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D529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D529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4C34">
            <w:rPr>
              <w:rFonts w:ascii="Arial" w:hAnsi="Arial" w:cs="Arial"/>
              <w:b/>
              <w:sz w:val="24"/>
              <w:szCs w:val="24"/>
              <w:lang w:val="en-IN"/>
            </w:rPr>
            <w:t>01-03-2018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14C34">
            <w:rPr>
              <w:rFonts w:ascii="Arial" w:hAnsi="Arial" w:cs="Arial"/>
              <w:b/>
              <w:sz w:val="24"/>
              <w:szCs w:val="24"/>
            </w:rPr>
            <w:t>Surwase</w:t>
          </w:r>
          <w:proofErr w:type="spellEnd"/>
          <w:r w:rsidR="00014C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4C34">
            <w:rPr>
              <w:rFonts w:ascii="Arial" w:hAnsi="Arial" w:cs="Arial"/>
              <w:b/>
              <w:sz w:val="24"/>
              <w:szCs w:val="24"/>
            </w:rPr>
            <w:t>Nandini</w:t>
          </w:r>
          <w:proofErr w:type="spellEnd"/>
          <w:r w:rsidR="00014C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4C34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4C34">
            <w:rPr>
              <w:rFonts w:ascii="Arial" w:hAnsi="Arial" w:cs="Arial"/>
              <w:b/>
              <w:sz w:val="24"/>
              <w:szCs w:val="24"/>
              <w:lang w:val="en-IN"/>
            </w:rPr>
            <w:t>24-08-2017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4C34">
            <w:rPr>
              <w:rFonts w:ascii="Arial" w:hAnsi="Arial" w:cs="Arial"/>
              <w:b/>
              <w:sz w:val="24"/>
              <w:szCs w:val="24"/>
              <w:lang w:val="en-IN"/>
            </w:rPr>
            <w:t>31-05-2018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4C34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014C34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014C34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014C34">
        <w:rPr>
          <w:rFonts w:ascii="Arial" w:hAnsi="Arial" w:cs="Arial"/>
          <w:sz w:val="24"/>
          <w:szCs w:val="24"/>
        </w:rPr>
        <w:t>low lying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14C3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14C34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14C34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14C34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14C34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14C34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14C34">
            <w:rPr>
              <w:rFonts w:ascii="Arial" w:hAnsi="Arial" w:cs="Arial"/>
              <w:b/>
              <w:sz w:val="24"/>
              <w:szCs w:val="24"/>
            </w:rPr>
            <w:t>950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14C34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D529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D52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D529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D529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4C34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D5291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2A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B65FD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2018-03-01T21:44:00Z</cp:lastPrinted>
  <dcterms:created xsi:type="dcterms:W3CDTF">2018-03-01T21:44:00Z</dcterms:created>
  <dcterms:modified xsi:type="dcterms:W3CDTF">2018-03-01T21:44:00Z</dcterms:modified>
</cp:coreProperties>
</file>