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E801B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E801B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E801BA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801BA">
        <w:rPr>
          <w:rFonts w:ascii="Arial" w:hAnsi="Arial" w:cs="Arial"/>
          <w:sz w:val="26"/>
          <w:szCs w:val="26"/>
        </w:rPr>
        <w:t xml:space="preserve"> </w:t>
      </w:r>
      <w:r w:rsidR="00E801BA" w:rsidRPr="00E801BA">
        <w:rPr>
          <w:rFonts w:ascii="Arial" w:hAnsi="Arial" w:cs="Arial"/>
          <w:b/>
          <w:sz w:val="26"/>
          <w:szCs w:val="26"/>
        </w:rPr>
        <w:t>30-1-17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801BA">
        <w:rPr>
          <w:rFonts w:ascii="Arial" w:hAnsi="Arial" w:cs="Arial"/>
          <w:sz w:val="26"/>
          <w:szCs w:val="26"/>
        </w:rPr>
        <w:t xml:space="preserve"> </w:t>
      </w:r>
      <w:r w:rsidR="00E801BA" w:rsidRPr="00E801BA">
        <w:rPr>
          <w:rFonts w:ascii="Arial" w:hAnsi="Arial" w:cs="Arial"/>
          <w:b/>
          <w:sz w:val="26"/>
          <w:szCs w:val="26"/>
        </w:rPr>
        <w:t>Tipole  Sonali  Vinayak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E801BA" w:rsidRPr="00E801BA">
        <w:rPr>
          <w:rFonts w:ascii="Arial" w:hAnsi="Arial" w:cs="Arial"/>
          <w:b/>
          <w:sz w:val="26"/>
          <w:szCs w:val="26"/>
        </w:rPr>
        <w:t>14-12-16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801BA" w:rsidRPr="00E801BA">
        <w:rPr>
          <w:rFonts w:ascii="Arial" w:hAnsi="Arial" w:cs="Arial"/>
          <w:b/>
          <w:sz w:val="26"/>
          <w:szCs w:val="26"/>
        </w:rPr>
        <w:t>21-9-17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E801BA">
        <w:rPr>
          <w:rFonts w:ascii="Arial" w:hAnsi="Arial" w:cs="Arial"/>
          <w:sz w:val="26"/>
          <w:szCs w:val="26"/>
        </w:rPr>
        <w:t xml:space="preserve"> </w:t>
      </w:r>
      <w:r w:rsidR="00E801BA" w:rsidRPr="00E801BA">
        <w:rPr>
          <w:rFonts w:ascii="Arial" w:hAnsi="Arial" w:cs="Arial"/>
          <w:b/>
          <w:sz w:val="26"/>
          <w:szCs w:val="26"/>
        </w:rPr>
        <w:t>24-9-17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E801BA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 cm.</w:t>
      </w:r>
      <w:r w:rsidR="00E801BA">
        <w:rPr>
          <w:rFonts w:ascii="Arial" w:hAnsi="Arial" w:cs="Arial"/>
          <w:sz w:val="26"/>
          <w:szCs w:val="26"/>
        </w:rPr>
        <w:t xml:space="preserve">  </w:t>
      </w:r>
      <w:r w:rsidR="00E801BA" w:rsidRPr="00E801BA">
        <w:rPr>
          <w:rFonts w:ascii="Arial" w:hAnsi="Arial" w:cs="Arial"/>
          <w:b/>
          <w:sz w:val="26"/>
          <w:szCs w:val="26"/>
        </w:rPr>
        <w:t>6.1</w:t>
      </w:r>
      <w:r w:rsidR="00E801BA"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E801BA" w:rsidRPr="00E801BA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E801BA" w:rsidRPr="00E801BA">
        <w:rPr>
          <w:rFonts w:ascii="Arial" w:hAnsi="Arial" w:cs="Arial"/>
          <w:b/>
          <w:sz w:val="26"/>
          <w:szCs w:val="26"/>
        </w:rPr>
        <w:t>6.2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E801BA" w:rsidRPr="00E801BA">
        <w:rPr>
          <w:rFonts w:ascii="Arial" w:hAnsi="Arial" w:cs="Arial"/>
          <w:b/>
          <w:sz w:val="26"/>
          <w:szCs w:val="26"/>
        </w:rPr>
        <w:t>6</w:t>
      </w:r>
      <w:r w:rsidR="00E801BA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E801B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E801BA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C36" w:rsidRDefault="00882C36" w:rsidP="00422157">
      <w:pPr>
        <w:spacing w:after="0" w:line="240" w:lineRule="auto"/>
      </w:pPr>
      <w:r>
        <w:separator/>
      </w:r>
    </w:p>
  </w:endnote>
  <w:endnote w:type="continuationSeparator" w:id="0">
    <w:p w:rsidR="00882C36" w:rsidRDefault="00882C3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C36" w:rsidRDefault="00882C36" w:rsidP="00422157">
      <w:pPr>
        <w:spacing w:after="0" w:line="240" w:lineRule="auto"/>
      </w:pPr>
      <w:r>
        <w:separator/>
      </w:r>
    </w:p>
  </w:footnote>
  <w:footnote w:type="continuationSeparator" w:id="0">
    <w:p w:rsidR="00882C36" w:rsidRDefault="00882C3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82C36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801BA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2017-01-30T08:59:00Z</cp:lastPrinted>
  <dcterms:created xsi:type="dcterms:W3CDTF">2017-01-30T09:00:00Z</dcterms:created>
  <dcterms:modified xsi:type="dcterms:W3CDTF">2017-01-30T09:00:00Z</dcterms:modified>
</cp:coreProperties>
</file>