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90C9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90C9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A90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37A90">
            <w:rPr>
              <w:rFonts w:ascii="Arial" w:hAnsi="Arial" w:cs="Arial"/>
              <w:b/>
              <w:sz w:val="24"/>
              <w:szCs w:val="24"/>
            </w:rPr>
            <w:t>Varpe</w:t>
          </w:r>
          <w:proofErr w:type="spellEnd"/>
          <w:r w:rsidR="00C37A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7A90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C37A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7A90">
            <w:rPr>
              <w:rFonts w:ascii="Arial" w:hAnsi="Arial" w:cs="Arial"/>
              <w:b/>
              <w:sz w:val="24"/>
              <w:szCs w:val="24"/>
            </w:rPr>
            <w:t>Prem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A90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A90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A90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7A9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37A9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C37A90">
        <w:rPr>
          <w:rFonts w:ascii="Arial" w:hAnsi="Arial" w:cs="Arial"/>
          <w:sz w:val="24"/>
          <w:szCs w:val="24"/>
        </w:rPr>
        <w:t xml:space="preserve">3 cm away from internal </w:t>
      </w:r>
      <w:proofErr w:type="spellStart"/>
      <w:r w:rsidR="00C37A90">
        <w:rPr>
          <w:rFonts w:ascii="Arial" w:hAnsi="Arial" w:cs="Arial"/>
          <w:sz w:val="24"/>
          <w:szCs w:val="24"/>
        </w:rPr>
        <w:t>os</w:t>
      </w:r>
      <w:proofErr w:type="spellEnd"/>
      <w:r w:rsidR="00C37A90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37A90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37A90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37A9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37A90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37A90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37A90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37A90">
            <w:rPr>
              <w:rFonts w:ascii="Arial" w:hAnsi="Arial" w:cs="Arial"/>
              <w:b/>
              <w:sz w:val="24"/>
              <w:szCs w:val="24"/>
            </w:rPr>
            <w:t>1230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37A90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37A90" w:rsidRDefault="00C37A90" w:rsidP="00C37A90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38475130"/>
          <w:placeholder>
            <w:docPart w:val="E8B88B29D63644D586A53BB81D3D1D05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37A90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C37A90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37A90">
        <w:rPr>
          <w:rFonts w:ascii="Arial" w:hAnsi="Arial" w:cs="Arial"/>
          <w:b/>
          <w:sz w:val="24"/>
          <w:szCs w:val="24"/>
        </w:rPr>
        <w:t>Placenta is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8475131"/>
          <w:placeholder>
            <w:docPart w:val="B9DB97D1358C47DDA29761ED88E85F08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C37A90">
        <w:rPr>
          <w:rFonts w:ascii="Arial" w:hAnsi="Arial" w:cs="Arial"/>
          <w:b/>
          <w:sz w:val="24"/>
          <w:szCs w:val="24"/>
        </w:rPr>
        <w:t xml:space="preserve">3 cm away from internal </w:t>
      </w:r>
      <w:proofErr w:type="spellStart"/>
      <w:r w:rsidRPr="00C37A90">
        <w:rPr>
          <w:rFonts w:ascii="Arial" w:hAnsi="Arial" w:cs="Arial"/>
          <w:b/>
          <w:sz w:val="24"/>
          <w:szCs w:val="24"/>
        </w:rPr>
        <w:t>os</w:t>
      </w:r>
      <w:proofErr w:type="spellEnd"/>
      <w:r w:rsidRPr="00C37A90">
        <w:rPr>
          <w:rFonts w:ascii="Arial" w:hAnsi="Arial" w:cs="Arial"/>
          <w:b/>
          <w:sz w:val="24"/>
          <w:szCs w:val="24"/>
        </w:rPr>
        <w:t>.</w:t>
      </w:r>
    </w:p>
    <w:p w:rsidR="00C37A90" w:rsidRDefault="00C37A90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C37A9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890C9E" w:rsidRPr="00890C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90C9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0C9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2D72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C9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37A90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C40E8F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C40E8F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B88B29D63644D586A53BB81D3D1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9BE41-5DE9-4821-8F13-0AFEAC9C2CF0}"/>
      </w:docPartPr>
      <w:docPartBody>
        <w:p w:rsidR="00000000" w:rsidRDefault="00C40E8F" w:rsidP="00C40E8F">
          <w:pPr>
            <w:pStyle w:val="E8B88B29D63644D586A53BB81D3D1D05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B9DB97D1358C47DDA29761ED88E85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24632-1C0A-4744-9F7A-7CFCA4856B3E}"/>
      </w:docPartPr>
      <w:docPartBody>
        <w:p w:rsidR="00000000" w:rsidRDefault="00C40E8F" w:rsidP="00C40E8F">
          <w:pPr>
            <w:pStyle w:val="B9DB97D1358C47DDA29761ED88E85F08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40E8F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E8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E8B88B29D63644D586A53BB81D3D1D05">
    <w:name w:val="E8B88B29D63644D586A53BB81D3D1D05"/>
    <w:rsid w:val="00C40E8F"/>
  </w:style>
  <w:style w:type="paragraph" w:customStyle="1" w:styleId="B9DB97D1358C47DDA29761ED88E85F08">
    <w:name w:val="B9DB97D1358C47DDA29761ED88E85F08"/>
    <w:rsid w:val="00C40E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2018-12-12T15:40:00Z</cp:lastPrinted>
  <dcterms:created xsi:type="dcterms:W3CDTF">2018-12-12T15:41:00Z</dcterms:created>
  <dcterms:modified xsi:type="dcterms:W3CDTF">2018-12-12T15:41:00Z</dcterms:modified>
</cp:coreProperties>
</file>