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75A0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75A0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75A0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75A07">
        <w:rPr>
          <w:rFonts w:ascii="Arial" w:hAnsi="Arial" w:cs="Arial"/>
          <w:b/>
          <w:sz w:val="24"/>
          <w:szCs w:val="24"/>
        </w:rPr>
        <w:t>12-12-16</w:t>
      </w:r>
    </w:p>
    <w:p w:rsidR="00D86F58" w:rsidRPr="00A75A0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75A07">
        <w:rPr>
          <w:rFonts w:ascii="Arial" w:hAnsi="Arial" w:cs="Arial"/>
          <w:b/>
          <w:sz w:val="24"/>
          <w:szCs w:val="24"/>
        </w:rPr>
        <w:t>Waghmare Vandana Sheshrao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75A07">
        <w:rPr>
          <w:rFonts w:ascii="Arial" w:hAnsi="Arial" w:cs="Arial"/>
          <w:b/>
          <w:sz w:val="24"/>
          <w:szCs w:val="24"/>
        </w:rPr>
        <w:t>30-9-16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75A07">
        <w:rPr>
          <w:rFonts w:ascii="Arial" w:hAnsi="Arial" w:cs="Arial"/>
          <w:b/>
          <w:sz w:val="24"/>
          <w:szCs w:val="24"/>
        </w:rPr>
        <w:t>7-7-17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75A07">
        <w:rPr>
          <w:rFonts w:ascii="Arial" w:hAnsi="Arial" w:cs="Arial"/>
          <w:b/>
          <w:sz w:val="24"/>
          <w:szCs w:val="24"/>
        </w:rPr>
        <w:t>24-7-17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75A07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A75A07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75A07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A75A07">
        <w:rPr>
          <w:rFonts w:ascii="Arial" w:hAnsi="Arial" w:cs="Arial"/>
          <w:b/>
        </w:rPr>
        <w:t>8.0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75A07">
        <w:rPr>
          <w:rFonts w:ascii="Arial" w:hAnsi="Arial" w:cs="Arial"/>
          <w:b/>
          <w:sz w:val="24"/>
          <w:szCs w:val="24"/>
        </w:rPr>
        <w:t xml:space="preserve">7-8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A75A07" w:rsidRDefault="00A75A0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5A0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75A0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75A07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540F4-0987-4C73-9F13-C796E6F2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2016-12-12T08:53:00Z</cp:lastPrinted>
  <dcterms:created xsi:type="dcterms:W3CDTF">2016-12-12T08:53:00Z</dcterms:created>
  <dcterms:modified xsi:type="dcterms:W3CDTF">2016-12-12T08:53:00Z</dcterms:modified>
</cp:coreProperties>
</file>