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B7F3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B7F3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B7F3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B7F32" w:rsidRPr="007B7F32">
        <w:rPr>
          <w:rFonts w:ascii="Arial" w:hAnsi="Arial" w:cs="Arial"/>
          <w:b/>
          <w:sz w:val="24"/>
          <w:szCs w:val="24"/>
        </w:rPr>
        <w:t>2-5-17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B7F32" w:rsidRPr="007B7F32">
        <w:rPr>
          <w:rFonts w:ascii="Arial" w:hAnsi="Arial" w:cs="Arial"/>
          <w:b/>
          <w:sz w:val="24"/>
          <w:szCs w:val="24"/>
        </w:rPr>
        <w:t>Walke  Sonali  Pravin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7B7F32">
        <w:rPr>
          <w:rFonts w:ascii="Arial" w:hAnsi="Arial" w:cs="Arial"/>
          <w:b/>
          <w:sz w:val="24"/>
          <w:szCs w:val="24"/>
        </w:rPr>
        <w:t>10-3-17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7B7F32" w:rsidRPr="007B7F32">
        <w:rPr>
          <w:rFonts w:ascii="Arial" w:hAnsi="Arial" w:cs="Arial"/>
          <w:b/>
          <w:sz w:val="24"/>
          <w:szCs w:val="24"/>
        </w:rPr>
        <w:t>17-12-17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B7F32">
        <w:rPr>
          <w:rFonts w:ascii="Arial" w:hAnsi="Arial" w:cs="Arial"/>
          <w:b/>
          <w:sz w:val="24"/>
          <w:szCs w:val="24"/>
        </w:rPr>
        <w:t>15-12-17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7B7F32" w:rsidRPr="007B7F32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7B7F32">
        <w:rPr>
          <w:rFonts w:ascii="Arial" w:hAnsi="Arial" w:cs="Arial"/>
          <w:b/>
        </w:rPr>
        <w:t xml:space="preserve">7.4       </w:t>
      </w:r>
      <w:r w:rsidR="004B413E">
        <w:rPr>
          <w:rFonts w:ascii="Arial" w:hAnsi="Arial" w:cs="Arial"/>
          <w:b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7B7F32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</w:t>
      </w:r>
      <w:r w:rsidR="007B7F32">
        <w:rPr>
          <w:rFonts w:ascii="Arial" w:hAnsi="Arial" w:cs="Arial"/>
          <w:b/>
        </w:rPr>
        <w:t xml:space="preserve">7.3      </w:t>
      </w:r>
      <w:r w:rsidR="004B413E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7B7F32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7F3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B7F3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B7F3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FDEAEE-1F38-4414-BD26-6261E391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2017-05-02T07:05:00Z</cp:lastPrinted>
  <dcterms:created xsi:type="dcterms:W3CDTF">2017-05-02T07:07:00Z</dcterms:created>
  <dcterms:modified xsi:type="dcterms:W3CDTF">2017-05-02T07:07:00Z</dcterms:modified>
</cp:coreProperties>
</file>