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745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745B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745B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745BE">
        <w:rPr>
          <w:rFonts w:ascii="Arial" w:hAnsi="Arial" w:cs="Arial"/>
          <w:b/>
          <w:sz w:val="24"/>
          <w:szCs w:val="24"/>
        </w:rPr>
        <w:t>23-12-16</w:t>
      </w:r>
    </w:p>
    <w:p w:rsidR="00D86F58" w:rsidRPr="00C745B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745BE">
        <w:rPr>
          <w:rFonts w:ascii="Arial" w:hAnsi="Arial" w:cs="Arial"/>
          <w:b/>
          <w:sz w:val="24"/>
          <w:szCs w:val="24"/>
        </w:rPr>
        <w:t>Yadav Kavita Rakesh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745BE">
        <w:rPr>
          <w:rFonts w:ascii="Arial" w:hAnsi="Arial" w:cs="Arial"/>
          <w:b/>
          <w:sz w:val="24"/>
          <w:szCs w:val="24"/>
        </w:rPr>
        <w:t>20-12-16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745BE">
        <w:rPr>
          <w:rFonts w:ascii="Arial" w:hAnsi="Arial" w:cs="Arial"/>
          <w:b/>
          <w:sz w:val="24"/>
          <w:szCs w:val="24"/>
        </w:rPr>
        <w:t>27-7-17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745BE">
        <w:rPr>
          <w:rFonts w:ascii="Arial" w:hAnsi="Arial" w:cs="Arial"/>
          <w:b/>
          <w:sz w:val="24"/>
          <w:szCs w:val="24"/>
        </w:rPr>
        <w:t>9-8-17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745BE">
        <w:rPr>
          <w:rFonts w:ascii="Arial" w:hAnsi="Arial" w:cs="Arial"/>
          <w:b/>
        </w:rPr>
        <w:t>1.1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745BE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C745BE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745BE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745BE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C745BE" w:rsidRDefault="00C745BE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45B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745B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745BE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1DCA7-6677-4336-8BA1-2487214C9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2016-12-23T07:52:00Z</cp:lastPrinted>
  <dcterms:created xsi:type="dcterms:W3CDTF">2016-12-23T07:52:00Z</dcterms:created>
  <dcterms:modified xsi:type="dcterms:W3CDTF">2016-12-23T07:52:00Z</dcterms:modified>
</cp:coreProperties>
</file>