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832DC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832D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6832DC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61E3">
            <w:rPr>
              <w:rFonts w:ascii="Arial" w:hAnsi="Arial" w:cs="Arial"/>
              <w:b/>
              <w:sz w:val="26"/>
              <w:szCs w:val="26"/>
              <w:lang w:val="en-IN"/>
            </w:rPr>
            <w:t>06-08-2017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9761E3">
            <w:rPr>
              <w:rFonts w:ascii="Arial" w:hAnsi="Arial" w:cs="Arial"/>
              <w:b/>
              <w:sz w:val="26"/>
              <w:szCs w:val="26"/>
            </w:rPr>
            <w:t>Yewale Kajal Sandesh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61E3">
            <w:rPr>
              <w:rFonts w:ascii="Arial" w:hAnsi="Arial" w:cs="Arial"/>
              <w:b/>
              <w:sz w:val="26"/>
              <w:szCs w:val="26"/>
              <w:lang w:val="en-IN"/>
            </w:rPr>
            <w:t>26-06-2017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61E3">
            <w:rPr>
              <w:rFonts w:ascii="Arial" w:hAnsi="Arial" w:cs="Arial"/>
              <w:b/>
              <w:sz w:val="26"/>
              <w:szCs w:val="26"/>
              <w:lang w:val="en-IN"/>
            </w:rPr>
            <w:t>02-04-2018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61E3">
            <w:rPr>
              <w:rFonts w:ascii="Arial" w:hAnsi="Arial" w:cs="Arial"/>
              <w:b/>
              <w:sz w:val="26"/>
              <w:szCs w:val="26"/>
              <w:lang w:val="en-IN"/>
            </w:rPr>
            <w:t>03-04-2018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</w:t>
      </w:r>
      <w:r w:rsidR="009761E3">
        <w:rPr>
          <w:rFonts w:ascii="Arial" w:hAnsi="Arial" w:cs="Arial"/>
          <w:sz w:val="26"/>
          <w:szCs w:val="26"/>
        </w:rPr>
        <w:t>5-</w:t>
      </w:r>
      <w:r w:rsidR="009A2357">
        <w:rPr>
          <w:rFonts w:ascii="Arial" w:hAnsi="Arial" w:cs="Arial"/>
          <w:sz w:val="26"/>
          <w:szCs w:val="26"/>
        </w:rPr>
        <w:t xml:space="preserve">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9761E3" w:rsidRDefault="009761E3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Right &amp; Left sided multiple ovarian cyst are seen..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9761E3">
            <w:rPr>
              <w:rFonts w:ascii="Arial" w:hAnsi="Arial" w:cs="Arial"/>
              <w:b/>
              <w:sz w:val="26"/>
              <w:szCs w:val="26"/>
            </w:rPr>
            <w:t>0.2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9761E3">
            <w:rPr>
              <w:rFonts w:ascii="Arial" w:hAnsi="Arial" w:cs="Arial"/>
              <w:b/>
              <w:sz w:val="26"/>
              <w:szCs w:val="26"/>
            </w:rPr>
            <w:t>5.5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9761E3">
            <w:rPr>
              <w:rFonts w:ascii="Arial" w:hAnsi="Arial" w:cs="Arial"/>
              <w:b/>
              <w:sz w:val="26"/>
              <w:szCs w:val="26"/>
            </w:rPr>
            <w:t>0.9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9761E3">
            <w:rPr>
              <w:rFonts w:ascii="Arial" w:hAnsi="Arial" w:cs="Arial"/>
              <w:b/>
              <w:sz w:val="26"/>
              <w:szCs w:val="26"/>
            </w:rPr>
            <w:t>5.5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9761E3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  <w:r w:rsidR="009761E3">
        <w:rPr>
          <w:rFonts w:ascii="Arial" w:hAnsi="Arial" w:cs="Arial"/>
          <w:sz w:val="26"/>
          <w:szCs w:val="26"/>
        </w:rPr>
        <w:t>with multipal ovarian cysy are seen.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6832D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6832DC" w:rsidRPr="006832DC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C08" w:rsidRDefault="00086C08" w:rsidP="00422157">
      <w:pPr>
        <w:spacing w:after="0" w:line="240" w:lineRule="auto"/>
      </w:pPr>
      <w:r>
        <w:separator/>
      </w:r>
    </w:p>
  </w:endnote>
  <w:endnote w:type="continuationSeparator" w:id="1">
    <w:p w:rsidR="00086C08" w:rsidRDefault="00086C08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C08" w:rsidRDefault="00086C08" w:rsidP="00422157">
      <w:pPr>
        <w:spacing w:after="0" w:line="240" w:lineRule="auto"/>
      </w:pPr>
      <w:r>
        <w:separator/>
      </w:r>
    </w:p>
  </w:footnote>
  <w:footnote w:type="continuationSeparator" w:id="1">
    <w:p w:rsidR="00086C08" w:rsidRDefault="00086C08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86C08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32DC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761E3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304E76"/>
    <w:rsid w:val="00411029"/>
    <w:rsid w:val="004C4239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2017-08-06T05:13:00Z</cp:lastPrinted>
  <dcterms:created xsi:type="dcterms:W3CDTF">2017-08-06T05:14:00Z</dcterms:created>
  <dcterms:modified xsi:type="dcterms:W3CDTF">2017-08-06T05:14:00Z</dcterms:modified>
</cp:coreProperties>
</file>