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38DFB" w14:textId="77777777" w:rsidR="001C555B" w:rsidRDefault="00724512" w:rsidP="00724512">
      <w:pPr>
        <w:jc w:val="center"/>
        <w:rPr>
          <w:u w:val="single"/>
        </w:rPr>
      </w:pPr>
      <w:r w:rsidRPr="00724512">
        <w:rPr>
          <w:u w:val="single"/>
        </w:rPr>
        <w:t>Case study -1</w:t>
      </w:r>
    </w:p>
    <w:p w14:paraId="3F3A91FA" w14:textId="77777777" w:rsidR="00724512" w:rsidRDefault="00724512" w:rsidP="00724512">
      <w:pPr>
        <w:jc w:val="center"/>
        <w:rPr>
          <w:u w:val="single"/>
        </w:rPr>
      </w:pPr>
    </w:p>
    <w:p w14:paraId="44FEFBB6" w14:textId="77777777" w:rsidR="00724512" w:rsidRDefault="00724512" w:rsidP="00724512">
      <w:pPr>
        <w:pStyle w:val="ListParagraph"/>
        <w:numPr>
          <w:ilvl w:val="0"/>
          <w:numId w:val="1"/>
        </w:numPr>
      </w:pPr>
      <w:r>
        <w:t>How to get part-worth and standardized part-worth?</w:t>
      </w:r>
    </w:p>
    <w:p w14:paraId="050B516F" w14:textId="77777777" w:rsidR="00580C76" w:rsidRDefault="00580C76" w:rsidP="00580C76">
      <w:pPr>
        <w:pStyle w:val="ListParagraph"/>
      </w:pPr>
      <w:r>
        <w:rPr>
          <w:noProof/>
        </w:rPr>
        <w:drawing>
          <wp:inline distT="0" distB="0" distL="0" distR="0" wp14:anchorId="790A9357" wp14:editId="25C36CD7">
            <wp:extent cx="5486400" cy="5373382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7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FBA69" w14:textId="77777777" w:rsidR="00580C76" w:rsidRDefault="00580C76" w:rsidP="00580C76">
      <w:pPr>
        <w:pStyle w:val="ListParagraph"/>
      </w:pPr>
    </w:p>
    <w:p w14:paraId="0DDF12A2" w14:textId="77777777" w:rsidR="00580C76" w:rsidRDefault="00580C76" w:rsidP="00580C76">
      <w:pPr>
        <w:pStyle w:val="ListParagraph"/>
      </w:pPr>
    </w:p>
    <w:p w14:paraId="41DA8514" w14:textId="77777777" w:rsidR="00580C76" w:rsidRPr="00580C76" w:rsidRDefault="00580C76" w:rsidP="00580C7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580C76">
        <w:rPr>
          <w:rFonts w:ascii="Times" w:eastAsia="Times New Roman" w:hAnsi="Times" w:cs="Times New Roman"/>
          <w:sz w:val="20"/>
          <w:szCs w:val="20"/>
        </w:rPr>
        <w:t>Why we use standardized part-worth in the spine chart?</w:t>
      </w:r>
    </w:p>
    <w:p w14:paraId="77301AE4" w14:textId="77777777" w:rsidR="00580C76" w:rsidRDefault="00580C76" w:rsidP="00580C76">
      <w:pPr>
        <w:pStyle w:val="ListParagraph"/>
      </w:pPr>
      <w:r>
        <w:t>We use standardized part-worth to compare between the variables. It makes comparison easy.</w:t>
      </w:r>
    </w:p>
    <w:p w14:paraId="3D3302C5" w14:textId="77777777" w:rsidR="00EA4C9C" w:rsidRDefault="00EA4C9C" w:rsidP="00580C76">
      <w:pPr>
        <w:pStyle w:val="ListParagraph"/>
      </w:pPr>
    </w:p>
    <w:p w14:paraId="68FE252B" w14:textId="64E8E5F2" w:rsidR="00EA4C9C" w:rsidRDefault="00EA4C9C" w:rsidP="00EA4C9C">
      <w:pPr>
        <w:pStyle w:val="ListParagraph"/>
        <w:numPr>
          <w:ilvl w:val="0"/>
          <w:numId w:val="1"/>
        </w:numPr>
      </w:pPr>
      <w:r w:rsidRPr="00EA4C9C">
        <w:t>How to calculate attribute importance?</w:t>
      </w:r>
    </w:p>
    <w:p w14:paraId="5B1AA64F" w14:textId="354FA7F4" w:rsidR="00C950D6" w:rsidRDefault="00C950D6" w:rsidP="00C950D6">
      <w:pPr>
        <w:pStyle w:val="ListParagraph"/>
      </w:pPr>
      <w:r>
        <w:rPr>
          <w:noProof/>
        </w:rPr>
        <w:lastRenderedPageBreak/>
        <w:drawing>
          <wp:inline distT="0" distB="0" distL="0" distR="0" wp14:anchorId="77DB7AAC" wp14:editId="53FE7D5C">
            <wp:extent cx="5486400" cy="368184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8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499BD" w14:textId="77777777" w:rsidR="00724512" w:rsidRDefault="00724512" w:rsidP="00724512">
      <w:pPr>
        <w:pStyle w:val="ListParagraph"/>
      </w:pPr>
    </w:p>
    <w:p w14:paraId="7C1C5BE7" w14:textId="5ED24D27" w:rsidR="005B1152" w:rsidRDefault="005B1152" w:rsidP="005B1152">
      <w:pPr>
        <w:pStyle w:val="ListParagraph"/>
        <w:numPr>
          <w:ilvl w:val="0"/>
          <w:numId w:val="1"/>
        </w:numPr>
      </w:pPr>
      <w:r>
        <w:t>What is the limitation of this study?</w:t>
      </w:r>
    </w:p>
    <w:p w14:paraId="4F111EAA" w14:textId="56BAE431" w:rsidR="005B1152" w:rsidRPr="00724512" w:rsidRDefault="002F38BD" w:rsidP="005B1152">
      <w:pPr>
        <w:pStyle w:val="ListParagraph"/>
      </w:pPr>
      <w:r>
        <w:t xml:space="preserve">R square value suggests overfitting, </w:t>
      </w:r>
      <w:bookmarkStart w:id="0" w:name="_GoBack"/>
      <w:bookmarkEnd w:id="0"/>
      <w:r>
        <w:t>degree of freedom is 1 and data is small</w:t>
      </w:r>
    </w:p>
    <w:sectPr w:rsidR="005B1152" w:rsidRPr="00724512" w:rsidSect="00446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2235F"/>
    <w:multiLevelType w:val="hybridMultilevel"/>
    <w:tmpl w:val="CDFAA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512"/>
    <w:rsid w:val="001C555B"/>
    <w:rsid w:val="002F38BD"/>
    <w:rsid w:val="00446B13"/>
    <w:rsid w:val="00580C76"/>
    <w:rsid w:val="005B1152"/>
    <w:rsid w:val="00724512"/>
    <w:rsid w:val="00C950D6"/>
    <w:rsid w:val="00EA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73C5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5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C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C7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5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C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C7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</Words>
  <Characters>320</Characters>
  <Application>Microsoft Macintosh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6</cp:revision>
  <dcterms:created xsi:type="dcterms:W3CDTF">2017-01-26T01:30:00Z</dcterms:created>
  <dcterms:modified xsi:type="dcterms:W3CDTF">2017-01-26T01:43:00Z</dcterms:modified>
</cp:coreProperties>
</file>