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DAAA" w14:textId="77777777" w:rsidR="005D6A32" w:rsidRPr="009502C2" w:rsidRDefault="00000000">
      <w:pPr>
        <w:spacing w:after="120"/>
        <w:jc w:val="center"/>
        <w:rPr>
          <w:rFonts w:asciiTheme="majorHAnsi" w:hAnsiTheme="majorHAnsi" w:cstheme="majorHAnsi"/>
        </w:rPr>
      </w:pPr>
      <w:r w:rsidRPr="009502C2">
        <w:rPr>
          <w:rFonts w:asciiTheme="majorHAnsi" w:hAnsiTheme="majorHAnsi" w:cstheme="majorHAnsi"/>
          <w:b/>
          <w:sz w:val="32"/>
        </w:rPr>
        <w:t>CHAPTER – 1</w:t>
      </w:r>
    </w:p>
    <w:p w14:paraId="2D1CDD64" w14:textId="21E07A65" w:rsidR="005D6A32" w:rsidRPr="009502C2" w:rsidRDefault="00000000" w:rsidP="00825A99">
      <w:pPr>
        <w:spacing w:after="120"/>
        <w:jc w:val="center"/>
        <w:rPr>
          <w:rFonts w:asciiTheme="majorHAnsi" w:hAnsiTheme="majorHAnsi" w:cstheme="majorHAnsi"/>
        </w:rPr>
      </w:pPr>
      <w:r w:rsidRPr="009502C2">
        <w:rPr>
          <w:rFonts w:asciiTheme="majorHAnsi" w:hAnsiTheme="majorHAnsi" w:cstheme="majorHAnsi"/>
          <w:b/>
          <w:color w:val="B91C1C"/>
          <w:sz w:val="36"/>
        </w:rPr>
        <w:t>INTRODUCTION</w:t>
      </w:r>
    </w:p>
    <w:p w14:paraId="47660B29" w14:textId="0019C90D" w:rsidR="005D6A32" w:rsidRPr="009502C2" w:rsidRDefault="00571E2A">
      <w:pPr>
        <w:spacing w:before="280" w:after="160"/>
        <w:rPr>
          <w:rFonts w:asciiTheme="majorHAnsi" w:hAnsiTheme="majorHAnsi" w:cstheme="majorHAnsi"/>
        </w:rPr>
      </w:pPr>
      <w:r w:rsidRPr="009502C2">
        <w:rPr>
          <w:rFonts w:asciiTheme="majorHAnsi" w:hAnsiTheme="majorHAnsi" w:cstheme="majorHAnsi"/>
          <w:b/>
          <w:color w:val="B91C1C"/>
          <w:sz w:val="28"/>
        </w:rPr>
        <w:t>1.1 Project Profile</w:t>
      </w:r>
    </w:p>
    <w:tbl>
      <w:tblPr>
        <w:tblW w:w="9616" w:type="dxa"/>
        <w:jc w:val="center"/>
        <w:tblLayout w:type="fixed"/>
        <w:tblLook w:val="04A0" w:firstRow="1" w:lastRow="0" w:firstColumn="1" w:lastColumn="0" w:noHBand="0" w:noVBand="1"/>
      </w:tblPr>
      <w:tblGrid>
        <w:gridCol w:w="2880"/>
        <w:gridCol w:w="6736"/>
      </w:tblGrid>
      <w:tr w:rsidR="005D6A32" w:rsidRPr="009502C2" w14:paraId="475EC94D"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0C708D3" w14:textId="77777777" w:rsidR="005D6A32" w:rsidRPr="009502C2" w:rsidRDefault="00000000">
            <w:pPr>
              <w:rPr>
                <w:rFonts w:asciiTheme="majorHAnsi" w:hAnsiTheme="majorHAnsi" w:cstheme="majorHAnsi"/>
              </w:rPr>
            </w:pPr>
            <w:r w:rsidRPr="009502C2">
              <w:rPr>
                <w:rFonts w:asciiTheme="majorHAnsi" w:hAnsiTheme="majorHAnsi" w:cstheme="majorHAnsi"/>
                <w:b/>
                <w:sz w:val="24"/>
              </w:rPr>
              <w:t>Project Title</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EAA53D4" w14:textId="77777777" w:rsidR="005D6A32" w:rsidRPr="009502C2" w:rsidRDefault="00000000">
            <w:pPr>
              <w:rPr>
                <w:rFonts w:asciiTheme="majorHAnsi" w:hAnsiTheme="majorHAnsi" w:cstheme="majorHAnsi"/>
              </w:rPr>
            </w:pPr>
            <w:proofErr w:type="spellStart"/>
            <w:r w:rsidRPr="009502C2">
              <w:rPr>
                <w:rFonts w:asciiTheme="majorHAnsi" w:hAnsiTheme="majorHAnsi" w:cstheme="majorHAnsi"/>
                <w:sz w:val="24"/>
              </w:rPr>
              <w:t>StreamHub</w:t>
            </w:r>
            <w:proofErr w:type="spellEnd"/>
            <w:r w:rsidRPr="009502C2">
              <w:rPr>
                <w:rFonts w:asciiTheme="majorHAnsi" w:hAnsiTheme="majorHAnsi" w:cstheme="majorHAnsi"/>
                <w:sz w:val="24"/>
              </w:rPr>
              <w:t xml:space="preserve"> – Full-Stack Video Streaming Platform</w:t>
            </w:r>
          </w:p>
        </w:tc>
      </w:tr>
      <w:tr w:rsidR="005D6A32" w:rsidRPr="009502C2" w14:paraId="34D19A35"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A5D6E49" w14:textId="77777777" w:rsidR="005D6A32" w:rsidRPr="009502C2" w:rsidRDefault="00000000">
            <w:pPr>
              <w:rPr>
                <w:rFonts w:asciiTheme="majorHAnsi" w:hAnsiTheme="majorHAnsi" w:cstheme="majorHAnsi"/>
              </w:rPr>
            </w:pPr>
            <w:r w:rsidRPr="009502C2">
              <w:rPr>
                <w:rFonts w:asciiTheme="majorHAnsi" w:hAnsiTheme="majorHAnsi" w:cstheme="majorHAnsi"/>
                <w:b/>
                <w:sz w:val="24"/>
              </w:rPr>
              <w:t>Project Type</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0D5C9BCC" w14:textId="77777777" w:rsidR="005D6A32" w:rsidRPr="009502C2" w:rsidRDefault="00000000">
            <w:pPr>
              <w:rPr>
                <w:rFonts w:asciiTheme="majorHAnsi" w:hAnsiTheme="majorHAnsi" w:cstheme="majorHAnsi"/>
              </w:rPr>
            </w:pPr>
            <w:r w:rsidRPr="009502C2">
              <w:rPr>
                <w:rFonts w:asciiTheme="majorHAnsi" w:hAnsiTheme="majorHAnsi" w:cstheme="majorHAnsi"/>
                <w:sz w:val="24"/>
              </w:rPr>
              <w:t>Web-Based Full-Stack Application</w:t>
            </w:r>
          </w:p>
        </w:tc>
      </w:tr>
      <w:tr w:rsidR="00A172C5" w:rsidRPr="009502C2" w14:paraId="765C3AE1" w14:textId="77777777" w:rsidTr="00A56947">
        <w:trPr>
          <w:trHeight w:val="1034"/>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036F3845" w14:textId="6967C6F2" w:rsidR="00A172C5" w:rsidRPr="009502C2" w:rsidRDefault="00DC199D">
            <w:pPr>
              <w:rPr>
                <w:rFonts w:asciiTheme="majorHAnsi" w:hAnsiTheme="majorHAnsi" w:cstheme="majorHAnsi"/>
                <w:b/>
                <w:sz w:val="24"/>
              </w:rPr>
            </w:pPr>
            <w:r w:rsidRPr="00DC199D">
              <w:rPr>
                <w:rFonts w:asciiTheme="majorHAnsi" w:hAnsiTheme="majorHAnsi" w:cstheme="majorHAnsi"/>
                <w:b/>
                <w:bCs/>
                <w:sz w:val="24"/>
                <w:lang w:val="en-GB"/>
              </w:rPr>
              <w:t>Objective</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CCE6DEE" w14:textId="6B8CD336" w:rsidR="00A172C5" w:rsidRPr="009502C2" w:rsidRDefault="00A172C5">
            <w:pPr>
              <w:rPr>
                <w:rFonts w:asciiTheme="majorHAnsi" w:hAnsiTheme="majorHAnsi" w:cstheme="majorHAnsi"/>
                <w:sz w:val="24"/>
              </w:rPr>
            </w:pPr>
            <w:r w:rsidRPr="00A172C5">
              <w:rPr>
                <w:rFonts w:asciiTheme="majorHAnsi" w:hAnsiTheme="majorHAnsi" w:cstheme="majorHAnsi"/>
                <w:sz w:val="24"/>
                <w:lang w:val="en-IN"/>
              </w:rPr>
              <w:t>To develop a customizable, secure, and full-stack video streaming platform with adaptive HLS streaming, user authentication, role-based access, and administrative management.</w:t>
            </w:r>
          </w:p>
        </w:tc>
      </w:tr>
      <w:tr w:rsidR="005D6A32" w:rsidRPr="009502C2" w14:paraId="1157D1BE"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815A676" w14:textId="77777777" w:rsidR="005D6A32" w:rsidRPr="009502C2" w:rsidRDefault="00000000">
            <w:pPr>
              <w:rPr>
                <w:rFonts w:asciiTheme="majorHAnsi" w:hAnsiTheme="majorHAnsi" w:cstheme="majorHAnsi"/>
              </w:rPr>
            </w:pPr>
            <w:r w:rsidRPr="009502C2">
              <w:rPr>
                <w:rFonts w:asciiTheme="majorHAnsi" w:hAnsiTheme="majorHAnsi" w:cstheme="majorHAnsi"/>
                <w:b/>
                <w:sz w:val="24"/>
              </w:rPr>
              <w:t>Front-End Technology</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19FFA73" w14:textId="77777777" w:rsidR="005D6A32" w:rsidRPr="009502C2" w:rsidRDefault="00000000">
            <w:pPr>
              <w:rPr>
                <w:rFonts w:asciiTheme="majorHAnsi" w:hAnsiTheme="majorHAnsi" w:cstheme="majorHAnsi"/>
              </w:rPr>
            </w:pPr>
            <w:r w:rsidRPr="009502C2">
              <w:rPr>
                <w:rFonts w:asciiTheme="majorHAnsi" w:hAnsiTheme="majorHAnsi" w:cstheme="majorHAnsi"/>
                <w:sz w:val="24"/>
              </w:rPr>
              <w:t>React.js, TypeScript, Vite, Tailwind CSS</w:t>
            </w:r>
          </w:p>
        </w:tc>
      </w:tr>
      <w:tr w:rsidR="005D6A32" w:rsidRPr="009502C2" w14:paraId="6606B68D"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1160FD5" w14:textId="77777777" w:rsidR="005D6A32" w:rsidRPr="009502C2" w:rsidRDefault="00000000">
            <w:pPr>
              <w:rPr>
                <w:rFonts w:asciiTheme="majorHAnsi" w:hAnsiTheme="majorHAnsi" w:cstheme="majorHAnsi"/>
              </w:rPr>
            </w:pPr>
            <w:r w:rsidRPr="009502C2">
              <w:rPr>
                <w:rFonts w:asciiTheme="majorHAnsi" w:hAnsiTheme="majorHAnsi" w:cstheme="majorHAnsi"/>
                <w:b/>
                <w:sz w:val="24"/>
              </w:rPr>
              <w:t>Back-End Technology</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66A45DA" w14:textId="77777777" w:rsidR="005D6A32" w:rsidRPr="009502C2" w:rsidRDefault="00000000">
            <w:pPr>
              <w:rPr>
                <w:rFonts w:asciiTheme="majorHAnsi" w:hAnsiTheme="majorHAnsi" w:cstheme="majorHAnsi"/>
              </w:rPr>
            </w:pPr>
            <w:r w:rsidRPr="009502C2">
              <w:rPr>
                <w:rFonts w:asciiTheme="majorHAnsi" w:hAnsiTheme="majorHAnsi" w:cstheme="majorHAnsi"/>
                <w:sz w:val="24"/>
              </w:rPr>
              <w:t>Java, Spring Boot, Spring Security, Spring Data JPA</w:t>
            </w:r>
          </w:p>
        </w:tc>
      </w:tr>
      <w:tr w:rsidR="005D6A32" w:rsidRPr="009502C2" w14:paraId="149693AC"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2A9630E4" w14:textId="5EE26EEF" w:rsidR="005D6A32" w:rsidRPr="00784E91" w:rsidRDefault="00784E91">
            <w:pPr>
              <w:rPr>
                <w:rFonts w:asciiTheme="majorHAnsi" w:hAnsiTheme="majorHAnsi" w:cstheme="majorHAnsi"/>
                <w:b/>
                <w:sz w:val="24"/>
              </w:rPr>
            </w:pPr>
            <w:r w:rsidRPr="00784E91">
              <w:rPr>
                <w:rFonts w:asciiTheme="majorHAnsi" w:hAnsiTheme="majorHAnsi" w:cstheme="majorHAnsi"/>
                <w:b/>
                <w:bCs/>
                <w:sz w:val="24"/>
              </w:rPr>
              <w:t>Database &amp; Streaming</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EDE635B" w14:textId="212D8916" w:rsidR="005D6A32" w:rsidRPr="00A71964" w:rsidRDefault="00784E91">
            <w:pPr>
              <w:rPr>
                <w:rFonts w:asciiTheme="majorHAnsi" w:hAnsiTheme="majorHAnsi" w:cstheme="majorHAnsi"/>
                <w:sz w:val="24"/>
                <w:szCs w:val="24"/>
              </w:rPr>
            </w:pPr>
            <w:r w:rsidRPr="00A71964">
              <w:rPr>
                <w:rFonts w:asciiTheme="majorHAnsi" w:hAnsiTheme="majorHAnsi" w:cstheme="majorHAnsi"/>
                <w:sz w:val="24"/>
                <w:szCs w:val="24"/>
              </w:rPr>
              <w:t>MySQL</w:t>
            </w:r>
            <w:r w:rsidRPr="00A71964">
              <w:rPr>
                <w:rFonts w:asciiTheme="majorHAnsi" w:hAnsiTheme="majorHAnsi" w:cstheme="majorHAnsi"/>
                <w:sz w:val="24"/>
                <w:szCs w:val="24"/>
                <w:lang w:val="en-IN"/>
              </w:rPr>
              <w:t>, Redis</w:t>
            </w:r>
            <w:r w:rsidRPr="00A71964">
              <w:rPr>
                <w:rFonts w:asciiTheme="majorHAnsi" w:hAnsiTheme="majorHAnsi" w:cstheme="majorHAnsi"/>
                <w:sz w:val="24"/>
                <w:szCs w:val="24"/>
              </w:rPr>
              <w:t xml:space="preserve"> | HTTP Live Streaming (HLS) – Adaptive Bitrate Streaming</w:t>
            </w:r>
            <w:r w:rsidRPr="00A71964">
              <w:rPr>
                <w:rFonts w:asciiTheme="majorHAnsi" w:hAnsiTheme="majorHAnsi" w:cstheme="majorHAnsi"/>
                <w:sz w:val="24"/>
                <w:szCs w:val="24"/>
                <w:lang w:val="en-IN"/>
              </w:rPr>
              <w:t xml:space="preserve"> </w:t>
            </w:r>
          </w:p>
        </w:tc>
      </w:tr>
      <w:tr w:rsidR="005D6A32" w:rsidRPr="009502C2" w14:paraId="48D7CB79"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1F20BCB" w14:textId="4533A9C4" w:rsidR="005D6A32" w:rsidRPr="00F22620" w:rsidRDefault="00F22620">
            <w:pPr>
              <w:rPr>
                <w:rFonts w:asciiTheme="majorHAnsi" w:hAnsiTheme="majorHAnsi" w:cstheme="majorHAnsi"/>
                <w:b/>
                <w:sz w:val="24"/>
              </w:rPr>
            </w:pPr>
            <w:r w:rsidRPr="00F22620">
              <w:rPr>
                <w:rFonts w:asciiTheme="majorHAnsi" w:hAnsiTheme="majorHAnsi" w:cstheme="majorHAnsi"/>
                <w:b/>
                <w:bCs/>
                <w:sz w:val="24"/>
              </w:rPr>
              <w:t>Authentication &amp; API</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DBB6327" w14:textId="7DC40B88" w:rsidR="005D6A32" w:rsidRPr="00943C54" w:rsidRDefault="00943C54">
            <w:pPr>
              <w:rPr>
                <w:rFonts w:asciiTheme="majorHAnsi" w:hAnsiTheme="majorHAnsi" w:cstheme="majorHAnsi"/>
                <w:sz w:val="24"/>
              </w:rPr>
            </w:pPr>
            <w:r w:rsidRPr="00943C54">
              <w:rPr>
                <w:rFonts w:asciiTheme="majorHAnsi" w:hAnsiTheme="majorHAnsi" w:cstheme="majorHAnsi"/>
                <w:sz w:val="24"/>
              </w:rPr>
              <w:t xml:space="preserve">JWT-Based Authentication with OAuth2 Login Support | Swagger / </w:t>
            </w:r>
            <w:proofErr w:type="spellStart"/>
            <w:r w:rsidRPr="00943C54">
              <w:rPr>
                <w:rFonts w:asciiTheme="majorHAnsi" w:hAnsiTheme="majorHAnsi" w:cstheme="majorHAnsi"/>
                <w:sz w:val="24"/>
              </w:rPr>
              <w:t>OpenAPI</w:t>
            </w:r>
            <w:proofErr w:type="spellEnd"/>
          </w:p>
        </w:tc>
      </w:tr>
      <w:tr w:rsidR="005D6A32" w:rsidRPr="009502C2" w14:paraId="59EDB365"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AF46546" w14:textId="77777777" w:rsidR="005D6A32" w:rsidRPr="009502C2" w:rsidRDefault="00000000">
            <w:pPr>
              <w:rPr>
                <w:rFonts w:asciiTheme="majorHAnsi" w:hAnsiTheme="majorHAnsi" w:cstheme="majorHAnsi"/>
              </w:rPr>
            </w:pPr>
            <w:r w:rsidRPr="009502C2">
              <w:rPr>
                <w:rFonts w:asciiTheme="majorHAnsi" w:hAnsiTheme="majorHAnsi" w:cstheme="majorHAnsi"/>
                <w:b/>
                <w:sz w:val="24"/>
              </w:rPr>
              <w:t>IDE / Tools Used</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CDDF430" w14:textId="77777777" w:rsidR="005D6A32" w:rsidRPr="009502C2" w:rsidRDefault="00000000">
            <w:pPr>
              <w:rPr>
                <w:rFonts w:asciiTheme="majorHAnsi" w:hAnsiTheme="majorHAnsi" w:cstheme="majorHAnsi"/>
              </w:rPr>
            </w:pPr>
            <w:r w:rsidRPr="009502C2">
              <w:rPr>
                <w:rFonts w:asciiTheme="majorHAnsi" w:hAnsiTheme="majorHAnsi" w:cstheme="majorHAnsi"/>
                <w:sz w:val="24"/>
              </w:rPr>
              <w:t>IntelliJ IDEA / VS Code, Postman, Maven, Git &amp; GitHub</w:t>
            </w:r>
          </w:p>
        </w:tc>
      </w:tr>
      <w:tr w:rsidR="005D6A32" w:rsidRPr="009502C2" w14:paraId="49AB5B24"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0F08215B" w14:textId="6D9EFC59" w:rsidR="005D6A32" w:rsidRPr="009502C2" w:rsidRDefault="008A3C9C">
            <w:pPr>
              <w:rPr>
                <w:rFonts w:asciiTheme="majorHAnsi" w:hAnsiTheme="majorHAnsi" w:cstheme="majorHAnsi"/>
              </w:rPr>
            </w:pPr>
            <w:r>
              <w:rPr>
                <w:rFonts w:asciiTheme="majorHAnsi" w:hAnsiTheme="majorHAnsi" w:cstheme="majorHAnsi"/>
                <w:b/>
                <w:sz w:val="24"/>
              </w:rPr>
              <w:t>Group No.</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5F4569B" w14:textId="03BB3095" w:rsidR="005D6A32" w:rsidRPr="009502C2" w:rsidRDefault="008A3C9C">
            <w:pPr>
              <w:rPr>
                <w:rFonts w:asciiTheme="majorHAnsi" w:hAnsiTheme="majorHAnsi" w:cstheme="majorHAnsi"/>
              </w:rPr>
            </w:pPr>
            <w:r>
              <w:rPr>
                <w:rFonts w:asciiTheme="majorHAnsi" w:hAnsiTheme="majorHAnsi" w:cstheme="majorHAnsi"/>
                <w:sz w:val="24"/>
              </w:rPr>
              <w:t>04</w:t>
            </w:r>
          </w:p>
        </w:tc>
      </w:tr>
      <w:tr w:rsidR="005D6A32" w:rsidRPr="009502C2" w14:paraId="27CB1EAD"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DD43DF5" w14:textId="10AE6E28" w:rsidR="005D6A32" w:rsidRPr="009502C2" w:rsidRDefault="005D6A32">
            <w:pPr>
              <w:rPr>
                <w:rFonts w:asciiTheme="majorHAnsi" w:hAnsiTheme="majorHAnsi" w:cstheme="majorHAnsi"/>
              </w:rPr>
            </w:pP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259BD96" w14:textId="21545BE8" w:rsidR="005D6A32" w:rsidRPr="009502C2" w:rsidRDefault="005D6A32">
            <w:pPr>
              <w:rPr>
                <w:rFonts w:asciiTheme="majorHAnsi" w:hAnsiTheme="majorHAnsi" w:cstheme="majorHAnsi"/>
              </w:rPr>
            </w:pPr>
          </w:p>
        </w:tc>
      </w:tr>
      <w:tr w:rsidR="005D6A32" w:rsidRPr="009502C2" w14:paraId="37C5007E"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6649E00" w14:textId="77777777" w:rsidR="005D6A32" w:rsidRPr="009502C2" w:rsidRDefault="00000000">
            <w:pPr>
              <w:rPr>
                <w:rFonts w:asciiTheme="majorHAnsi" w:hAnsiTheme="majorHAnsi" w:cstheme="majorHAnsi"/>
              </w:rPr>
            </w:pPr>
            <w:r w:rsidRPr="009502C2">
              <w:rPr>
                <w:rFonts w:asciiTheme="majorHAnsi" w:hAnsiTheme="majorHAnsi" w:cstheme="majorHAnsi"/>
                <w:b/>
                <w:sz w:val="24"/>
              </w:rPr>
              <w:t>Project Guide</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D0E46F5" w14:textId="37AF577B" w:rsidR="005D6A32" w:rsidRPr="00F12077" w:rsidRDefault="00F12077">
            <w:pPr>
              <w:rPr>
                <w:rFonts w:asciiTheme="majorHAnsi" w:hAnsiTheme="majorHAnsi" w:cstheme="majorHAnsi"/>
                <w:sz w:val="24"/>
              </w:rPr>
            </w:pPr>
            <w:r w:rsidRPr="00F12077">
              <w:rPr>
                <w:rFonts w:asciiTheme="majorHAnsi" w:hAnsiTheme="majorHAnsi" w:cstheme="majorHAnsi"/>
                <w:sz w:val="24"/>
              </w:rPr>
              <w:t xml:space="preserve">Dr. Aruna </w:t>
            </w:r>
            <w:r w:rsidR="00F64987" w:rsidRPr="00F12077">
              <w:rPr>
                <w:rFonts w:asciiTheme="majorHAnsi" w:hAnsiTheme="majorHAnsi" w:cstheme="majorHAnsi"/>
                <w:sz w:val="24"/>
              </w:rPr>
              <w:t>Gu</w:t>
            </w:r>
            <w:r w:rsidR="00F64987" w:rsidRPr="00F12077">
              <w:rPr>
                <w:rFonts w:asciiTheme="majorHAnsi" w:hAnsiTheme="majorHAnsi" w:cstheme="majorHAnsi"/>
                <w:sz w:val="24"/>
                <w:lang w:val="en-IN"/>
              </w:rPr>
              <w:t>r</w:t>
            </w:r>
            <w:r w:rsidR="00F64987" w:rsidRPr="00F12077">
              <w:rPr>
                <w:rFonts w:asciiTheme="majorHAnsi" w:hAnsiTheme="majorHAnsi" w:cstheme="majorHAnsi"/>
                <w:sz w:val="24"/>
              </w:rPr>
              <w:t>jar</w:t>
            </w:r>
            <w:r w:rsidR="00F64987" w:rsidRPr="009502C2">
              <w:rPr>
                <w:rFonts w:asciiTheme="majorHAnsi" w:hAnsiTheme="majorHAnsi" w:cstheme="majorHAnsi"/>
                <w:sz w:val="24"/>
              </w:rPr>
              <w:t xml:space="preserve"> (</w:t>
            </w:r>
            <w:r w:rsidRPr="009502C2">
              <w:rPr>
                <w:rFonts w:asciiTheme="majorHAnsi" w:hAnsiTheme="majorHAnsi" w:cstheme="majorHAnsi"/>
                <w:sz w:val="24"/>
              </w:rPr>
              <w:t>Internal Guide)</w:t>
            </w:r>
          </w:p>
        </w:tc>
      </w:tr>
      <w:tr w:rsidR="005D6A32" w:rsidRPr="009502C2" w14:paraId="48B5DA48"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BB0B34C" w14:textId="59F2A368" w:rsidR="005D6A32" w:rsidRPr="009502C2" w:rsidRDefault="00000000">
            <w:pPr>
              <w:rPr>
                <w:rFonts w:asciiTheme="majorHAnsi" w:hAnsiTheme="majorHAnsi" w:cstheme="majorHAnsi"/>
              </w:rPr>
            </w:pPr>
            <w:r w:rsidRPr="009502C2">
              <w:rPr>
                <w:rFonts w:asciiTheme="majorHAnsi" w:hAnsiTheme="majorHAnsi" w:cstheme="majorHAnsi"/>
                <w:b/>
                <w:sz w:val="24"/>
              </w:rPr>
              <w:t>Project Co-</w:t>
            </w:r>
            <w:r w:rsidR="00473338" w:rsidRPr="009502C2">
              <w:rPr>
                <w:rFonts w:asciiTheme="majorHAnsi" w:hAnsiTheme="majorHAnsi" w:cstheme="majorHAnsi"/>
                <w:b/>
                <w:sz w:val="24"/>
              </w:rPr>
              <w:t>Ordinator</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4DB360F" w14:textId="77777777" w:rsidR="005D6A32" w:rsidRPr="009502C2" w:rsidRDefault="00000000">
            <w:pPr>
              <w:rPr>
                <w:rFonts w:asciiTheme="majorHAnsi" w:hAnsiTheme="majorHAnsi" w:cstheme="majorHAnsi"/>
              </w:rPr>
            </w:pPr>
            <w:r w:rsidRPr="009502C2">
              <w:rPr>
                <w:rFonts w:asciiTheme="majorHAnsi" w:hAnsiTheme="majorHAnsi" w:cstheme="majorHAnsi"/>
                <w:sz w:val="24"/>
              </w:rPr>
              <w:t>Prof. C. D. Patel</w:t>
            </w:r>
          </w:p>
        </w:tc>
      </w:tr>
      <w:tr w:rsidR="005D6A32" w:rsidRPr="009502C2" w14:paraId="471FEEBD" w14:textId="77777777" w:rsidTr="007E1E95">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0383C72A" w14:textId="77777777" w:rsidR="005D6A32" w:rsidRPr="009502C2" w:rsidRDefault="00000000">
            <w:pPr>
              <w:rPr>
                <w:rFonts w:asciiTheme="majorHAnsi" w:hAnsiTheme="majorHAnsi" w:cstheme="majorHAnsi"/>
              </w:rPr>
            </w:pPr>
            <w:r w:rsidRPr="009502C2">
              <w:rPr>
                <w:rFonts w:asciiTheme="majorHAnsi" w:hAnsiTheme="majorHAnsi" w:cstheme="majorHAnsi"/>
                <w:b/>
                <w:sz w:val="24"/>
              </w:rPr>
              <w:t>Principal</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17C42EA" w14:textId="77777777" w:rsidR="005D6A32" w:rsidRPr="009502C2" w:rsidRDefault="00000000">
            <w:pPr>
              <w:rPr>
                <w:rFonts w:asciiTheme="majorHAnsi" w:hAnsiTheme="majorHAnsi" w:cstheme="majorHAnsi"/>
              </w:rPr>
            </w:pPr>
            <w:r w:rsidRPr="009502C2">
              <w:rPr>
                <w:rFonts w:asciiTheme="majorHAnsi" w:hAnsiTheme="majorHAnsi" w:cstheme="majorHAnsi"/>
                <w:sz w:val="24"/>
              </w:rPr>
              <w:t>Dr. Nirbhay Chaubey</w:t>
            </w:r>
          </w:p>
        </w:tc>
      </w:tr>
      <w:tr w:rsidR="005D6A32" w:rsidRPr="009502C2" w14:paraId="1111007F" w14:textId="77777777" w:rsidTr="00A56947">
        <w:trPr>
          <w:trHeight w:val="719"/>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2F169982" w14:textId="77777777" w:rsidR="005D6A32" w:rsidRPr="009502C2" w:rsidRDefault="00000000">
            <w:pPr>
              <w:rPr>
                <w:rFonts w:asciiTheme="majorHAnsi" w:hAnsiTheme="majorHAnsi" w:cstheme="majorHAnsi"/>
              </w:rPr>
            </w:pPr>
            <w:r w:rsidRPr="009502C2">
              <w:rPr>
                <w:rFonts w:asciiTheme="majorHAnsi" w:hAnsiTheme="majorHAnsi" w:cstheme="majorHAnsi"/>
                <w:b/>
                <w:sz w:val="24"/>
              </w:rPr>
              <w:t>Submitted By</w:t>
            </w:r>
          </w:p>
        </w:tc>
        <w:tc>
          <w:tcPr>
            <w:tcW w:w="673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110BE9B2" w14:textId="250E945D" w:rsidR="005D6A32" w:rsidRPr="009502C2" w:rsidRDefault="00000000">
            <w:pPr>
              <w:rPr>
                <w:rFonts w:asciiTheme="majorHAnsi" w:hAnsiTheme="majorHAnsi" w:cstheme="majorHAnsi"/>
              </w:rPr>
            </w:pPr>
            <w:r w:rsidRPr="009502C2">
              <w:rPr>
                <w:rFonts w:asciiTheme="majorHAnsi" w:hAnsiTheme="majorHAnsi" w:cstheme="majorHAnsi"/>
                <w:sz w:val="24"/>
              </w:rPr>
              <w:t xml:space="preserve">Neha V. </w:t>
            </w:r>
            <w:proofErr w:type="spellStart"/>
            <w:r w:rsidR="00CB6C73" w:rsidRPr="009502C2">
              <w:rPr>
                <w:rFonts w:asciiTheme="majorHAnsi" w:hAnsiTheme="majorHAnsi" w:cstheme="majorHAnsi"/>
                <w:sz w:val="24"/>
              </w:rPr>
              <w:t>Kaneriya</w:t>
            </w:r>
            <w:proofErr w:type="spellEnd"/>
            <w:r w:rsidR="005D2350">
              <w:rPr>
                <w:rFonts w:asciiTheme="majorHAnsi" w:hAnsiTheme="majorHAnsi" w:cstheme="majorHAnsi"/>
                <w:sz w:val="24"/>
              </w:rPr>
              <w:t xml:space="preserve">   </w:t>
            </w:r>
            <w:r w:rsidR="00CB6C73">
              <w:rPr>
                <w:rFonts w:asciiTheme="majorHAnsi" w:hAnsiTheme="majorHAnsi" w:cstheme="majorHAnsi"/>
                <w:sz w:val="24"/>
              </w:rPr>
              <w:t xml:space="preserve">                                                                             </w:t>
            </w:r>
            <w:r w:rsidRPr="009502C2">
              <w:rPr>
                <w:rFonts w:asciiTheme="majorHAnsi" w:hAnsiTheme="majorHAnsi" w:cstheme="majorHAnsi"/>
                <w:sz w:val="24"/>
              </w:rPr>
              <w:t xml:space="preserve">Vidhi K. </w:t>
            </w:r>
            <w:proofErr w:type="spellStart"/>
            <w:r w:rsidRPr="009502C2">
              <w:rPr>
                <w:rFonts w:asciiTheme="majorHAnsi" w:hAnsiTheme="majorHAnsi" w:cstheme="majorHAnsi"/>
                <w:sz w:val="24"/>
              </w:rPr>
              <w:t>Kansagara</w:t>
            </w:r>
            <w:proofErr w:type="spellEnd"/>
          </w:p>
        </w:tc>
      </w:tr>
    </w:tbl>
    <w:p w14:paraId="0C5B8A9D" w14:textId="11C88806" w:rsidR="00661E31" w:rsidRPr="009502C2" w:rsidRDefault="00661E31" w:rsidP="00661E31">
      <w:pPr>
        <w:spacing w:before="280" w:after="160"/>
        <w:rPr>
          <w:rFonts w:asciiTheme="majorHAnsi" w:hAnsiTheme="majorHAnsi" w:cstheme="majorHAnsi"/>
        </w:rPr>
      </w:pPr>
      <w:r w:rsidRPr="009502C2">
        <w:rPr>
          <w:rFonts w:asciiTheme="majorHAnsi" w:hAnsiTheme="majorHAnsi" w:cstheme="majorHAnsi"/>
          <w:b/>
          <w:color w:val="B91C1C"/>
          <w:sz w:val="28"/>
        </w:rPr>
        <w:lastRenderedPageBreak/>
        <w:t xml:space="preserve">1.2 About the </w:t>
      </w:r>
      <w:r w:rsidR="002A2B7A" w:rsidRPr="002A2B7A">
        <w:rPr>
          <w:rFonts w:asciiTheme="majorHAnsi" w:hAnsiTheme="majorHAnsi" w:cstheme="majorHAnsi"/>
          <w:b/>
          <w:color w:val="B91C1C"/>
          <w:sz w:val="28"/>
        </w:rPr>
        <w:t>Organization</w:t>
      </w:r>
    </w:p>
    <w:p w14:paraId="21FC9710" w14:textId="5096CCE3" w:rsidR="00BB0FBF" w:rsidRDefault="00BB0FBF" w:rsidP="00661E31">
      <w:pPr>
        <w:spacing w:after="160" w:line="300" w:lineRule="auto"/>
        <w:jc w:val="both"/>
        <w:rPr>
          <w:rFonts w:asciiTheme="majorHAnsi" w:hAnsiTheme="majorHAnsi" w:cstheme="majorHAnsi"/>
          <w:sz w:val="24"/>
          <w:szCs w:val="24"/>
        </w:rPr>
      </w:pPr>
      <w:r w:rsidRPr="00BB0FBF">
        <w:rPr>
          <w:rFonts w:asciiTheme="majorHAnsi" w:hAnsiTheme="majorHAnsi" w:cstheme="majorHAnsi"/>
          <w:sz w:val="24"/>
          <w:szCs w:val="24"/>
        </w:rPr>
        <w:t xml:space="preserve">Acharya </w:t>
      </w:r>
      <w:proofErr w:type="spellStart"/>
      <w:r w:rsidRPr="00BB0FBF">
        <w:rPr>
          <w:rFonts w:asciiTheme="majorHAnsi" w:hAnsiTheme="majorHAnsi" w:cstheme="majorHAnsi"/>
          <w:sz w:val="24"/>
          <w:szCs w:val="24"/>
        </w:rPr>
        <w:t>Motibhai</w:t>
      </w:r>
      <w:proofErr w:type="spellEnd"/>
      <w:r w:rsidRPr="00BB0FBF">
        <w:rPr>
          <w:rFonts w:asciiTheme="majorHAnsi" w:hAnsiTheme="majorHAnsi" w:cstheme="majorHAnsi"/>
          <w:sz w:val="24"/>
          <w:szCs w:val="24"/>
        </w:rPr>
        <w:t xml:space="preserve"> Patel Institute of Computer Studies (AMPICS) is a reputed institute specializing in Computer Applications and Information Technology. It focuses on quality education, technical skills, innovation, and industry-oriented learning.</w:t>
      </w:r>
    </w:p>
    <w:p w14:paraId="2002FEF9" w14:textId="23E01C76" w:rsidR="00056CDB" w:rsidRDefault="00056CDB" w:rsidP="00661E31">
      <w:pPr>
        <w:spacing w:after="160" w:line="300" w:lineRule="auto"/>
        <w:jc w:val="both"/>
        <w:rPr>
          <w:rFonts w:asciiTheme="majorHAnsi" w:hAnsiTheme="majorHAnsi" w:cstheme="majorHAnsi"/>
          <w:sz w:val="24"/>
          <w:szCs w:val="24"/>
        </w:rPr>
      </w:pPr>
      <w:r w:rsidRPr="00056CDB">
        <w:rPr>
          <w:rFonts w:asciiTheme="majorHAnsi" w:hAnsiTheme="majorHAnsi" w:cstheme="majorHAnsi"/>
          <w:sz w:val="24"/>
          <w:szCs w:val="24"/>
        </w:rPr>
        <w:t>Ganpat University (GUNI) is a multidisciplinary university in Gujarat offering programs across various fields. It focuses on education, research, innovation, and skill development. AMPICS is a constituent institute of Ganpat University.</w:t>
      </w:r>
    </w:p>
    <w:p w14:paraId="7D9BFD41" w14:textId="625D8C1F" w:rsidR="00056CDB" w:rsidRPr="00BB0FBF" w:rsidRDefault="00056CDB" w:rsidP="00661E31">
      <w:pPr>
        <w:spacing w:after="160" w:line="300" w:lineRule="auto"/>
        <w:jc w:val="both"/>
        <w:rPr>
          <w:rFonts w:asciiTheme="majorHAnsi" w:hAnsiTheme="majorHAnsi" w:cstheme="majorHAnsi"/>
          <w:sz w:val="24"/>
          <w:szCs w:val="24"/>
        </w:rPr>
      </w:pPr>
      <w:r w:rsidRPr="00056CDB">
        <w:rPr>
          <w:rFonts w:asciiTheme="majorHAnsi" w:hAnsiTheme="majorHAnsi" w:cstheme="majorHAnsi"/>
          <w:sz w:val="24"/>
          <w:szCs w:val="24"/>
        </w:rPr>
        <w:t>The Master of Computer Applications (MCA) is a postgraduate program focused on software development, programming, database management, web technologies, and modern computing practices. The program combines theoretical knowledge with practical learning to develop technical and problem-solving skills.</w:t>
      </w:r>
    </w:p>
    <w:p w14:paraId="21CB84EC" w14:textId="6E1A820A" w:rsidR="005D6A32" w:rsidRPr="009502C2" w:rsidRDefault="005557B7">
      <w:pPr>
        <w:spacing w:before="280" w:after="160"/>
        <w:rPr>
          <w:rFonts w:asciiTheme="majorHAnsi" w:hAnsiTheme="majorHAnsi" w:cstheme="majorHAnsi"/>
        </w:rPr>
      </w:pPr>
      <w:r w:rsidRPr="009502C2">
        <w:rPr>
          <w:rFonts w:asciiTheme="majorHAnsi" w:hAnsiTheme="majorHAnsi" w:cstheme="majorHAnsi"/>
          <w:b/>
          <w:color w:val="B91C1C"/>
          <w:sz w:val="28"/>
        </w:rPr>
        <w:t>1.</w:t>
      </w:r>
      <w:r w:rsidR="002A2B7A">
        <w:rPr>
          <w:rFonts w:asciiTheme="majorHAnsi" w:hAnsiTheme="majorHAnsi" w:cstheme="majorHAnsi"/>
          <w:b/>
          <w:color w:val="B91C1C"/>
          <w:sz w:val="28"/>
        </w:rPr>
        <w:t>3</w:t>
      </w:r>
      <w:r w:rsidRPr="009502C2">
        <w:rPr>
          <w:rFonts w:asciiTheme="majorHAnsi" w:hAnsiTheme="majorHAnsi" w:cstheme="majorHAnsi"/>
          <w:b/>
          <w:color w:val="B91C1C"/>
          <w:sz w:val="28"/>
        </w:rPr>
        <w:t xml:space="preserve"> About the Project</w:t>
      </w:r>
    </w:p>
    <w:p w14:paraId="17B708BC" w14:textId="77777777" w:rsidR="005D6A32" w:rsidRPr="009502C2" w:rsidRDefault="00000000">
      <w:pPr>
        <w:spacing w:after="160" w:line="300" w:lineRule="auto"/>
        <w:jc w:val="both"/>
        <w:rPr>
          <w:rFonts w:asciiTheme="majorHAnsi" w:hAnsiTheme="majorHAnsi" w:cstheme="majorHAnsi"/>
        </w:rPr>
      </w:pPr>
      <w:r w:rsidRPr="009502C2">
        <w:rPr>
          <w:rFonts w:asciiTheme="majorHAnsi" w:hAnsiTheme="majorHAnsi" w:cstheme="majorHAnsi"/>
          <w:sz w:val="24"/>
        </w:rPr>
        <w:t>“</w:t>
      </w:r>
      <w:proofErr w:type="spellStart"/>
      <w:r w:rsidRPr="009502C2">
        <w:rPr>
          <w:rFonts w:asciiTheme="majorHAnsi" w:hAnsiTheme="majorHAnsi" w:cstheme="majorHAnsi"/>
          <w:sz w:val="24"/>
        </w:rPr>
        <w:t>StreamHub</w:t>
      </w:r>
      <w:proofErr w:type="spellEnd"/>
      <w:r w:rsidRPr="009502C2">
        <w:rPr>
          <w:rFonts w:asciiTheme="majorHAnsi" w:hAnsiTheme="majorHAnsi" w:cstheme="majorHAnsi"/>
          <w:sz w:val="24"/>
        </w:rPr>
        <w:t>” is a full-stack, web-based video streaming application that enables users to upload, manage, and stream video content in a secure and efficient manner. The system is designed to closely resemble real-world streaming platforms by combining a modern, responsive front-end with a robust and scalable back-end. It focuses on providing smooth video playback through adaptive bitrate streaming, along with secure user authentication, role-based access control, and a complete administrative module for managing users, videos, and feedback.</w:t>
      </w:r>
    </w:p>
    <w:p w14:paraId="63D6D435" w14:textId="77777777" w:rsidR="005D6A32" w:rsidRPr="009502C2" w:rsidRDefault="00000000">
      <w:pPr>
        <w:spacing w:after="160" w:line="300" w:lineRule="auto"/>
        <w:jc w:val="both"/>
        <w:rPr>
          <w:rFonts w:asciiTheme="majorHAnsi" w:hAnsiTheme="majorHAnsi" w:cstheme="majorHAnsi"/>
        </w:rPr>
      </w:pPr>
      <w:r w:rsidRPr="009502C2">
        <w:rPr>
          <w:rFonts w:asciiTheme="majorHAnsi" w:hAnsiTheme="majorHAnsi" w:cstheme="majorHAnsi"/>
          <w:sz w:val="24"/>
        </w:rPr>
        <w:t>The front-end of the application is built using React.js, TypeScript, Vite, and Tailwind CSS, providing a fast, responsive, and modern user interface. The back-end is developed using Java and Spring Boot, following a layered architecture with RESTful APIs, Spring Security, and Spring Data JPA for database operations. Uploaded videos are converted into HTTP Live Streaming (HLS) format, which allows the platform to deliver adaptive bitrate streaming – automatically adjusting video quality based on the user's device and network conditions.</w:t>
      </w:r>
    </w:p>
    <w:p w14:paraId="4397F322" w14:textId="77777777" w:rsidR="005D6A32" w:rsidRDefault="00000000">
      <w:pPr>
        <w:spacing w:after="160" w:line="300" w:lineRule="auto"/>
        <w:jc w:val="both"/>
        <w:rPr>
          <w:rFonts w:asciiTheme="majorHAnsi" w:hAnsiTheme="majorHAnsi" w:cstheme="majorHAnsi"/>
          <w:sz w:val="24"/>
        </w:rPr>
      </w:pPr>
      <w:r w:rsidRPr="009502C2">
        <w:rPr>
          <w:rFonts w:asciiTheme="majorHAnsi" w:hAnsiTheme="majorHAnsi" w:cstheme="majorHAnsi"/>
          <w:sz w:val="24"/>
        </w:rPr>
        <w:t>The application supports two types of users – regular users and administrators – each with role-based access to different features. Regular users can register, log in, upload their own videos, browse and watch videos uploaded by other users, manage their profile, and submit feedback. Administrators have access to a dedicated dashboard from which they can manage users, monitor and moderate uploaded videos, and review user feedback, ensuring smooth and secure operation of the platform.</w:t>
      </w:r>
    </w:p>
    <w:p w14:paraId="6DC26324" w14:textId="0CB8CA13" w:rsidR="00D42725" w:rsidRPr="00FA7890" w:rsidRDefault="00FA7890">
      <w:pPr>
        <w:spacing w:after="160" w:line="300" w:lineRule="auto"/>
        <w:jc w:val="both"/>
        <w:rPr>
          <w:rFonts w:asciiTheme="majorHAnsi" w:hAnsiTheme="majorHAnsi" w:cstheme="majorHAnsi"/>
          <w:sz w:val="24"/>
          <w:szCs w:val="24"/>
        </w:rPr>
      </w:pPr>
      <w:r w:rsidRPr="00FA7890">
        <w:rPr>
          <w:rFonts w:asciiTheme="majorHAnsi" w:hAnsiTheme="majorHAnsi" w:cstheme="majorHAnsi"/>
          <w:sz w:val="24"/>
          <w:szCs w:val="24"/>
        </w:rPr>
        <w:t xml:space="preserve">To ensure that only genuine users can access the platform, the application includes a secure email verification system, where every new account must be verified using a one-time password (OTP) sent to the registered email address. Login access is restricted until the </w:t>
      </w:r>
      <w:r w:rsidRPr="00FA7890">
        <w:rPr>
          <w:rFonts w:asciiTheme="majorHAnsi" w:hAnsiTheme="majorHAnsi" w:cstheme="majorHAnsi"/>
          <w:sz w:val="24"/>
          <w:szCs w:val="24"/>
        </w:rPr>
        <w:lastRenderedPageBreak/>
        <w:t>email is successfully verified, which helps prevent fake accounts and unauthorized registrations. Additionally, the application uses Redis as a caching layer to store OTP codes, user data, and JWT session information, which improves response time, reduces database load, and enhances the overall performance and scalability of the system.</w:t>
      </w:r>
    </w:p>
    <w:p w14:paraId="291FD421" w14:textId="63226596" w:rsidR="005D6A32" w:rsidRPr="009502C2" w:rsidRDefault="005557B7">
      <w:pPr>
        <w:spacing w:before="280" w:after="160"/>
        <w:rPr>
          <w:rFonts w:asciiTheme="majorHAnsi" w:hAnsiTheme="majorHAnsi" w:cstheme="majorHAnsi"/>
        </w:rPr>
      </w:pPr>
      <w:r w:rsidRPr="009502C2">
        <w:rPr>
          <w:rFonts w:asciiTheme="majorHAnsi" w:hAnsiTheme="majorHAnsi" w:cstheme="majorHAnsi"/>
          <w:b/>
          <w:color w:val="B91C1C"/>
          <w:sz w:val="28"/>
        </w:rPr>
        <w:t>1.3 Objectives</w:t>
      </w:r>
    </w:p>
    <w:p w14:paraId="4519B899" w14:textId="77777777" w:rsidR="005D6A32" w:rsidRPr="009502C2" w:rsidRDefault="00000000">
      <w:pPr>
        <w:spacing w:after="160" w:line="300" w:lineRule="auto"/>
        <w:jc w:val="both"/>
        <w:rPr>
          <w:rFonts w:asciiTheme="majorHAnsi" w:hAnsiTheme="majorHAnsi" w:cstheme="majorHAnsi"/>
        </w:rPr>
      </w:pPr>
      <w:r w:rsidRPr="009502C2">
        <w:rPr>
          <w:rFonts w:asciiTheme="majorHAnsi" w:hAnsiTheme="majorHAnsi" w:cstheme="majorHAnsi"/>
          <w:sz w:val="24"/>
        </w:rPr>
        <w:t>The main objectives of the “</w:t>
      </w:r>
      <w:proofErr w:type="spellStart"/>
      <w:r w:rsidRPr="009502C2">
        <w:rPr>
          <w:rFonts w:asciiTheme="majorHAnsi" w:hAnsiTheme="majorHAnsi" w:cstheme="majorHAnsi"/>
          <w:sz w:val="24"/>
        </w:rPr>
        <w:t>StreamHub</w:t>
      </w:r>
      <w:proofErr w:type="spellEnd"/>
      <w:r w:rsidRPr="009502C2">
        <w:rPr>
          <w:rFonts w:asciiTheme="majorHAnsi" w:hAnsiTheme="majorHAnsi" w:cstheme="majorHAnsi"/>
          <w:sz w:val="24"/>
        </w:rPr>
        <w:t>” project are as follows:</w:t>
      </w:r>
    </w:p>
    <w:p w14:paraId="06CBB1C8" w14:textId="4AB73FAC" w:rsidR="005D6A32" w:rsidRPr="00FB433A" w:rsidRDefault="00000000" w:rsidP="002B2CF7">
      <w:pPr>
        <w:pStyle w:val="ListParagraph"/>
        <w:numPr>
          <w:ilvl w:val="0"/>
          <w:numId w:val="11"/>
        </w:numPr>
        <w:spacing w:before="240" w:after="0" w:line="300" w:lineRule="auto"/>
        <w:jc w:val="both"/>
        <w:rPr>
          <w:rFonts w:asciiTheme="majorHAnsi" w:hAnsiTheme="majorHAnsi" w:cstheme="majorHAnsi"/>
        </w:rPr>
      </w:pPr>
      <w:r w:rsidRPr="00FB433A">
        <w:rPr>
          <w:rFonts w:asciiTheme="majorHAnsi" w:hAnsiTheme="majorHAnsi" w:cstheme="majorHAnsi"/>
          <w:sz w:val="24"/>
        </w:rPr>
        <w:t>To design and develop a full-stack web application for uploading, managing, and streaming video content.</w:t>
      </w:r>
    </w:p>
    <w:p w14:paraId="4F700439" w14:textId="03F28522" w:rsidR="005D6A32" w:rsidRPr="00FB433A" w:rsidRDefault="00000000" w:rsidP="002B2CF7">
      <w:pPr>
        <w:pStyle w:val="ListParagraph"/>
        <w:numPr>
          <w:ilvl w:val="0"/>
          <w:numId w:val="11"/>
        </w:numPr>
        <w:spacing w:before="240" w:after="0" w:line="300" w:lineRule="auto"/>
        <w:jc w:val="both"/>
        <w:rPr>
          <w:rFonts w:asciiTheme="majorHAnsi" w:hAnsiTheme="majorHAnsi" w:cstheme="majorHAnsi"/>
        </w:rPr>
      </w:pPr>
      <w:r w:rsidRPr="00FB433A">
        <w:rPr>
          <w:rFonts w:asciiTheme="majorHAnsi" w:hAnsiTheme="majorHAnsi" w:cstheme="majorHAnsi"/>
          <w:sz w:val="24"/>
        </w:rPr>
        <w:t>To implement adaptive video streaming using HTTP Live Streaming (HLS) technology, ensuring smooth playback across different devices and varying network speeds.</w:t>
      </w:r>
    </w:p>
    <w:p w14:paraId="175ECBE3" w14:textId="45226EA1" w:rsidR="005D6A32" w:rsidRPr="00FB433A" w:rsidRDefault="00000000" w:rsidP="002B2CF7">
      <w:pPr>
        <w:pStyle w:val="ListParagraph"/>
        <w:numPr>
          <w:ilvl w:val="0"/>
          <w:numId w:val="11"/>
        </w:numPr>
        <w:spacing w:before="240" w:after="0" w:line="300" w:lineRule="auto"/>
        <w:jc w:val="both"/>
        <w:rPr>
          <w:rFonts w:asciiTheme="majorHAnsi" w:hAnsiTheme="majorHAnsi" w:cstheme="majorHAnsi"/>
        </w:rPr>
      </w:pPr>
      <w:r w:rsidRPr="00FB433A">
        <w:rPr>
          <w:rFonts w:asciiTheme="majorHAnsi" w:hAnsiTheme="majorHAnsi" w:cstheme="majorHAnsi"/>
          <w:sz w:val="24"/>
        </w:rPr>
        <w:t>To provide secure user authentication and authorization using JWT (JSON Web Token) and OAuth2, protecting user data and restricting access based on user roles.</w:t>
      </w:r>
    </w:p>
    <w:p w14:paraId="2AC07A64" w14:textId="40AB0646" w:rsidR="005D6A32" w:rsidRPr="00FB433A" w:rsidRDefault="00000000" w:rsidP="002B2CF7">
      <w:pPr>
        <w:pStyle w:val="ListParagraph"/>
        <w:numPr>
          <w:ilvl w:val="0"/>
          <w:numId w:val="11"/>
        </w:numPr>
        <w:spacing w:before="240" w:after="0" w:line="300" w:lineRule="auto"/>
        <w:jc w:val="both"/>
        <w:rPr>
          <w:rFonts w:asciiTheme="majorHAnsi" w:hAnsiTheme="majorHAnsi" w:cstheme="majorHAnsi"/>
        </w:rPr>
      </w:pPr>
      <w:r w:rsidRPr="00FB433A">
        <w:rPr>
          <w:rFonts w:asciiTheme="majorHAnsi" w:hAnsiTheme="majorHAnsi" w:cstheme="majorHAnsi"/>
          <w:sz w:val="24"/>
        </w:rPr>
        <w:t>To implement role-based access control, distinguishing between regular users and administrators, each having access to features relevant to their role.</w:t>
      </w:r>
    </w:p>
    <w:p w14:paraId="35240746" w14:textId="052ED17A" w:rsidR="005D6A32" w:rsidRPr="00FB433A" w:rsidRDefault="00000000" w:rsidP="002B2CF7">
      <w:pPr>
        <w:pStyle w:val="ListParagraph"/>
        <w:numPr>
          <w:ilvl w:val="0"/>
          <w:numId w:val="11"/>
        </w:numPr>
        <w:spacing w:before="240" w:after="0" w:line="300" w:lineRule="auto"/>
        <w:jc w:val="both"/>
        <w:rPr>
          <w:rFonts w:asciiTheme="majorHAnsi" w:hAnsiTheme="majorHAnsi" w:cstheme="majorHAnsi"/>
        </w:rPr>
      </w:pPr>
      <w:r w:rsidRPr="00FB433A">
        <w:rPr>
          <w:rFonts w:asciiTheme="majorHAnsi" w:hAnsiTheme="majorHAnsi" w:cstheme="majorHAnsi"/>
          <w:sz w:val="24"/>
        </w:rPr>
        <w:t>To develop a user-friendly interface using React.js, TypeScript, and Tailwind CSS that allows users to easily browse, search, and watch videos.</w:t>
      </w:r>
    </w:p>
    <w:p w14:paraId="4237E411" w14:textId="7E107865" w:rsidR="005D6A32" w:rsidRPr="00FB433A" w:rsidRDefault="00000000" w:rsidP="002B2CF7">
      <w:pPr>
        <w:pStyle w:val="ListParagraph"/>
        <w:numPr>
          <w:ilvl w:val="0"/>
          <w:numId w:val="11"/>
        </w:numPr>
        <w:spacing w:before="240" w:after="0" w:line="300" w:lineRule="auto"/>
        <w:jc w:val="both"/>
        <w:rPr>
          <w:rFonts w:asciiTheme="majorHAnsi" w:hAnsiTheme="majorHAnsi" w:cstheme="majorHAnsi"/>
        </w:rPr>
      </w:pPr>
      <w:r w:rsidRPr="00FB433A">
        <w:rPr>
          <w:rFonts w:asciiTheme="majorHAnsi" w:hAnsiTheme="majorHAnsi" w:cstheme="majorHAnsi"/>
          <w:sz w:val="24"/>
        </w:rPr>
        <w:t>To build a dedicated administrative dashboard for managing registered users, monitoring and moderating uploaded videos, and reviewing user feedback.</w:t>
      </w:r>
    </w:p>
    <w:p w14:paraId="75353FA2" w14:textId="1E54FEFE" w:rsidR="005D6A32" w:rsidRPr="00FB433A" w:rsidRDefault="00000000" w:rsidP="002B2CF7">
      <w:pPr>
        <w:pStyle w:val="ListParagraph"/>
        <w:numPr>
          <w:ilvl w:val="0"/>
          <w:numId w:val="11"/>
        </w:numPr>
        <w:spacing w:before="240" w:after="0" w:line="300" w:lineRule="auto"/>
        <w:jc w:val="both"/>
        <w:rPr>
          <w:rFonts w:asciiTheme="majorHAnsi" w:hAnsiTheme="majorHAnsi" w:cstheme="majorHAnsi"/>
        </w:rPr>
      </w:pPr>
      <w:r w:rsidRPr="00FB433A">
        <w:rPr>
          <w:rFonts w:asciiTheme="majorHAnsi" w:hAnsiTheme="majorHAnsi" w:cstheme="majorHAnsi"/>
          <w:sz w:val="24"/>
        </w:rPr>
        <w:t>To design a well-structured back-end using Java and Spring Boot, following industry-standard practices such as layered architecture, RESTful APIs, and proper exception handling.</w:t>
      </w:r>
    </w:p>
    <w:p w14:paraId="16D7136E" w14:textId="1B4D961A" w:rsidR="005D6A32" w:rsidRPr="00FB433A" w:rsidRDefault="00000000" w:rsidP="002B2CF7">
      <w:pPr>
        <w:pStyle w:val="ListParagraph"/>
        <w:numPr>
          <w:ilvl w:val="0"/>
          <w:numId w:val="11"/>
        </w:numPr>
        <w:spacing w:before="240" w:after="0" w:line="300" w:lineRule="auto"/>
        <w:jc w:val="both"/>
        <w:rPr>
          <w:rFonts w:asciiTheme="majorHAnsi" w:hAnsiTheme="majorHAnsi" w:cstheme="majorHAnsi"/>
          <w:sz w:val="24"/>
        </w:rPr>
      </w:pPr>
      <w:r w:rsidRPr="00FB433A">
        <w:rPr>
          <w:rFonts w:asciiTheme="majorHAnsi" w:hAnsiTheme="majorHAnsi" w:cstheme="majorHAnsi"/>
          <w:sz w:val="24"/>
        </w:rPr>
        <w:t>To ensure that the application is scalable, maintainable, and secure, making it suitable for real-world deployment and future enhancement.</w:t>
      </w:r>
    </w:p>
    <w:p w14:paraId="70B5006B" w14:textId="2F3B9B72" w:rsidR="00EF5236" w:rsidRPr="00FB433A" w:rsidRDefault="00752A5B" w:rsidP="002B2CF7">
      <w:pPr>
        <w:pStyle w:val="ListParagraph"/>
        <w:numPr>
          <w:ilvl w:val="0"/>
          <w:numId w:val="11"/>
        </w:numPr>
        <w:spacing w:before="240" w:after="0" w:line="300" w:lineRule="auto"/>
        <w:jc w:val="both"/>
        <w:rPr>
          <w:rFonts w:asciiTheme="majorHAnsi" w:hAnsiTheme="majorHAnsi" w:cstheme="majorHAnsi"/>
          <w:sz w:val="24"/>
        </w:rPr>
      </w:pPr>
      <w:r w:rsidRPr="00FB433A">
        <w:rPr>
          <w:rFonts w:asciiTheme="majorHAnsi" w:hAnsiTheme="majorHAnsi" w:cstheme="majorHAnsi"/>
          <w:sz w:val="24"/>
        </w:rPr>
        <w:t>To implement secure email verification using OTP, SMTP-based email delivery, and Redis TTL, ensuring that every new account uses a genuine email address and OTPs expire automatically.</w:t>
      </w:r>
    </w:p>
    <w:p w14:paraId="1E060AD4" w14:textId="20ECB98E" w:rsidR="00232FBB" w:rsidRDefault="00B25860" w:rsidP="002B2CF7">
      <w:pPr>
        <w:pStyle w:val="ListParagraph"/>
        <w:numPr>
          <w:ilvl w:val="0"/>
          <w:numId w:val="11"/>
        </w:numPr>
        <w:spacing w:before="240" w:after="0" w:line="300" w:lineRule="auto"/>
        <w:jc w:val="both"/>
        <w:rPr>
          <w:rFonts w:asciiTheme="majorHAnsi" w:hAnsiTheme="majorHAnsi" w:cstheme="majorHAnsi"/>
          <w:sz w:val="24"/>
        </w:rPr>
      </w:pPr>
      <w:r w:rsidRPr="00FB433A">
        <w:rPr>
          <w:rFonts w:asciiTheme="majorHAnsi" w:hAnsiTheme="majorHAnsi" w:cstheme="majorHAnsi"/>
          <w:sz w:val="24"/>
        </w:rPr>
        <w:t>To provide secure OTP resend functionality with a cooldown period and restrict login access until email verification is successfully completed, preventing fake accounts, spam, and misuse of the email service.</w:t>
      </w:r>
    </w:p>
    <w:p w14:paraId="3DA37DFA" w14:textId="77777777" w:rsidR="004534D7" w:rsidRDefault="004534D7" w:rsidP="004534D7">
      <w:pPr>
        <w:spacing w:before="240" w:after="0" w:line="300" w:lineRule="auto"/>
        <w:jc w:val="both"/>
        <w:rPr>
          <w:rFonts w:asciiTheme="majorHAnsi" w:hAnsiTheme="majorHAnsi" w:cstheme="majorHAnsi"/>
          <w:sz w:val="24"/>
        </w:rPr>
      </w:pPr>
    </w:p>
    <w:p w14:paraId="4737D8E8" w14:textId="77777777" w:rsidR="004534D7" w:rsidRDefault="004534D7" w:rsidP="004534D7">
      <w:pPr>
        <w:spacing w:before="240" w:after="0" w:line="300" w:lineRule="auto"/>
        <w:jc w:val="both"/>
        <w:rPr>
          <w:rFonts w:asciiTheme="majorHAnsi" w:hAnsiTheme="majorHAnsi" w:cstheme="majorHAnsi"/>
          <w:sz w:val="24"/>
        </w:rPr>
      </w:pPr>
    </w:p>
    <w:p w14:paraId="14B14A06" w14:textId="77777777" w:rsidR="004534D7" w:rsidRPr="004534D7" w:rsidRDefault="004534D7" w:rsidP="004534D7">
      <w:pPr>
        <w:spacing w:before="240" w:after="0" w:line="300" w:lineRule="auto"/>
        <w:jc w:val="both"/>
        <w:rPr>
          <w:rFonts w:asciiTheme="majorHAnsi" w:hAnsiTheme="majorHAnsi" w:cstheme="majorHAnsi"/>
          <w:sz w:val="24"/>
        </w:rPr>
      </w:pPr>
    </w:p>
    <w:sectPr w:rsidR="004534D7" w:rsidRPr="004534D7" w:rsidSect="00034616">
      <w:headerReference w:type="default" r:id="rId8"/>
      <w:footerReference w:type="default" r:id="rId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1273" w14:textId="77777777" w:rsidR="00625E7F" w:rsidRDefault="00625E7F">
      <w:pPr>
        <w:spacing w:after="0" w:line="240" w:lineRule="auto"/>
      </w:pPr>
      <w:r>
        <w:separator/>
      </w:r>
    </w:p>
  </w:endnote>
  <w:endnote w:type="continuationSeparator" w:id="0">
    <w:p w14:paraId="26BBF337" w14:textId="77777777" w:rsidR="00625E7F" w:rsidRDefault="00625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D97AE" w14:textId="77777777" w:rsidR="005D6A32" w:rsidRDefault="00000000">
    <w:pPr>
      <w:pStyle w:val="Footer"/>
    </w:pPr>
    <w:r>
      <w:rPr>
        <w:rFonts w:ascii="Times New Roman" w:hAnsi="Times New Roman"/>
        <w:b/>
      </w:rPr>
      <w:t xml:space="preserve">Group No – </w:t>
    </w:r>
    <w:proofErr w:type="spellStart"/>
    <w:r>
      <w:rPr>
        <w:rFonts w:ascii="Times New Roman" w:hAnsi="Times New Roman"/>
        <w:b/>
      </w:rPr>
      <w:t>StreamHub</w:t>
    </w:r>
    <w:proofErr w:type="spellEnd"/>
    <w:r>
      <w:rPr>
        <w:rFonts w:ascii="Times New Roman" w:hAnsi="Times New Roman"/>
        <w:b/>
      </w:rPr>
      <w:t xml:space="preserve"> Project</w:t>
    </w:r>
    <w:r>
      <w:tab/>
    </w:r>
    <w:r>
      <w:tab/>
    </w:r>
    <w:r>
      <w:rPr>
        <w:rFonts w:ascii="Times New Roman" w:hAnsi="Times New Roman"/>
      </w:rPr>
      <w:t xml:space="preserve">Page | </w:t>
    </w: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sidR="00825A99">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B01BB" w14:textId="77777777" w:rsidR="00625E7F" w:rsidRDefault="00625E7F">
      <w:pPr>
        <w:spacing w:after="0" w:line="240" w:lineRule="auto"/>
      </w:pPr>
      <w:r>
        <w:separator/>
      </w:r>
    </w:p>
  </w:footnote>
  <w:footnote w:type="continuationSeparator" w:id="0">
    <w:p w14:paraId="3DB8C419" w14:textId="77777777" w:rsidR="00625E7F" w:rsidRDefault="00625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14C0" w14:textId="73FA1A89" w:rsidR="005D6A32" w:rsidRDefault="006447DC">
    <w:pPr>
      <w:pStyle w:val="Header"/>
      <w:pBdr>
        <w:bottom w:val="single" w:sz="24" w:space="1" w:color="622423"/>
      </w:pBdr>
      <w:jc w:val="center"/>
    </w:pPr>
    <w:r>
      <w:rPr>
        <w:rFonts w:ascii="Cambria" w:hAnsi="Cambria"/>
        <w:b/>
        <w:color w:val="000000"/>
        <w:sz w:val="24"/>
      </w:rPr>
      <w:t>ACHARYA MOTIBHAI PATEL INSTITUTE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BE6C91"/>
    <w:multiLevelType w:val="hybridMultilevel"/>
    <w:tmpl w:val="641E3840"/>
    <w:lvl w:ilvl="0" w:tplc="3732D6E6">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021D00"/>
    <w:multiLevelType w:val="hybridMultilevel"/>
    <w:tmpl w:val="86DC1250"/>
    <w:lvl w:ilvl="0" w:tplc="C600784C">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165768">
    <w:abstractNumId w:val="8"/>
  </w:num>
  <w:num w:numId="2" w16cid:durableId="1377467149">
    <w:abstractNumId w:val="6"/>
  </w:num>
  <w:num w:numId="3" w16cid:durableId="1691449863">
    <w:abstractNumId w:val="5"/>
  </w:num>
  <w:num w:numId="4" w16cid:durableId="1791361119">
    <w:abstractNumId w:val="4"/>
  </w:num>
  <w:num w:numId="5" w16cid:durableId="277414034">
    <w:abstractNumId w:val="7"/>
  </w:num>
  <w:num w:numId="6" w16cid:durableId="2046518640">
    <w:abstractNumId w:val="3"/>
  </w:num>
  <w:num w:numId="7" w16cid:durableId="1653212009">
    <w:abstractNumId w:val="2"/>
  </w:num>
  <w:num w:numId="8" w16cid:durableId="122428577">
    <w:abstractNumId w:val="1"/>
  </w:num>
  <w:num w:numId="9" w16cid:durableId="685135991">
    <w:abstractNumId w:val="0"/>
  </w:num>
  <w:num w:numId="10" w16cid:durableId="796682087">
    <w:abstractNumId w:val="9"/>
  </w:num>
  <w:num w:numId="11" w16cid:durableId="1982269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DB"/>
    <w:rsid w:val="00034616"/>
    <w:rsid w:val="00056CDB"/>
    <w:rsid w:val="0006063C"/>
    <w:rsid w:val="00065483"/>
    <w:rsid w:val="000A629F"/>
    <w:rsid w:val="000C4CC2"/>
    <w:rsid w:val="000E61D5"/>
    <w:rsid w:val="001177F0"/>
    <w:rsid w:val="0014326F"/>
    <w:rsid w:val="0015074B"/>
    <w:rsid w:val="00167E24"/>
    <w:rsid w:val="00197487"/>
    <w:rsid w:val="001A2616"/>
    <w:rsid w:val="001C2362"/>
    <w:rsid w:val="00232FBB"/>
    <w:rsid w:val="002960D9"/>
    <w:rsid w:val="0029639D"/>
    <w:rsid w:val="002A2B7A"/>
    <w:rsid w:val="002B2CF7"/>
    <w:rsid w:val="002B6366"/>
    <w:rsid w:val="002C09E2"/>
    <w:rsid w:val="002D080D"/>
    <w:rsid w:val="002D348C"/>
    <w:rsid w:val="002D550E"/>
    <w:rsid w:val="00326F90"/>
    <w:rsid w:val="00380935"/>
    <w:rsid w:val="003A2E08"/>
    <w:rsid w:val="003D4182"/>
    <w:rsid w:val="004534D7"/>
    <w:rsid w:val="00457639"/>
    <w:rsid w:val="00460C9C"/>
    <w:rsid w:val="004660F0"/>
    <w:rsid w:val="00473338"/>
    <w:rsid w:val="004A593D"/>
    <w:rsid w:val="004A64AF"/>
    <w:rsid w:val="004F74C3"/>
    <w:rsid w:val="00550B0F"/>
    <w:rsid w:val="005557B7"/>
    <w:rsid w:val="00571E2A"/>
    <w:rsid w:val="00593265"/>
    <w:rsid w:val="005949BA"/>
    <w:rsid w:val="005D2350"/>
    <w:rsid w:val="005D6A32"/>
    <w:rsid w:val="00607517"/>
    <w:rsid w:val="006251A3"/>
    <w:rsid w:val="00625E7F"/>
    <w:rsid w:val="006447DC"/>
    <w:rsid w:val="00661E31"/>
    <w:rsid w:val="006C68C7"/>
    <w:rsid w:val="00752A5B"/>
    <w:rsid w:val="00754596"/>
    <w:rsid w:val="00784E91"/>
    <w:rsid w:val="007C2F46"/>
    <w:rsid w:val="007D454A"/>
    <w:rsid w:val="007E1E95"/>
    <w:rsid w:val="00825A99"/>
    <w:rsid w:val="008304B4"/>
    <w:rsid w:val="00854494"/>
    <w:rsid w:val="008A3C9C"/>
    <w:rsid w:val="008D0DAA"/>
    <w:rsid w:val="00921823"/>
    <w:rsid w:val="00943C54"/>
    <w:rsid w:val="009502C2"/>
    <w:rsid w:val="00980E69"/>
    <w:rsid w:val="009B04D6"/>
    <w:rsid w:val="00A172C5"/>
    <w:rsid w:val="00A56947"/>
    <w:rsid w:val="00A569CB"/>
    <w:rsid w:val="00A71964"/>
    <w:rsid w:val="00A930E7"/>
    <w:rsid w:val="00AA1D8D"/>
    <w:rsid w:val="00B25860"/>
    <w:rsid w:val="00B47730"/>
    <w:rsid w:val="00B60E24"/>
    <w:rsid w:val="00B65F56"/>
    <w:rsid w:val="00B808CF"/>
    <w:rsid w:val="00BB0FBF"/>
    <w:rsid w:val="00C226EA"/>
    <w:rsid w:val="00C43D4E"/>
    <w:rsid w:val="00C975DA"/>
    <w:rsid w:val="00CB0664"/>
    <w:rsid w:val="00CB6C73"/>
    <w:rsid w:val="00CE0A2F"/>
    <w:rsid w:val="00D42725"/>
    <w:rsid w:val="00D42CFE"/>
    <w:rsid w:val="00D81A84"/>
    <w:rsid w:val="00DA6D68"/>
    <w:rsid w:val="00DC199D"/>
    <w:rsid w:val="00E334EE"/>
    <w:rsid w:val="00E47FB1"/>
    <w:rsid w:val="00E6591B"/>
    <w:rsid w:val="00ED4A78"/>
    <w:rsid w:val="00EF5236"/>
    <w:rsid w:val="00F12077"/>
    <w:rsid w:val="00F22620"/>
    <w:rsid w:val="00F64987"/>
    <w:rsid w:val="00FA7890"/>
    <w:rsid w:val="00FB433A"/>
    <w:rsid w:val="00FC1DF1"/>
    <w:rsid w:val="00FC693F"/>
    <w:rsid w:val="00FF10CC"/>
    <w:rsid w:val="00FF45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C9CE3"/>
  <w14:defaultImageDpi w14:val="300"/>
  <w15:docId w15:val="{0FA6862E-A40C-4F56-87F7-AD9771AC9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kaneriyaneha29@outlook.com</cp:lastModifiedBy>
  <cp:revision>81</cp:revision>
  <dcterms:created xsi:type="dcterms:W3CDTF">2013-12-23T23:15:00Z</dcterms:created>
  <dcterms:modified xsi:type="dcterms:W3CDTF">2026-09-19T15:37:00Z</dcterms:modified>
  <cp:category/>
</cp:coreProperties>
</file>