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888" w:type="dxa"/>
        <w:tblLook w:val="04A0" w:firstRow="1" w:lastRow="0" w:firstColumn="1" w:lastColumn="0" w:noHBand="0" w:noVBand="1"/>
      </w:tblPr>
      <w:tblGrid>
        <w:gridCol w:w="15131"/>
        <w:gridCol w:w="1391"/>
        <w:gridCol w:w="1410"/>
        <w:gridCol w:w="3310"/>
        <w:gridCol w:w="1410"/>
        <w:gridCol w:w="3310"/>
        <w:gridCol w:w="1919"/>
        <w:gridCol w:w="3799"/>
      </w:tblGrid>
      <w:tr w:rsidR="00EE461A" w:rsidRPr="005D4FF1" w14:paraId="3C7D2C9C" w14:textId="77777777" w:rsidTr="00EE461A">
        <w:trPr>
          <w:trHeight w:val="603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1A4D" w14:textId="585EE4B3" w:rsidR="005D4FF1" w:rsidRPr="005D4FF1" w:rsidRDefault="00EE461A" w:rsidP="005D4F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461A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AA1CB77" wp14:editId="3B5854A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116205</wp:posOffset>
                  </wp:positionV>
                  <wp:extent cx="9381490" cy="4695825"/>
                  <wp:effectExtent l="0" t="0" r="16510" b="3175"/>
                  <wp:wrapNone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E7A4" w14:textId="77777777" w:rsidR="005D4FF1" w:rsidRPr="005D4FF1" w:rsidRDefault="005D4FF1" w:rsidP="005D4F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5"/>
            </w:tblGrid>
            <w:tr w:rsidR="005D4FF1" w:rsidRPr="005D4FF1" w14:paraId="48AE6F2A" w14:textId="77777777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87F74" w14:textId="77777777" w:rsidR="005D4FF1" w:rsidRPr="005D4FF1" w:rsidRDefault="005D4FF1" w:rsidP="005D4FF1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6EB78EB" w14:textId="77777777" w:rsidR="005D4FF1" w:rsidRPr="005D4FF1" w:rsidRDefault="005D4FF1" w:rsidP="005D4FF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C754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DA4D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8E52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AB2B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601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5463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149119FF" w14:textId="77777777" w:rsidTr="00A95E9B">
        <w:trPr>
          <w:trHeight w:val="342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43ED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9A1E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1B2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B875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1BC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486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9094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4C9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0A206737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F6B9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DBB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EFE4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C88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E6EC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933A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C0FC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3DC4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12A8ACA2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68B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30F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5BC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D325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D5BB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55FA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392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6523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25DFC291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902D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F991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2D2E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2125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3D5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159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F34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F30A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14390FF2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F8F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D4D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460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69C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FA32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103B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6685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FA4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6ECFC780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7973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1601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0D7D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4842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C944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25DE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B2B4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836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4686D876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5A3C" w14:textId="325740D4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7675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24FE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10D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0FE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E34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2CDC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C1A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023255C6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0FB1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D79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761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4FB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F744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CDDB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48C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2FF3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7EF10D62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2DE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A76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D28A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D3D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EBE5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95B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926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5C19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1C10C73E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74CC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63E3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FAF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CD6C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785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3563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EF01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E39D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58896B82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5AC2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980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E5F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E8A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4A2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7AD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0DDB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412E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27C8B592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465A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A24C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E88B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F969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ED9C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69EA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13BE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42C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67902D49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5D62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4D0D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940A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EC7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9135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8163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725A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DA29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5A544C5D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33EB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9583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A5F1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093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1D5A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037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1E7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9FE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1026232C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77C1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1D8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9109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08CB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3DC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893C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6E0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09B5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7C448EA2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E3A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863C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8A5C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A7BE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DFF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EC8E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FE05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D82A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7A282734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D2B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85A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3DE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8AA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0A4D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F973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8392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6D3B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3EC8745D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EDA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F72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7FE4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16C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D9E4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DFBD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1C52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344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5209DFA1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F532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37BC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0674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8435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A69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D7A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0C7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44C3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79BEA1F2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07D1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BF1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6085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AAA1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B3E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C2AD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1B12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7289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3CE60B42" w14:textId="77777777" w:rsidTr="00226846">
        <w:trPr>
          <w:trHeight w:val="351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B94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9B4D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A4A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5FAE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54D9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035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F9D9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BA1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7141D149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AE34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E8D1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714C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1C26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7F5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47BD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EA8A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718D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1C1117B4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DE0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536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BF9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C311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2F28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CC0D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E33F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972B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1A" w:rsidRPr="005D4FF1" w14:paraId="4F4FD194" w14:textId="77777777" w:rsidTr="005D4FF1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5146" w:type="dxa"/>
              <w:tblLook w:val="04A0" w:firstRow="1" w:lastRow="0" w:firstColumn="1" w:lastColumn="0" w:noHBand="0" w:noVBand="1"/>
            </w:tblPr>
            <w:tblGrid>
              <w:gridCol w:w="997"/>
              <w:gridCol w:w="1606"/>
              <w:gridCol w:w="2695"/>
              <w:gridCol w:w="1173"/>
              <w:gridCol w:w="2695"/>
              <w:gridCol w:w="1581"/>
              <w:gridCol w:w="3088"/>
              <w:gridCol w:w="1080"/>
            </w:tblGrid>
            <w:tr w:rsidR="00EE461A" w:rsidRPr="00EE461A" w14:paraId="70050924" w14:textId="77777777" w:rsidTr="00EE461A">
              <w:trPr>
                <w:trHeight w:val="30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75557" w14:textId="77777777" w:rsidR="00EE461A" w:rsidRPr="00EE461A" w:rsidRDefault="00EE461A" w:rsidP="00EE461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1E4E4" w14:textId="1787F326" w:rsidR="00EE461A" w:rsidRPr="00EE461A" w:rsidRDefault="00EE461A" w:rsidP="00EE461A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90"/>
                  </w:tblGrid>
                  <w:tr w:rsidR="00EE461A" w:rsidRPr="00EE461A" w14:paraId="60C70F09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696C317" w14:textId="77777777" w:rsidR="00EE461A" w:rsidRPr="00EE461A" w:rsidRDefault="00EE461A" w:rsidP="00EE461A">
                        <w:pPr>
                          <w:rPr>
                            <w:rFonts w:ascii="Calibri" w:eastAsia="Times New Roman" w:hAnsi="Calibri" w:cs="Times New Roman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F98C9A0" w14:textId="77777777" w:rsidR="00EE461A" w:rsidRPr="00EE461A" w:rsidRDefault="00EE461A" w:rsidP="00EE461A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BD48B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5B509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EDA41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7F476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A2EA8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CAA0F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61A" w:rsidRPr="00EE461A" w14:paraId="3D40C8F2" w14:textId="77777777" w:rsidTr="00EE461A">
              <w:trPr>
                <w:trHeight w:val="30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CA87C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86103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E59E6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BB408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66AD4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8D0B48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6687A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2E751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61A" w:rsidRPr="00EE461A" w14:paraId="285A7ACA" w14:textId="77777777" w:rsidTr="00EE461A">
              <w:trPr>
                <w:trHeight w:val="30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DC4DE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6527D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76295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DD622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C8E54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CD3ED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B19C4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858FC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61A" w:rsidRPr="00EE461A" w14:paraId="750CD172" w14:textId="77777777" w:rsidTr="00EE461A">
              <w:trPr>
                <w:trHeight w:val="30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5568C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6176B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D468E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87187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82DE0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49829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E0FB3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CFF59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61A" w:rsidRPr="00EE461A" w14:paraId="432716BD" w14:textId="77777777" w:rsidTr="00EE461A">
              <w:trPr>
                <w:trHeight w:val="30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ED572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F5B0B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48CAA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51D2A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CB211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81FE7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C9FB5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7C4D5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61A" w:rsidRPr="00EE461A" w14:paraId="7C2CDE47" w14:textId="77777777" w:rsidTr="00EE461A">
              <w:trPr>
                <w:trHeight w:val="30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03823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66AA3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5B37A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31501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99E5B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CDE7A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CADB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619E9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61A" w:rsidRPr="00EE461A" w14:paraId="0F8C9E80" w14:textId="77777777" w:rsidTr="00EE461A">
              <w:trPr>
                <w:trHeight w:val="30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83371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A5463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427BE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56C55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9B738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6BDFA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30978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F1EC8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61A" w:rsidRPr="00EE461A" w14:paraId="4C26A9B8" w14:textId="77777777" w:rsidTr="00EE461A">
              <w:trPr>
                <w:trHeight w:val="30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93EB0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D6A388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C57B9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E1A57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5560C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2C70D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B1C81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17872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61A" w:rsidRPr="00EE461A" w14:paraId="50BA842D" w14:textId="77777777" w:rsidTr="00EE461A">
              <w:trPr>
                <w:trHeight w:val="30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9DEE0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7E17C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22F09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346B5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C70CF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093FC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19FBC5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C8A82" w14:textId="77777777" w:rsidR="00EE461A" w:rsidRPr="00EE461A" w:rsidRDefault="00EE461A" w:rsidP="00EE461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6C70804" w14:textId="18C5B2D9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6110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73F5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7357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BBD4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8B29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60E3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B8C2" w14:textId="77777777" w:rsidR="005D4FF1" w:rsidRPr="005D4FF1" w:rsidRDefault="005D4FF1" w:rsidP="005D4F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451423" w14:textId="77777777" w:rsidR="00226846" w:rsidRDefault="00226846"/>
    <w:p w14:paraId="13D90D50" w14:textId="77777777" w:rsidR="00EE461A" w:rsidRDefault="00EE461A" w:rsidP="00EE461A">
      <w:pPr>
        <w:numPr>
          <w:ilvl w:val="0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A95E9B">
        <w:rPr>
          <w:rFonts w:ascii="Helvetica Neue" w:eastAsia="Times New Roman" w:hAnsi="Helvetica Neue" w:cs="Times New Roman"/>
          <w:color w:val="5C5C5C"/>
          <w:sz w:val="23"/>
          <w:szCs w:val="23"/>
        </w:rPr>
        <w:t>What are three conclusions we can make about Kickstarter campaigns given the provided data?</w:t>
      </w:r>
    </w:p>
    <w:p w14:paraId="4CD890CA" w14:textId="04F35FE5" w:rsidR="006E13C3" w:rsidRDefault="005B58E2" w:rsidP="005B58E2">
      <w:pPr>
        <w:numPr>
          <w:ilvl w:val="0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Large number of projects were for the Theatre category. There were a large number of projects that were successful in this category but failure rate was almost 50%.</w:t>
      </w:r>
    </w:p>
    <w:p w14:paraId="52F465D4" w14:textId="7ACDAC18" w:rsidR="005B58E2" w:rsidRDefault="005B58E2" w:rsidP="005B58E2">
      <w:pPr>
        <w:numPr>
          <w:ilvl w:val="0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Least number of projects were in the category journalism. Also, all the projects were cancelled.</w:t>
      </w:r>
    </w:p>
    <w:p w14:paraId="08E064D2" w14:textId="190AEA1F" w:rsidR="00EE461A" w:rsidRPr="00A95E9B" w:rsidRDefault="005B58E2" w:rsidP="005B58E2">
      <w:pPr>
        <w:numPr>
          <w:ilvl w:val="0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The number of live projects were very less in comparison to the ones initiated, failed, completed.</w:t>
      </w:r>
    </w:p>
    <w:p w14:paraId="23888CF4" w14:textId="77777777" w:rsidR="00EE461A" w:rsidRDefault="00EE461A" w:rsidP="00EE461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A95E9B">
        <w:rPr>
          <w:rFonts w:ascii="Helvetica Neue" w:eastAsia="Times New Roman" w:hAnsi="Helvetica Neue" w:cs="Times New Roman"/>
          <w:color w:val="5C5C5C"/>
          <w:sz w:val="23"/>
          <w:szCs w:val="23"/>
        </w:rPr>
        <w:t>What are some of the limitations of this dataset?</w:t>
      </w:r>
    </w:p>
    <w:p w14:paraId="79F95E85" w14:textId="5A4F0EDB" w:rsidR="00EE461A" w:rsidRPr="00A95E9B" w:rsidRDefault="005B58E2" w:rsidP="00C179B7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The data </w:t>
      </w:r>
      <w:r w:rsidR="00494987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set is unevenly distributed across the goals. </w:t>
      </w: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</w:t>
      </w:r>
      <w:bookmarkStart w:id="0" w:name="_GoBack"/>
      <w:bookmarkEnd w:id="0"/>
    </w:p>
    <w:p w14:paraId="6EABFE1D" w14:textId="77777777" w:rsidR="00EE461A" w:rsidRPr="00A95E9B" w:rsidRDefault="00EE461A" w:rsidP="00EE461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A95E9B">
        <w:rPr>
          <w:rFonts w:ascii="Helvetica Neue" w:eastAsia="Times New Roman" w:hAnsi="Helvetica Neue" w:cs="Times New Roman"/>
          <w:color w:val="5C5C5C"/>
          <w:sz w:val="23"/>
          <w:szCs w:val="23"/>
        </w:rPr>
        <w:t>What are some other possible tables/graphs that we could create?</w:t>
      </w:r>
    </w:p>
    <w:p w14:paraId="703BAB23" w14:textId="36AAADC1" w:rsidR="00382FB5" w:rsidRDefault="009D5CFE" w:rsidP="009D5CFE">
      <w:pPr>
        <w:ind w:left="720"/>
      </w:pPr>
      <w:r>
        <w:t xml:space="preserve">We can draw a pie chart to show the distribution of money for the various </w:t>
      </w:r>
      <w:r w:rsidR="004E7F3B">
        <w:t>categories and Sub categories</w:t>
      </w:r>
      <w:r>
        <w:t>.</w:t>
      </w:r>
      <w:r w:rsidR="006E13C3">
        <w:t xml:space="preserve"> Also we can have a graph to show the success rate by category/ sub category.</w:t>
      </w:r>
    </w:p>
    <w:sectPr w:rsidR="00382FB5" w:rsidSect="00EE461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F0E53"/>
    <w:multiLevelType w:val="hybridMultilevel"/>
    <w:tmpl w:val="8856B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387D4F"/>
    <w:multiLevelType w:val="multilevel"/>
    <w:tmpl w:val="439E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1F5D0E"/>
    <w:multiLevelType w:val="hybridMultilevel"/>
    <w:tmpl w:val="4998D2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07"/>
    <w:rsid w:val="00226846"/>
    <w:rsid w:val="00323164"/>
    <w:rsid w:val="00494987"/>
    <w:rsid w:val="004D32FC"/>
    <w:rsid w:val="004E7F3B"/>
    <w:rsid w:val="005B58E2"/>
    <w:rsid w:val="005D4FF1"/>
    <w:rsid w:val="006E13C3"/>
    <w:rsid w:val="009710C8"/>
    <w:rsid w:val="009D5CFE"/>
    <w:rsid w:val="00A06FC3"/>
    <w:rsid w:val="00A82E52"/>
    <w:rsid w:val="00A95E9B"/>
    <w:rsid w:val="00B075EC"/>
    <w:rsid w:val="00C179B7"/>
    <w:rsid w:val="00CD5A07"/>
    <w:rsid w:val="00EE461A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6D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nkulkar/Documents/StarterBook%20Neh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3'!$B$6:$B$17</c:f>
              <c:numCache>
                <c:formatCode>General</c:formatCode>
                <c:ptCount val="12"/>
                <c:pt idx="0">
                  <c:v>34.0</c:v>
                </c:pt>
                <c:pt idx="1">
                  <c:v>27.0</c:v>
                </c:pt>
                <c:pt idx="2">
                  <c:v>28.0</c:v>
                </c:pt>
                <c:pt idx="3">
                  <c:v>27.0</c:v>
                </c:pt>
                <c:pt idx="4">
                  <c:v>27.0</c:v>
                </c:pt>
                <c:pt idx="5">
                  <c:v>27.0</c:v>
                </c:pt>
                <c:pt idx="6">
                  <c:v>43.0</c:v>
                </c:pt>
                <c:pt idx="7">
                  <c:v>32.0</c:v>
                </c:pt>
                <c:pt idx="8">
                  <c:v>24.0</c:v>
                </c:pt>
                <c:pt idx="9">
                  <c:v>20.0</c:v>
                </c:pt>
                <c:pt idx="10">
                  <c:v>37.0</c:v>
                </c:pt>
                <c:pt idx="11">
                  <c:v>23.0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3'!$C$6:$C$17</c:f>
              <c:numCache>
                <c:formatCode>General</c:formatCode>
                <c:ptCount val="12"/>
                <c:pt idx="0">
                  <c:v>148.0</c:v>
                </c:pt>
                <c:pt idx="1">
                  <c:v>106.0</c:v>
                </c:pt>
                <c:pt idx="2">
                  <c:v>108.0</c:v>
                </c:pt>
                <c:pt idx="3">
                  <c:v>103.0</c:v>
                </c:pt>
                <c:pt idx="4">
                  <c:v>125.0</c:v>
                </c:pt>
                <c:pt idx="5">
                  <c:v>148.0</c:v>
                </c:pt>
                <c:pt idx="6">
                  <c:v>148.0</c:v>
                </c:pt>
                <c:pt idx="7">
                  <c:v>135.0</c:v>
                </c:pt>
                <c:pt idx="8">
                  <c:v>126.0</c:v>
                </c:pt>
                <c:pt idx="9">
                  <c:v>151.0</c:v>
                </c:pt>
                <c:pt idx="10">
                  <c:v>113.0</c:v>
                </c:pt>
                <c:pt idx="11">
                  <c:v>119.0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3'!$D$6:$D$17</c:f>
              <c:numCache>
                <c:formatCode>General</c:formatCode>
                <c:ptCount val="12"/>
                <c:pt idx="0">
                  <c:v>184.0</c:v>
                </c:pt>
                <c:pt idx="1">
                  <c:v>202.0</c:v>
                </c:pt>
                <c:pt idx="2">
                  <c:v>180.0</c:v>
                </c:pt>
                <c:pt idx="3">
                  <c:v>193.0</c:v>
                </c:pt>
                <c:pt idx="4">
                  <c:v>232.0</c:v>
                </c:pt>
                <c:pt idx="5">
                  <c:v>213.0</c:v>
                </c:pt>
                <c:pt idx="6">
                  <c:v>191.0</c:v>
                </c:pt>
                <c:pt idx="7">
                  <c:v>167.0</c:v>
                </c:pt>
                <c:pt idx="8">
                  <c:v>149.0</c:v>
                </c:pt>
                <c:pt idx="9">
                  <c:v>183.0</c:v>
                </c:pt>
                <c:pt idx="10">
                  <c:v>181.0</c:v>
                </c:pt>
                <c:pt idx="11">
                  <c:v>110.0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63024000"/>
        <c:axId val="-463021680"/>
      </c:lineChart>
      <c:catAx>
        <c:axId val="-46302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63021680"/>
        <c:crosses val="autoZero"/>
        <c:auto val="1"/>
        <c:lblAlgn val="ctr"/>
        <c:lblOffset val="100"/>
        <c:noMultiLvlLbl val="0"/>
      </c:catAx>
      <c:valAx>
        <c:axId val="-46302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6302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Kulkarni</dc:creator>
  <cp:keywords/>
  <dc:description/>
  <cp:lastModifiedBy>Neha Kulkarni</cp:lastModifiedBy>
  <cp:revision>4</cp:revision>
  <dcterms:created xsi:type="dcterms:W3CDTF">2017-11-07T02:25:00Z</dcterms:created>
  <dcterms:modified xsi:type="dcterms:W3CDTF">2017-11-12T05:47:00Z</dcterms:modified>
</cp:coreProperties>
</file>