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A742" w14:textId="77777777" w:rsidR="000841BD" w:rsidRPr="007547A1" w:rsidRDefault="000841BD" w:rsidP="000841BD">
      <w:pPr>
        <w:spacing w:after="0"/>
        <w:rPr>
          <w:b/>
          <w:bCs/>
          <w:sz w:val="26"/>
          <w:szCs w:val="26"/>
        </w:rPr>
      </w:pPr>
      <w:r w:rsidRPr="000841BD">
        <w:rPr>
          <w:b/>
          <w:bCs/>
          <w:sz w:val="26"/>
          <w:szCs w:val="26"/>
        </w:rPr>
        <w:t>Effective Date: July 1, 2025</w:t>
      </w:r>
    </w:p>
    <w:p w14:paraId="7FF06966" w14:textId="11712290" w:rsidR="000841BD" w:rsidRPr="007547A1" w:rsidRDefault="000841BD" w:rsidP="000841BD">
      <w:pPr>
        <w:spacing w:after="0"/>
        <w:rPr>
          <w:sz w:val="26"/>
          <w:szCs w:val="26"/>
        </w:rPr>
      </w:pPr>
      <w:r w:rsidRPr="000841BD">
        <w:br/>
      </w:r>
      <w:r w:rsidRPr="000841BD">
        <w:rPr>
          <w:sz w:val="26"/>
          <w:szCs w:val="26"/>
        </w:rPr>
        <w:t>Apple Specialty Pharmacy</w:t>
      </w:r>
      <w:r w:rsidRPr="000841BD">
        <w:rPr>
          <w:sz w:val="26"/>
          <w:szCs w:val="26"/>
        </w:rPr>
        <w:br/>
        <w:t>1211 N. Broadway, Ste 300</w:t>
      </w:r>
      <w:r w:rsidRPr="000841BD">
        <w:rPr>
          <w:sz w:val="26"/>
          <w:szCs w:val="26"/>
        </w:rPr>
        <w:br/>
        <w:t>Santa Ana, CA 92701</w:t>
      </w:r>
      <w:r w:rsidRPr="000841BD">
        <w:rPr>
          <w:sz w:val="26"/>
          <w:szCs w:val="26"/>
        </w:rPr>
        <w:br/>
        <w:t>Email: privacy@applespecialtypharmacy.com</w:t>
      </w:r>
      <w:r w:rsidRPr="000841BD">
        <w:rPr>
          <w:sz w:val="26"/>
          <w:szCs w:val="26"/>
        </w:rPr>
        <w:br/>
        <w:t>Phone: 323-999-2775</w:t>
      </w:r>
      <w:r w:rsidRPr="000841BD">
        <w:rPr>
          <w:sz w:val="26"/>
          <w:szCs w:val="26"/>
        </w:rPr>
        <w:br/>
        <w:t>Fax: 323-955-2775</w:t>
      </w:r>
      <w:r w:rsidRPr="000841BD">
        <w:rPr>
          <w:sz w:val="26"/>
          <w:szCs w:val="26"/>
        </w:rPr>
        <w:br/>
        <w:t xml:space="preserve">Website: </w:t>
      </w:r>
      <w:hyperlink r:id="rId7" w:tgtFrame="_new" w:history="1">
        <w:r w:rsidRPr="000841BD">
          <w:rPr>
            <w:rStyle w:val="Hyperlink"/>
            <w:sz w:val="26"/>
            <w:szCs w:val="26"/>
          </w:rPr>
          <w:t>https://applespecialtypharmacy.com</w:t>
        </w:r>
      </w:hyperlink>
    </w:p>
    <w:p w14:paraId="047ECC7B" w14:textId="77777777" w:rsidR="00853FBD" w:rsidRPr="000841BD" w:rsidRDefault="00853FBD" w:rsidP="000841BD">
      <w:pPr>
        <w:spacing w:after="0"/>
        <w:rPr>
          <w:b/>
          <w:bCs/>
        </w:rPr>
      </w:pPr>
    </w:p>
    <w:p w14:paraId="45085B13" w14:textId="77777777" w:rsidR="000841BD" w:rsidRPr="000841BD" w:rsidRDefault="000841BD" w:rsidP="000841BD">
      <w:r w:rsidRPr="000841BD">
        <w:pict w14:anchorId="1AF03AAE">
          <v:rect id="_x0000_i1079" style="width:0;height:1.5pt" o:hralign="center" o:hrstd="t" o:hr="t" fillcolor="#a0a0a0" stroked="f"/>
        </w:pict>
      </w:r>
    </w:p>
    <w:p w14:paraId="6C9ACCD4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0841BD">
        <w:rPr>
          <w:b/>
          <w:bCs/>
          <w:sz w:val="28"/>
          <w:szCs w:val="28"/>
        </w:rPr>
        <w:t xml:space="preserve"> Your Rights</w:t>
      </w:r>
    </w:p>
    <w:p w14:paraId="09B0D48F" w14:textId="77777777" w:rsidR="000841BD" w:rsidRPr="000841BD" w:rsidRDefault="000841BD" w:rsidP="000841BD">
      <w:pPr>
        <w:spacing w:line="276" w:lineRule="auto"/>
      </w:pPr>
      <w:r w:rsidRPr="000841BD">
        <w:t>You have the right to:</w:t>
      </w:r>
    </w:p>
    <w:p w14:paraId="5C86CB8A" w14:textId="77777777" w:rsidR="00456CE3" w:rsidRPr="00052E7B" w:rsidRDefault="000841BD" w:rsidP="00456CE3">
      <w:pPr>
        <w:numPr>
          <w:ilvl w:val="0"/>
          <w:numId w:val="1"/>
        </w:numPr>
        <w:spacing w:line="276" w:lineRule="auto"/>
      </w:pPr>
      <w:r w:rsidRPr="000841BD">
        <w:t>Get a copy of your medical record</w:t>
      </w:r>
    </w:p>
    <w:p w14:paraId="5C4D920F" w14:textId="3D5E0F89" w:rsidR="000841BD" w:rsidRPr="000841BD" w:rsidRDefault="000841BD" w:rsidP="00456CE3">
      <w:pPr>
        <w:numPr>
          <w:ilvl w:val="0"/>
          <w:numId w:val="1"/>
        </w:numPr>
        <w:spacing w:line="276" w:lineRule="auto"/>
      </w:pPr>
      <w:r w:rsidRPr="000841BD">
        <w:t>Correct your medical record</w:t>
      </w:r>
    </w:p>
    <w:p w14:paraId="26E94336" w14:textId="77777777" w:rsidR="000841BD" w:rsidRPr="000841BD" w:rsidRDefault="000841BD" w:rsidP="00456CE3">
      <w:pPr>
        <w:numPr>
          <w:ilvl w:val="0"/>
          <w:numId w:val="1"/>
        </w:numPr>
        <w:spacing w:line="276" w:lineRule="auto"/>
      </w:pPr>
      <w:r w:rsidRPr="000841BD">
        <w:t>Request confidential communications</w:t>
      </w:r>
    </w:p>
    <w:p w14:paraId="5DC42876" w14:textId="77777777" w:rsidR="000841BD" w:rsidRPr="000841BD" w:rsidRDefault="000841BD" w:rsidP="00456CE3">
      <w:pPr>
        <w:numPr>
          <w:ilvl w:val="0"/>
          <w:numId w:val="1"/>
        </w:numPr>
        <w:spacing w:line="276" w:lineRule="auto"/>
      </w:pPr>
      <w:r w:rsidRPr="000841BD">
        <w:t>Request restrictions on how we use or share your information</w:t>
      </w:r>
    </w:p>
    <w:p w14:paraId="49511966" w14:textId="77777777" w:rsidR="000841BD" w:rsidRPr="000841BD" w:rsidRDefault="000841BD" w:rsidP="00456CE3">
      <w:pPr>
        <w:numPr>
          <w:ilvl w:val="0"/>
          <w:numId w:val="1"/>
        </w:numPr>
        <w:spacing w:line="276" w:lineRule="auto"/>
      </w:pPr>
      <w:r w:rsidRPr="000841BD">
        <w:t>Get a list of those with whom we’ve shared your information</w:t>
      </w:r>
    </w:p>
    <w:p w14:paraId="4748326C" w14:textId="77777777" w:rsidR="000841BD" w:rsidRPr="000841BD" w:rsidRDefault="000841BD" w:rsidP="00456CE3">
      <w:pPr>
        <w:numPr>
          <w:ilvl w:val="0"/>
          <w:numId w:val="1"/>
        </w:numPr>
        <w:spacing w:line="276" w:lineRule="auto"/>
      </w:pPr>
      <w:r w:rsidRPr="000841BD">
        <w:t>Choose someone to act for you</w:t>
      </w:r>
    </w:p>
    <w:p w14:paraId="37C3474E" w14:textId="77777777" w:rsidR="000841BD" w:rsidRPr="000841BD" w:rsidRDefault="000841BD" w:rsidP="00456CE3">
      <w:pPr>
        <w:numPr>
          <w:ilvl w:val="0"/>
          <w:numId w:val="1"/>
        </w:numPr>
        <w:spacing w:line="276" w:lineRule="auto"/>
      </w:pPr>
      <w:r w:rsidRPr="000841BD">
        <w:t>File a complaint if you feel your privacy rights are violated</w:t>
      </w:r>
    </w:p>
    <w:p w14:paraId="59934EA8" w14:textId="77777777" w:rsidR="000841BD" w:rsidRPr="000841BD" w:rsidRDefault="000841BD" w:rsidP="00456CE3">
      <w:pPr>
        <w:numPr>
          <w:ilvl w:val="0"/>
          <w:numId w:val="1"/>
        </w:numPr>
        <w:spacing w:line="276" w:lineRule="auto"/>
      </w:pPr>
      <w:r w:rsidRPr="000841BD">
        <w:t>Receive a paper or electronic copy of this notice at any time</w:t>
      </w:r>
    </w:p>
    <w:p w14:paraId="033D5C46" w14:textId="77777777" w:rsidR="000841BD" w:rsidRPr="000841BD" w:rsidRDefault="000841BD" w:rsidP="000841BD">
      <w:pPr>
        <w:spacing w:line="276" w:lineRule="auto"/>
      </w:pPr>
      <w:r w:rsidRPr="000841BD">
        <w:pict w14:anchorId="0D07F1B7">
          <v:rect id="_x0000_i1080" style="width:0;height:1.5pt" o:hralign="center" o:hrstd="t" o:hr="t" fillcolor="#a0a0a0" stroked="f"/>
        </w:pict>
      </w:r>
    </w:p>
    <w:p w14:paraId="6409A9B7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0841BD">
        <w:rPr>
          <w:b/>
          <w:bCs/>
          <w:sz w:val="28"/>
          <w:szCs w:val="28"/>
        </w:rPr>
        <w:t xml:space="preserve"> Your Choices</w:t>
      </w:r>
    </w:p>
    <w:p w14:paraId="61C0CBD7" w14:textId="77777777" w:rsidR="000841BD" w:rsidRPr="000841BD" w:rsidRDefault="000841BD" w:rsidP="000841BD">
      <w:pPr>
        <w:spacing w:line="276" w:lineRule="auto"/>
      </w:pPr>
      <w:r w:rsidRPr="000841BD">
        <w:t>You have some choices in the way we use and share information when we:</w:t>
      </w:r>
    </w:p>
    <w:p w14:paraId="3C58D956" w14:textId="77777777" w:rsidR="000841BD" w:rsidRPr="000841BD" w:rsidRDefault="000841BD" w:rsidP="000841BD">
      <w:pPr>
        <w:numPr>
          <w:ilvl w:val="0"/>
          <w:numId w:val="2"/>
        </w:numPr>
        <w:spacing w:line="276" w:lineRule="auto"/>
      </w:pPr>
      <w:r w:rsidRPr="000841BD">
        <w:t>Communicate with you about health topics or services</w:t>
      </w:r>
    </w:p>
    <w:p w14:paraId="3796971A" w14:textId="77777777" w:rsidR="000841BD" w:rsidRPr="000841BD" w:rsidRDefault="000841BD" w:rsidP="000841BD">
      <w:pPr>
        <w:numPr>
          <w:ilvl w:val="0"/>
          <w:numId w:val="2"/>
        </w:numPr>
        <w:spacing w:line="276" w:lineRule="auto"/>
      </w:pPr>
      <w:r w:rsidRPr="000841BD">
        <w:t>Include you in patient directories or community outreach</w:t>
      </w:r>
    </w:p>
    <w:p w14:paraId="272F98A3" w14:textId="77777777" w:rsidR="000841BD" w:rsidRPr="000841BD" w:rsidRDefault="000841BD" w:rsidP="000841BD">
      <w:pPr>
        <w:numPr>
          <w:ilvl w:val="0"/>
          <w:numId w:val="2"/>
        </w:numPr>
        <w:spacing w:line="276" w:lineRule="auto"/>
      </w:pPr>
      <w:r w:rsidRPr="000841BD">
        <w:lastRenderedPageBreak/>
        <w:t>Share information with family and friends involved in your care</w:t>
      </w:r>
    </w:p>
    <w:p w14:paraId="67FF7709" w14:textId="77777777" w:rsidR="000841BD" w:rsidRPr="000841BD" w:rsidRDefault="000841BD" w:rsidP="000841BD">
      <w:pPr>
        <w:numPr>
          <w:ilvl w:val="0"/>
          <w:numId w:val="2"/>
        </w:numPr>
        <w:spacing w:line="276" w:lineRule="auto"/>
      </w:pPr>
      <w:r w:rsidRPr="000841BD">
        <w:t>Share your information for marketing purposes (only with your written permission)</w:t>
      </w:r>
    </w:p>
    <w:p w14:paraId="4E867B98" w14:textId="77777777" w:rsidR="000841BD" w:rsidRPr="000841BD" w:rsidRDefault="000841BD" w:rsidP="000841BD">
      <w:pPr>
        <w:numPr>
          <w:ilvl w:val="0"/>
          <w:numId w:val="2"/>
        </w:numPr>
        <w:spacing w:line="276" w:lineRule="auto"/>
      </w:pPr>
      <w:r w:rsidRPr="000841BD">
        <w:t xml:space="preserve">Sell your information (we do </w:t>
      </w:r>
      <w:r w:rsidRPr="000841BD">
        <w:rPr>
          <w:b/>
          <w:bCs/>
        </w:rPr>
        <w:t>not</w:t>
      </w:r>
      <w:r w:rsidRPr="000841BD">
        <w:t xml:space="preserve"> sell your information)</w:t>
      </w:r>
    </w:p>
    <w:p w14:paraId="18406291" w14:textId="77777777" w:rsidR="000841BD" w:rsidRPr="000841BD" w:rsidRDefault="000841BD" w:rsidP="000841BD">
      <w:pPr>
        <w:spacing w:line="276" w:lineRule="auto"/>
      </w:pPr>
      <w:r w:rsidRPr="000841BD">
        <w:pict w14:anchorId="04D0BE6B">
          <v:rect id="_x0000_i1116" style="width:0;height:1.5pt" o:hralign="center" o:hrstd="t" o:hr="t" fillcolor="#a0a0a0" stroked="f"/>
        </w:pict>
      </w:r>
    </w:p>
    <w:p w14:paraId="7912212D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0841BD">
        <w:rPr>
          <w:b/>
          <w:bCs/>
          <w:sz w:val="28"/>
          <w:szCs w:val="28"/>
        </w:rPr>
        <w:t xml:space="preserve"> Our Uses and Disclosures</w:t>
      </w:r>
    </w:p>
    <w:p w14:paraId="478FA6A5" w14:textId="77777777" w:rsidR="000841BD" w:rsidRPr="000841BD" w:rsidRDefault="000841BD" w:rsidP="000841BD">
      <w:pPr>
        <w:spacing w:line="276" w:lineRule="auto"/>
      </w:pPr>
      <w:r w:rsidRPr="000841BD">
        <w:t>We typically use or share your information to:</w:t>
      </w:r>
    </w:p>
    <w:p w14:paraId="6CF8E5F9" w14:textId="77777777" w:rsidR="000841BD" w:rsidRPr="000841BD" w:rsidRDefault="000841BD" w:rsidP="000841BD">
      <w:pPr>
        <w:spacing w:line="276" w:lineRule="auto"/>
        <w:rPr>
          <w:b/>
          <w:bCs/>
        </w:rPr>
      </w:pPr>
      <w:r w:rsidRPr="000841BD">
        <w:rPr>
          <w:rFonts w:ascii="Segoe UI Emoji" w:hAnsi="Segoe UI Emoji" w:cs="Segoe UI Emoji"/>
          <w:b/>
          <w:bCs/>
        </w:rPr>
        <w:t>✔️</w:t>
      </w:r>
      <w:r w:rsidRPr="000841BD">
        <w:rPr>
          <w:b/>
          <w:bCs/>
        </w:rPr>
        <w:t xml:space="preserve"> Treat you</w:t>
      </w:r>
    </w:p>
    <w:p w14:paraId="239B8017" w14:textId="77777777" w:rsidR="000841BD" w:rsidRPr="000841BD" w:rsidRDefault="000841BD" w:rsidP="000841BD">
      <w:pPr>
        <w:numPr>
          <w:ilvl w:val="0"/>
          <w:numId w:val="3"/>
        </w:numPr>
        <w:spacing w:line="276" w:lineRule="auto"/>
      </w:pPr>
      <w:r w:rsidRPr="000841BD">
        <w:t>Share your PHI with other health professionals who are treating you.</w:t>
      </w:r>
    </w:p>
    <w:p w14:paraId="1F8DA4EF" w14:textId="77777777" w:rsidR="000841BD" w:rsidRPr="000841BD" w:rsidRDefault="000841BD" w:rsidP="000841BD">
      <w:pPr>
        <w:spacing w:line="276" w:lineRule="auto"/>
        <w:rPr>
          <w:b/>
          <w:bCs/>
        </w:rPr>
      </w:pPr>
      <w:r w:rsidRPr="000841BD">
        <w:rPr>
          <w:rFonts w:ascii="Segoe UI Emoji" w:hAnsi="Segoe UI Emoji" w:cs="Segoe UI Emoji"/>
          <w:b/>
          <w:bCs/>
        </w:rPr>
        <w:t>✔️</w:t>
      </w:r>
      <w:r w:rsidRPr="000841BD">
        <w:rPr>
          <w:b/>
          <w:bCs/>
        </w:rPr>
        <w:t xml:space="preserve"> Run our pharmacy</w:t>
      </w:r>
    </w:p>
    <w:p w14:paraId="17FD2F9B" w14:textId="77777777" w:rsidR="000841BD" w:rsidRPr="000841BD" w:rsidRDefault="000841BD" w:rsidP="000841BD">
      <w:pPr>
        <w:numPr>
          <w:ilvl w:val="0"/>
          <w:numId w:val="4"/>
        </w:numPr>
        <w:spacing w:line="276" w:lineRule="auto"/>
      </w:pPr>
      <w:r w:rsidRPr="000841BD">
        <w:t>Use your information to improve our services and manage our operations.</w:t>
      </w:r>
    </w:p>
    <w:p w14:paraId="67180B6C" w14:textId="77777777" w:rsidR="000841BD" w:rsidRPr="000841BD" w:rsidRDefault="000841BD" w:rsidP="000841BD">
      <w:pPr>
        <w:spacing w:line="276" w:lineRule="auto"/>
        <w:rPr>
          <w:b/>
          <w:bCs/>
        </w:rPr>
      </w:pPr>
      <w:r w:rsidRPr="000841BD">
        <w:rPr>
          <w:rFonts w:ascii="Segoe UI Emoji" w:hAnsi="Segoe UI Emoji" w:cs="Segoe UI Emoji"/>
          <w:b/>
          <w:bCs/>
        </w:rPr>
        <w:t>✔️</w:t>
      </w:r>
      <w:r w:rsidRPr="000841BD">
        <w:rPr>
          <w:b/>
          <w:bCs/>
        </w:rPr>
        <w:t xml:space="preserve"> Bill for your services</w:t>
      </w:r>
    </w:p>
    <w:p w14:paraId="207B1E54" w14:textId="77777777" w:rsidR="000841BD" w:rsidRPr="000841BD" w:rsidRDefault="000841BD" w:rsidP="000841BD">
      <w:pPr>
        <w:numPr>
          <w:ilvl w:val="0"/>
          <w:numId w:val="5"/>
        </w:numPr>
        <w:spacing w:line="276" w:lineRule="auto"/>
      </w:pPr>
      <w:r w:rsidRPr="000841BD">
        <w:t>Share your information with health plans or other entities for payment purposes.</w:t>
      </w:r>
    </w:p>
    <w:p w14:paraId="2E474C2A" w14:textId="77777777" w:rsidR="000841BD" w:rsidRPr="000841BD" w:rsidRDefault="000841BD" w:rsidP="000841BD">
      <w:pPr>
        <w:spacing w:line="276" w:lineRule="auto"/>
        <w:rPr>
          <w:b/>
          <w:bCs/>
        </w:rPr>
      </w:pPr>
      <w:r w:rsidRPr="000841BD">
        <w:rPr>
          <w:rFonts w:ascii="Segoe UI Emoji" w:hAnsi="Segoe UI Emoji" w:cs="Segoe UI Emoji"/>
          <w:b/>
          <w:bCs/>
        </w:rPr>
        <w:t>✔️</w:t>
      </w:r>
      <w:r w:rsidRPr="000841BD">
        <w:rPr>
          <w:b/>
          <w:bCs/>
        </w:rPr>
        <w:t xml:space="preserve"> Comply with the law</w:t>
      </w:r>
    </w:p>
    <w:p w14:paraId="0041C453" w14:textId="77777777" w:rsidR="000841BD" w:rsidRPr="000841BD" w:rsidRDefault="000841BD" w:rsidP="000841BD">
      <w:pPr>
        <w:numPr>
          <w:ilvl w:val="0"/>
          <w:numId w:val="6"/>
        </w:numPr>
        <w:spacing w:line="276" w:lineRule="auto"/>
      </w:pPr>
      <w:r w:rsidRPr="000841BD">
        <w:t>Share information with public health or law enforcement as required.</w:t>
      </w:r>
    </w:p>
    <w:p w14:paraId="76154831" w14:textId="77777777" w:rsidR="000841BD" w:rsidRPr="000841BD" w:rsidRDefault="000841BD" w:rsidP="000841BD">
      <w:pPr>
        <w:spacing w:line="276" w:lineRule="auto"/>
        <w:rPr>
          <w:b/>
          <w:bCs/>
        </w:rPr>
      </w:pPr>
      <w:r w:rsidRPr="000841BD">
        <w:rPr>
          <w:rFonts w:ascii="Segoe UI Emoji" w:hAnsi="Segoe UI Emoji" w:cs="Segoe UI Emoji"/>
          <w:b/>
          <w:bCs/>
        </w:rPr>
        <w:t>✔️</w:t>
      </w:r>
      <w:r w:rsidRPr="000841BD">
        <w:rPr>
          <w:b/>
          <w:bCs/>
        </w:rPr>
        <w:t xml:space="preserve"> Respond to lawsuits and legal actions</w:t>
      </w:r>
    </w:p>
    <w:p w14:paraId="297F67CE" w14:textId="77777777" w:rsidR="000841BD" w:rsidRPr="000841BD" w:rsidRDefault="000841BD" w:rsidP="000841BD">
      <w:pPr>
        <w:numPr>
          <w:ilvl w:val="0"/>
          <w:numId w:val="7"/>
        </w:numPr>
        <w:spacing w:line="276" w:lineRule="auto"/>
      </w:pPr>
      <w:r w:rsidRPr="000841BD">
        <w:t>If ordered by a court or administrative tribunal.</w:t>
      </w:r>
    </w:p>
    <w:p w14:paraId="17BE1032" w14:textId="77777777" w:rsidR="000841BD" w:rsidRPr="000841BD" w:rsidRDefault="000841BD" w:rsidP="000841BD">
      <w:pPr>
        <w:spacing w:line="276" w:lineRule="auto"/>
        <w:rPr>
          <w:b/>
          <w:bCs/>
        </w:rPr>
      </w:pPr>
      <w:r w:rsidRPr="000841BD">
        <w:rPr>
          <w:rFonts w:ascii="Segoe UI Emoji" w:hAnsi="Segoe UI Emoji" w:cs="Segoe UI Emoji"/>
          <w:b/>
          <w:bCs/>
        </w:rPr>
        <w:t>✔️</w:t>
      </w:r>
      <w:r w:rsidRPr="000841BD">
        <w:rPr>
          <w:b/>
          <w:bCs/>
        </w:rPr>
        <w:t xml:space="preserve"> Prevent or report harm</w:t>
      </w:r>
    </w:p>
    <w:p w14:paraId="71801724" w14:textId="77777777" w:rsidR="000841BD" w:rsidRPr="000841BD" w:rsidRDefault="000841BD" w:rsidP="000841BD">
      <w:pPr>
        <w:numPr>
          <w:ilvl w:val="0"/>
          <w:numId w:val="8"/>
        </w:numPr>
        <w:spacing w:line="276" w:lineRule="auto"/>
      </w:pPr>
      <w:r w:rsidRPr="000841BD">
        <w:t>To report abuse, neglect, or threats to health or safety.</w:t>
      </w:r>
    </w:p>
    <w:p w14:paraId="5A04BD22" w14:textId="77777777" w:rsidR="000841BD" w:rsidRPr="000841BD" w:rsidRDefault="000841BD" w:rsidP="000841BD">
      <w:pPr>
        <w:spacing w:line="276" w:lineRule="auto"/>
      </w:pPr>
      <w:r w:rsidRPr="000841BD">
        <w:pict w14:anchorId="5725C68B">
          <v:rect id="_x0000_i1117" style="width:0;height:1.5pt" o:hralign="center" o:hrstd="t" o:hr="t" fillcolor="#a0a0a0" stroked="f"/>
        </w:pict>
      </w:r>
    </w:p>
    <w:p w14:paraId="02D8A157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0841BD">
        <w:rPr>
          <w:b/>
          <w:bCs/>
          <w:sz w:val="28"/>
          <w:szCs w:val="28"/>
        </w:rPr>
        <w:t xml:space="preserve"> Our Responsibilities</w:t>
      </w:r>
    </w:p>
    <w:p w14:paraId="4BB22DDE" w14:textId="77777777" w:rsidR="000841BD" w:rsidRPr="000841BD" w:rsidRDefault="000841BD" w:rsidP="000841BD">
      <w:pPr>
        <w:spacing w:line="276" w:lineRule="auto"/>
      </w:pPr>
      <w:r w:rsidRPr="000841BD">
        <w:t>We are required by law to:</w:t>
      </w:r>
    </w:p>
    <w:p w14:paraId="0D967E63" w14:textId="77777777" w:rsidR="000841BD" w:rsidRPr="000841BD" w:rsidRDefault="000841BD" w:rsidP="000841BD">
      <w:pPr>
        <w:numPr>
          <w:ilvl w:val="0"/>
          <w:numId w:val="9"/>
        </w:numPr>
        <w:spacing w:line="276" w:lineRule="auto"/>
      </w:pPr>
      <w:r w:rsidRPr="000841BD">
        <w:t>Maintain the privacy and security of your protected health information (PHI)</w:t>
      </w:r>
    </w:p>
    <w:p w14:paraId="617B532F" w14:textId="77777777" w:rsidR="000841BD" w:rsidRPr="000841BD" w:rsidRDefault="000841BD" w:rsidP="000841BD">
      <w:pPr>
        <w:numPr>
          <w:ilvl w:val="0"/>
          <w:numId w:val="9"/>
        </w:numPr>
        <w:spacing w:line="276" w:lineRule="auto"/>
      </w:pPr>
      <w:r w:rsidRPr="000841BD">
        <w:t>Provide you with this Notice of Privacy Practices</w:t>
      </w:r>
    </w:p>
    <w:p w14:paraId="53332D41" w14:textId="77777777" w:rsidR="000841BD" w:rsidRPr="000841BD" w:rsidRDefault="000841BD" w:rsidP="000841BD">
      <w:pPr>
        <w:numPr>
          <w:ilvl w:val="0"/>
          <w:numId w:val="9"/>
        </w:numPr>
        <w:spacing w:line="276" w:lineRule="auto"/>
      </w:pPr>
      <w:r w:rsidRPr="000841BD">
        <w:t>Follow the duties and privacy practices described in this notice</w:t>
      </w:r>
    </w:p>
    <w:p w14:paraId="6D5C0821" w14:textId="77777777" w:rsidR="000841BD" w:rsidRPr="000841BD" w:rsidRDefault="000841BD" w:rsidP="000841BD">
      <w:pPr>
        <w:numPr>
          <w:ilvl w:val="0"/>
          <w:numId w:val="9"/>
        </w:numPr>
        <w:spacing w:line="276" w:lineRule="auto"/>
      </w:pPr>
      <w:r w:rsidRPr="000841BD">
        <w:t>Notify you promptly if a breach compromises your unsecured PHI</w:t>
      </w:r>
    </w:p>
    <w:p w14:paraId="6BE084D7" w14:textId="0EE82646" w:rsidR="00853FBD" w:rsidRPr="000841BD" w:rsidRDefault="000841BD" w:rsidP="000841BD">
      <w:pPr>
        <w:spacing w:line="276" w:lineRule="auto"/>
      </w:pPr>
      <w:r w:rsidRPr="000841BD">
        <w:t>We do not sell or use your information for marketing without your written permission.</w:t>
      </w:r>
    </w:p>
    <w:p w14:paraId="5D00B18D" w14:textId="77777777" w:rsidR="000841BD" w:rsidRPr="000841BD" w:rsidRDefault="000841BD" w:rsidP="000841BD">
      <w:pPr>
        <w:spacing w:line="276" w:lineRule="auto"/>
      </w:pPr>
      <w:r w:rsidRPr="000841BD">
        <w:lastRenderedPageBreak/>
        <w:pict w14:anchorId="5F3E9AC3">
          <v:rect id="_x0000_i1083" style="width:0;height:1.5pt" o:hralign="center" o:hrstd="t" o:hr="t" fillcolor="#a0a0a0" stroked="f"/>
        </w:pict>
      </w:r>
    </w:p>
    <w:p w14:paraId="7EA84DC1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0841BD">
        <w:rPr>
          <w:b/>
          <w:bCs/>
          <w:sz w:val="28"/>
          <w:szCs w:val="28"/>
        </w:rPr>
        <w:t xml:space="preserve"> Website &amp; Online Privacy</w:t>
      </w:r>
    </w:p>
    <w:p w14:paraId="19BBD5A9" w14:textId="77777777" w:rsidR="000841BD" w:rsidRPr="000841BD" w:rsidRDefault="000841BD" w:rsidP="000841BD">
      <w:pPr>
        <w:spacing w:line="276" w:lineRule="auto"/>
      </w:pPr>
      <w:r w:rsidRPr="000841BD">
        <w:t xml:space="preserve">We collect certain non-PHI data from visitors to our website for analytics and usability (e.g., cookies, browser type, IP address). This is disclosed under our Website Privacy Policy in compliance with </w:t>
      </w:r>
      <w:proofErr w:type="spellStart"/>
      <w:r w:rsidRPr="000841BD">
        <w:t>CalOPPA</w:t>
      </w:r>
      <w:proofErr w:type="spellEnd"/>
      <w:r w:rsidRPr="000841BD">
        <w:t xml:space="preserve"> and the California Consumer Privacy Act (CCPA/CPRA).</w:t>
      </w:r>
    </w:p>
    <w:p w14:paraId="56006147" w14:textId="77777777" w:rsidR="000841BD" w:rsidRPr="000841BD" w:rsidRDefault="000841BD" w:rsidP="000841BD">
      <w:pPr>
        <w:spacing w:line="276" w:lineRule="auto"/>
      </w:pPr>
      <w:r w:rsidRPr="000841BD">
        <w:pict w14:anchorId="7FC403A0">
          <v:rect id="_x0000_i1084" style="width:0;height:1.5pt" o:hralign="center" o:hrstd="t" o:hr="t" fillcolor="#a0a0a0" stroked="f"/>
        </w:pict>
      </w:r>
    </w:p>
    <w:p w14:paraId="67A0B310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📞</w:t>
      </w:r>
      <w:r w:rsidRPr="000841BD">
        <w:rPr>
          <w:b/>
          <w:bCs/>
          <w:sz w:val="28"/>
          <w:szCs w:val="28"/>
        </w:rPr>
        <w:t xml:space="preserve"> Contact Us</w:t>
      </w:r>
    </w:p>
    <w:p w14:paraId="1B025797" w14:textId="77777777" w:rsidR="000841BD" w:rsidRPr="000841BD" w:rsidRDefault="000841BD" w:rsidP="000841BD">
      <w:pPr>
        <w:spacing w:line="276" w:lineRule="auto"/>
      </w:pPr>
      <w:r w:rsidRPr="000841BD">
        <w:t>To exercise your rights or for more information, contact our Privacy Officer:</w:t>
      </w:r>
    </w:p>
    <w:p w14:paraId="43E6E91D" w14:textId="77777777" w:rsidR="000841BD" w:rsidRPr="000841BD" w:rsidRDefault="000841BD" w:rsidP="000841BD">
      <w:pPr>
        <w:numPr>
          <w:ilvl w:val="0"/>
          <w:numId w:val="10"/>
        </w:numPr>
        <w:spacing w:line="276" w:lineRule="auto"/>
      </w:pPr>
      <w:r w:rsidRPr="000841BD">
        <w:rPr>
          <w:rFonts w:ascii="Segoe UI Emoji" w:hAnsi="Segoe UI Emoji" w:cs="Segoe UI Emoji"/>
        </w:rPr>
        <w:t>📧</w:t>
      </w:r>
      <w:r w:rsidRPr="000841BD">
        <w:t xml:space="preserve"> Email: privacy@applespecialtypharmacy.com</w:t>
      </w:r>
    </w:p>
    <w:p w14:paraId="0C89CC4A" w14:textId="77777777" w:rsidR="000841BD" w:rsidRPr="000841BD" w:rsidRDefault="000841BD" w:rsidP="000841BD">
      <w:pPr>
        <w:numPr>
          <w:ilvl w:val="0"/>
          <w:numId w:val="10"/>
        </w:numPr>
        <w:spacing w:line="276" w:lineRule="auto"/>
      </w:pPr>
      <w:r w:rsidRPr="000841BD">
        <w:rPr>
          <w:rFonts w:ascii="Segoe UI Emoji" w:hAnsi="Segoe UI Emoji" w:cs="Segoe UI Emoji"/>
        </w:rPr>
        <w:t>📞</w:t>
      </w:r>
      <w:r w:rsidRPr="000841BD">
        <w:t xml:space="preserve"> Phone: 323-999-2775</w:t>
      </w:r>
    </w:p>
    <w:p w14:paraId="1D6EE2B1" w14:textId="77777777" w:rsidR="000841BD" w:rsidRPr="000841BD" w:rsidRDefault="000841BD" w:rsidP="000841BD">
      <w:pPr>
        <w:numPr>
          <w:ilvl w:val="0"/>
          <w:numId w:val="10"/>
        </w:numPr>
        <w:spacing w:line="276" w:lineRule="auto"/>
      </w:pPr>
      <w:r w:rsidRPr="000841BD">
        <w:rPr>
          <w:rFonts w:ascii="Segoe UI Emoji" w:hAnsi="Segoe UI Emoji" w:cs="Segoe UI Emoji"/>
        </w:rPr>
        <w:t>✉️</w:t>
      </w:r>
      <w:r w:rsidRPr="000841BD">
        <w:t xml:space="preserve"> Mail: Apple Specialty Pharmacy, 1211 N. Broadway, Ste 300, Santa Ana, CA 92701</w:t>
      </w:r>
    </w:p>
    <w:p w14:paraId="41FB4F6E" w14:textId="77777777" w:rsidR="000841BD" w:rsidRPr="000841BD" w:rsidRDefault="000841BD" w:rsidP="000841BD">
      <w:pPr>
        <w:spacing w:line="276" w:lineRule="auto"/>
      </w:pPr>
      <w:r w:rsidRPr="000841BD">
        <w:pict w14:anchorId="1DCC1AB2">
          <v:rect id="_x0000_i1085" style="width:0;height:1.5pt" o:hralign="center" o:hrstd="t" o:hr="t" fillcolor="#a0a0a0" stroked="f"/>
        </w:pict>
      </w:r>
    </w:p>
    <w:p w14:paraId="61231277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0841BD">
        <w:rPr>
          <w:b/>
          <w:bCs/>
          <w:sz w:val="28"/>
          <w:szCs w:val="28"/>
        </w:rPr>
        <w:t xml:space="preserve"> File a Complaint</w:t>
      </w:r>
    </w:p>
    <w:p w14:paraId="19884177" w14:textId="77777777" w:rsidR="000841BD" w:rsidRPr="000841BD" w:rsidRDefault="000841BD" w:rsidP="000841BD">
      <w:pPr>
        <w:spacing w:line="276" w:lineRule="auto"/>
      </w:pPr>
      <w:r w:rsidRPr="000841BD">
        <w:t>If you believe your rights have been violated, you may file a complaint with:</w:t>
      </w:r>
    </w:p>
    <w:p w14:paraId="1B442ABB" w14:textId="4366FAEA" w:rsidR="000841BD" w:rsidRPr="000841BD" w:rsidRDefault="000841BD" w:rsidP="000841BD">
      <w:pPr>
        <w:numPr>
          <w:ilvl w:val="0"/>
          <w:numId w:val="11"/>
        </w:numPr>
        <w:spacing w:line="276" w:lineRule="auto"/>
      </w:pPr>
      <w:r w:rsidRPr="005635AF">
        <w:t>Our</w:t>
      </w:r>
      <w:r w:rsidRPr="000841BD">
        <w:t xml:space="preserve"> Privacy Officer (contact above)</w:t>
      </w:r>
    </w:p>
    <w:p w14:paraId="2127F9C3" w14:textId="77777777" w:rsidR="000841BD" w:rsidRPr="000841BD" w:rsidRDefault="000841BD" w:rsidP="000841BD">
      <w:pPr>
        <w:numPr>
          <w:ilvl w:val="0"/>
          <w:numId w:val="11"/>
        </w:numPr>
        <w:spacing w:line="276" w:lineRule="auto"/>
      </w:pPr>
      <w:r w:rsidRPr="000841BD">
        <w:t>U.S. Department of Health and Human Services (HHS):</w:t>
      </w:r>
      <w:r w:rsidRPr="000841BD">
        <w:br/>
        <w:t>https://www.hhs.gov/ocr/privacy/hipaa/complaints/</w:t>
      </w:r>
    </w:p>
    <w:p w14:paraId="15A57FAA" w14:textId="77777777" w:rsidR="000841BD" w:rsidRPr="000841BD" w:rsidRDefault="000841BD" w:rsidP="000841BD">
      <w:pPr>
        <w:spacing w:line="276" w:lineRule="auto"/>
      </w:pPr>
      <w:r w:rsidRPr="000841BD">
        <w:t>We will not retaliate against you for filing a complaint.</w:t>
      </w:r>
    </w:p>
    <w:p w14:paraId="091F5DB9" w14:textId="77777777" w:rsidR="000841BD" w:rsidRPr="000841BD" w:rsidRDefault="000841BD" w:rsidP="000841BD">
      <w:pPr>
        <w:spacing w:line="276" w:lineRule="auto"/>
      </w:pPr>
      <w:r w:rsidRPr="000841BD">
        <w:pict w14:anchorId="3A28E506">
          <v:rect id="_x0000_i1086" style="width:0;height:1.5pt" o:hralign="center" o:hrstd="t" o:hr="t" fillcolor="#a0a0a0" stroked="f"/>
        </w:pict>
      </w:r>
    </w:p>
    <w:p w14:paraId="135B4831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0841BD">
        <w:rPr>
          <w:b/>
          <w:bCs/>
          <w:sz w:val="28"/>
          <w:szCs w:val="28"/>
        </w:rPr>
        <w:t xml:space="preserve"> Get a Copy of This Notice</w:t>
      </w:r>
    </w:p>
    <w:p w14:paraId="2FED4C4E" w14:textId="77777777" w:rsidR="000841BD" w:rsidRPr="000841BD" w:rsidRDefault="000841BD" w:rsidP="000841BD">
      <w:pPr>
        <w:spacing w:line="276" w:lineRule="auto"/>
      </w:pPr>
      <w:r w:rsidRPr="000841BD">
        <w:t>You may download, print, or request a paper copy of this notice at any time by:</w:t>
      </w:r>
    </w:p>
    <w:p w14:paraId="3D951145" w14:textId="77777777" w:rsidR="000841BD" w:rsidRPr="000841BD" w:rsidRDefault="000841BD" w:rsidP="000841BD">
      <w:pPr>
        <w:numPr>
          <w:ilvl w:val="0"/>
          <w:numId w:val="12"/>
        </w:numPr>
        <w:spacing w:line="276" w:lineRule="auto"/>
      </w:pPr>
      <w:r w:rsidRPr="000841BD">
        <w:t xml:space="preserve">Visiting our website: </w:t>
      </w:r>
      <w:hyperlink r:id="rId8" w:tgtFrame="_new" w:history="1">
        <w:r w:rsidRPr="000841BD">
          <w:rPr>
            <w:rStyle w:val="Hyperlink"/>
          </w:rPr>
          <w:t>https://applespecialtypharmacy.com</w:t>
        </w:r>
      </w:hyperlink>
    </w:p>
    <w:p w14:paraId="1AC4621B" w14:textId="77777777" w:rsidR="000841BD" w:rsidRPr="000841BD" w:rsidRDefault="000841BD" w:rsidP="000841BD">
      <w:pPr>
        <w:numPr>
          <w:ilvl w:val="0"/>
          <w:numId w:val="12"/>
        </w:numPr>
        <w:spacing w:line="276" w:lineRule="auto"/>
      </w:pPr>
      <w:r w:rsidRPr="000841BD">
        <w:t>Contacting our Privacy Officer</w:t>
      </w:r>
    </w:p>
    <w:p w14:paraId="7AF457B5" w14:textId="4194E478" w:rsidR="000841BD" w:rsidRDefault="007547A1" w:rsidP="000841BD">
      <w:pPr>
        <w:spacing w:line="276" w:lineRule="auto"/>
      </w:pPr>
      <w:r w:rsidRPr="000841BD">
        <w:pict w14:anchorId="6CC7A1BE">
          <v:rect id="_x0000_i1109" style="width:0;height:1.5pt" o:hralign="center" o:hrstd="t" o:hr="t" fillcolor="#a0a0a0" stroked="f"/>
        </w:pict>
      </w:r>
    </w:p>
    <w:p w14:paraId="31F3E636" w14:textId="77777777" w:rsidR="005635AF" w:rsidRDefault="005635AF" w:rsidP="000841BD">
      <w:pPr>
        <w:spacing w:line="276" w:lineRule="auto"/>
      </w:pPr>
    </w:p>
    <w:p w14:paraId="71EA105F" w14:textId="77777777" w:rsidR="005635AF" w:rsidRPr="000841BD" w:rsidRDefault="005635AF" w:rsidP="000841BD">
      <w:pPr>
        <w:spacing w:line="276" w:lineRule="auto"/>
      </w:pPr>
    </w:p>
    <w:p w14:paraId="0AD5B9E9" w14:textId="77777777" w:rsidR="000841BD" w:rsidRPr="000841BD" w:rsidRDefault="000841BD" w:rsidP="000841BD">
      <w:pPr>
        <w:spacing w:line="276" w:lineRule="auto"/>
        <w:rPr>
          <w:b/>
          <w:bCs/>
          <w:sz w:val="28"/>
          <w:szCs w:val="28"/>
        </w:rPr>
      </w:pPr>
      <w:r w:rsidRPr="000841BD">
        <w:rPr>
          <w:rFonts w:ascii="Segoe UI Emoji" w:hAnsi="Segoe UI Emoji" w:cs="Segoe UI Emoji"/>
          <w:b/>
          <w:bCs/>
          <w:sz w:val="28"/>
          <w:szCs w:val="28"/>
        </w:rPr>
        <w:lastRenderedPageBreak/>
        <w:t>📅</w:t>
      </w:r>
      <w:r w:rsidRPr="000841BD">
        <w:rPr>
          <w:b/>
          <w:bCs/>
          <w:sz w:val="28"/>
          <w:szCs w:val="28"/>
        </w:rPr>
        <w:t xml:space="preserve"> Changes to This Notice</w:t>
      </w:r>
    </w:p>
    <w:p w14:paraId="441CB88A" w14:textId="77777777" w:rsidR="00C97720" w:rsidRPr="005635AF" w:rsidRDefault="000841BD" w:rsidP="000841BD">
      <w:pPr>
        <w:spacing w:line="276" w:lineRule="auto"/>
      </w:pPr>
      <w:r w:rsidRPr="000841BD">
        <w:t xml:space="preserve">We may change this notice, and the changes will apply to all information we have about you. The revised notice will be posted on our website and available upon request. The </w:t>
      </w:r>
      <w:r w:rsidRPr="000841BD">
        <w:rPr>
          <w:b/>
          <w:bCs/>
        </w:rPr>
        <w:t>effective date</w:t>
      </w:r>
      <w:r w:rsidRPr="000841BD">
        <w:t xml:space="preserve"> is listed at the top of this page.</w:t>
      </w:r>
      <w:r w:rsidR="007547A1" w:rsidRPr="005635AF">
        <w:t xml:space="preserve"> </w:t>
      </w:r>
    </w:p>
    <w:p w14:paraId="06D439D2" w14:textId="5FC92EFE" w:rsidR="000841BD" w:rsidRPr="007547A1" w:rsidRDefault="007547A1" w:rsidP="000841BD">
      <w:pPr>
        <w:spacing w:line="276" w:lineRule="auto"/>
        <w:rPr>
          <w:sz w:val="26"/>
          <w:szCs w:val="26"/>
        </w:rPr>
      </w:pPr>
      <w:r w:rsidRPr="000841BD">
        <w:pict w14:anchorId="0C1DE413">
          <v:rect id="_x0000_i1108" style="width:0;height:1.5pt" o:hralign="center" o:hrstd="t" o:hr="t" fillcolor="#a0a0a0" stroked="f"/>
        </w:pict>
      </w:r>
    </w:p>
    <w:sectPr w:rsidR="000841BD" w:rsidRPr="007547A1" w:rsidSect="00C97720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DEBAA" w14:textId="77777777" w:rsidR="00F24949" w:rsidRDefault="00F24949" w:rsidP="000841BD">
      <w:pPr>
        <w:spacing w:after="0" w:line="240" w:lineRule="auto"/>
      </w:pPr>
      <w:r>
        <w:separator/>
      </w:r>
    </w:p>
  </w:endnote>
  <w:endnote w:type="continuationSeparator" w:id="0">
    <w:p w14:paraId="2C6AAFD6" w14:textId="77777777" w:rsidR="00F24949" w:rsidRDefault="00F24949" w:rsidP="0008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82C92" w14:textId="61762B93" w:rsidR="00456CE3" w:rsidRDefault="00456CE3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CAE11" w14:textId="1B2385B9" w:rsidR="000841BD" w:rsidRPr="000841BD" w:rsidRDefault="000841BD">
    <w:pPr>
      <w:pStyle w:val="Footer"/>
      <w:rPr>
        <w:sz w:val="22"/>
        <w:szCs w:val="22"/>
      </w:rPr>
    </w:pPr>
    <w:r w:rsidRPr="000841BD">
      <w:rPr>
        <w:color w:val="7F7F7F" w:themeColor="background1" w:themeShade="7F"/>
        <w:spacing w:val="60"/>
        <w:sz w:val="22"/>
        <w:szCs w:val="22"/>
      </w:rPr>
      <w:t xml:space="preserve">Page </w:t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fldChar w:fldCharType="begin"/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instrText xml:space="preserve"> PAGE  \* Arabic  \* MERGEFORMAT </w:instrText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fldChar w:fldCharType="separate"/>
    </w:r>
    <w:r w:rsidRPr="000841BD">
      <w:rPr>
        <w:b/>
        <w:bCs/>
        <w:noProof/>
        <w:color w:val="7F7F7F" w:themeColor="background1" w:themeShade="7F"/>
        <w:spacing w:val="60"/>
        <w:sz w:val="22"/>
        <w:szCs w:val="22"/>
      </w:rPr>
      <w:t>1</w:t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fldChar w:fldCharType="end"/>
    </w:r>
    <w:r w:rsidRPr="000841BD">
      <w:rPr>
        <w:color w:val="7F7F7F" w:themeColor="background1" w:themeShade="7F"/>
        <w:spacing w:val="60"/>
        <w:sz w:val="22"/>
        <w:szCs w:val="22"/>
      </w:rPr>
      <w:t>of</w:t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fldChar w:fldCharType="begin"/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instrText xml:space="preserve"> NUMPAGES  \* Arabic  \* MERGEFORMAT </w:instrText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fldChar w:fldCharType="separate"/>
    </w:r>
    <w:r w:rsidRPr="000841BD">
      <w:rPr>
        <w:b/>
        <w:bCs/>
        <w:noProof/>
        <w:color w:val="7F7F7F" w:themeColor="background1" w:themeShade="7F"/>
        <w:spacing w:val="60"/>
        <w:sz w:val="22"/>
        <w:szCs w:val="22"/>
      </w:rPr>
      <w:t>2</w:t>
    </w:r>
    <w:r w:rsidRPr="000841BD">
      <w:rPr>
        <w:b/>
        <w:bCs/>
        <w:color w:val="7F7F7F" w:themeColor="background1" w:themeShade="7F"/>
        <w:spacing w:val="60"/>
        <w:sz w:val="22"/>
        <w:szCs w:val="22"/>
      </w:rPr>
      <w:fldChar w:fldCharType="end"/>
    </w:r>
    <w:r>
      <w:rPr>
        <w:b/>
        <w:bCs/>
        <w:color w:val="7F7F7F" w:themeColor="background1" w:themeShade="7F"/>
        <w:spacing w:val="60"/>
        <w:sz w:val="22"/>
        <w:szCs w:val="22"/>
      </w:rPr>
      <w:tab/>
    </w:r>
    <w:r>
      <w:rPr>
        <w:b/>
        <w:bCs/>
        <w:color w:val="7F7F7F" w:themeColor="background1" w:themeShade="7F"/>
        <w:spacing w:val="60"/>
        <w:sz w:val="22"/>
        <w:szCs w:val="22"/>
      </w:rPr>
      <w:tab/>
    </w:r>
  </w:p>
  <w:p w14:paraId="692EC346" w14:textId="77777777" w:rsidR="000841BD" w:rsidRDefault="00084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622FB" w14:textId="77777777" w:rsidR="00F24949" w:rsidRDefault="00F24949" w:rsidP="000841BD">
      <w:pPr>
        <w:spacing w:after="0" w:line="240" w:lineRule="auto"/>
      </w:pPr>
      <w:r>
        <w:separator/>
      </w:r>
    </w:p>
  </w:footnote>
  <w:footnote w:type="continuationSeparator" w:id="0">
    <w:p w14:paraId="6B0686BC" w14:textId="77777777" w:rsidR="00F24949" w:rsidRDefault="00F24949" w:rsidP="0008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1B1C7" w14:textId="729560D3" w:rsidR="00456CE3" w:rsidRDefault="00456CE3">
    <w:pPr>
      <w:pStyle w:val="Header"/>
    </w:pPr>
  </w:p>
  <w:p w14:paraId="66833455" w14:textId="77777777" w:rsidR="00456CE3" w:rsidRDefault="00456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4C292" w14:textId="744C2F81" w:rsidR="00456CE3" w:rsidRPr="000841BD" w:rsidRDefault="00456CE3" w:rsidP="00456CE3">
    <w:pPr>
      <w:rPr>
        <w:b/>
        <w:bCs/>
        <w:sz w:val="36"/>
        <w:szCs w:val="36"/>
      </w:rPr>
    </w:pPr>
    <w:r w:rsidRPr="000841BD">
      <w:rPr>
        <w:rFonts w:ascii="Segoe UI Emoji" w:hAnsi="Segoe UI Emoji" w:cs="Segoe UI Emoji"/>
        <w:b/>
        <w:bCs/>
        <w:sz w:val="40"/>
        <w:szCs w:val="40"/>
      </w:rPr>
      <w:t>🛡️</w:t>
    </w:r>
    <w:r w:rsidRPr="000841BD">
      <w:rPr>
        <w:b/>
        <w:bCs/>
        <w:sz w:val="40"/>
        <w:szCs w:val="40"/>
      </w:rPr>
      <w:t xml:space="preserve"> Notice of Privacy Practices (NPP)</w:t>
    </w:r>
    <w:r>
      <w:rPr>
        <w:b/>
        <w:bCs/>
        <w:sz w:val="36"/>
        <w:szCs w:val="36"/>
      </w:rPr>
      <w:tab/>
    </w:r>
    <w:r>
      <w:rPr>
        <w:b/>
        <w:bCs/>
        <w:noProof/>
        <w:sz w:val="36"/>
        <w:szCs w:val="36"/>
      </w:rPr>
      <w:drawing>
        <wp:inline distT="0" distB="0" distL="0" distR="0" wp14:anchorId="39F3C10C" wp14:editId="37FE6D43">
          <wp:extent cx="1038225" cy="1038225"/>
          <wp:effectExtent l="0" t="0" r="0" b="9525"/>
          <wp:docPr id="664510702" name="Picture 2" descr="A logo of an apple with a dna molecule and a pil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4510702" name="Picture 2" descr="A logo of an apple with a dna molecule and a pil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225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1EF649" w14:textId="77777777" w:rsidR="00456CE3" w:rsidRDefault="00456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6AD9"/>
    <w:multiLevelType w:val="multilevel"/>
    <w:tmpl w:val="A33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E67A2"/>
    <w:multiLevelType w:val="multilevel"/>
    <w:tmpl w:val="050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22C5E"/>
    <w:multiLevelType w:val="multilevel"/>
    <w:tmpl w:val="7FCA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85F55"/>
    <w:multiLevelType w:val="multilevel"/>
    <w:tmpl w:val="2E4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21BEE"/>
    <w:multiLevelType w:val="multilevel"/>
    <w:tmpl w:val="6610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44AC5"/>
    <w:multiLevelType w:val="multilevel"/>
    <w:tmpl w:val="59E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95326"/>
    <w:multiLevelType w:val="multilevel"/>
    <w:tmpl w:val="4F58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F06A5"/>
    <w:multiLevelType w:val="multilevel"/>
    <w:tmpl w:val="13B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86D9E"/>
    <w:multiLevelType w:val="multilevel"/>
    <w:tmpl w:val="2AD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E0FAC"/>
    <w:multiLevelType w:val="multilevel"/>
    <w:tmpl w:val="F5E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35AE4"/>
    <w:multiLevelType w:val="multilevel"/>
    <w:tmpl w:val="4DF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136BA"/>
    <w:multiLevelType w:val="multilevel"/>
    <w:tmpl w:val="8E4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78161">
    <w:abstractNumId w:val="7"/>
  </w:num>
  <w:num w:numId="2" w16cid:durableId="342561591">
    <w:abstractNumId w:val="0"/>
  </w:num>
  <w:num w:numId="3" w16cid:durableId="615798032">
    <w:abstractNumId w:val="8"/>
  </w:num>
  <w:num w:numId="4" w16cid:durableId="1526403580">
    <w:abstractNumId w:val="11"/>
  </w:num>
  <w:num w:numId="5" w16cid:durableId="1205291383">
    <w:abstractNumId w:val="4"/>
  </w:num>
  <w:num w:numId="6" w16cid:durableId="350495301">
    <w:abstractNumId w:val="5"/>
  </w:num>
  <w:num w:numId="7" w16cid:durableId="1467239689">
    <w:abstractNumId w:val="10"/>
  </w:num>
  <w:num w:numId="8" w16cid:durableId="1444768414">
    <w:abstractNumId w:val="1"/>
  </w:num>
  <w:num w:numId="9" w16cid:durableId="1917279305">
    <w:abstractNumId w:val="9"/>
  </w:num>
  <w:num w:numId="10" w16cid:durableId="1333680294">
    <w:abstractNumId w:val="3"/>
  </w:num>
  <w:num w:numId="11" w16cid:durableId="1268077418">
    <w:abstractNumId w:val="2"/>
  </w:num>
  <w:num w:numId="12" w16cid:durableId="830635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BD"/>
    <w:rsid w:val="00052E7B"/>
    <w:rsid w:val="000841BD"/>
    <w:rsid w:val="00207499"/>
    <w:rsid w:val="00456CE3"/>
    <w:rsid w:val="005635AF"/>
    <w:rsid w:val="006A41C4"/>
    <w:rsid w:val="007547A1"/>
    <w:rsid w:val="00853FBD"/>
    <w:rsid w:val="00A83D0E"/>
    <w:rsid w:val="00C97720"/>
    <w:rsid w:val="00F2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0B81C"/>
  <w15:chartTrackingRefBased/>
  <w15:docId w15:val="{5402AB6C-515E-4CBE-B0A8-C2125851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1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1BD"/>
  </w:style>
  <w:style w:type="paragraph" w:styleId="Footer">
    <w:name w:val="footer"/>
    <w:basedOn w:val="Normal"/>
    <w:link w:val="FooterChar"/>
    <w:uiPriority w:val="99"/>
    <w:unhideWhenUsed/>
    <w:rsid w:val="00084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specialtypharmac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lespecialtypharmacy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Donate</dc:creator>
  <cp:keywords/>
  <dc:description/>
  <cp:lastModifiedBy>Cynthia Donate</cp:lastModifiedBy>
  <cp:revision>3</cp:revision>
  <dcterms:created xsi:type="dcterms:W3CDTF">2025-07-17T00:36:00Z</dcterms:created>
  <dcterms:modified xsi:type="dcterms:W3CDTF">2025-07-17T00:41:00Z</dcterms:modified>
</cp:coreProperties>
</file>