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964" w:rsidRDefault="00770964">
      <w:pPr>
        <w:rPr>
          <w:rFonts w:ascii="Verdana" w:hAnsi="Verdana"/>
          <w:sz w:val="24"/>
          <w:szCs w:val="24"/>
        </w:rPr>
      </w:pPr>
      <w:r w:rsidRPr="00770964">
        <w:rPr>
          <w:rFonts w:ascii="Verdana" w:hAnsi="Verdana"/>
          <w:sz w:val="24"/>
          <w:szCs w:val="24"/>
        </w:rPr>
        <w:t xml:space="preserve">Problem Statement: </w:t>
      </w:r>
    </w:p>
    <w:p w:rsidR="00770964" w:rsidRDefault="00770964">
      <w:pPr>
        <w:rPr>
          <w:rFonts w:ascii="Verdana" w:hAnsi="Verdana"/>
          <w:sz w:val="24"/>
          <w:szCs w:val="24"/>
        </w:rPr>
      </w:pPr>
      <w:r w:rsidRPr="00770964">
        <w:rPr>
          <w:rFonts w:ascii="Verdana" w:hAnsi="Verdana"/>
          <w:sz w:val="24"/>
          <w:szCs w:val="24"/>
        </w:rPr>
        <w:t xml:space="preserve">Explain in brief </w:t>
      </w:r>
    </w:p>
    <w:p w:rsidR="00770964" w:rsidRDefault="00770964">
      <w:pPr>
        <w:rPr>
          <w:rFonts w:ascii="Verdana" w:hAnsi="Verdana"/>
          <w:sz w:val="24"/>
          <w:szCs w:val="24"/>
        </w:rPr>
      </w:pPr>
      <w:r w:rsidRPr="00770964">
        <w:rPr>
          <w:rFonts w:ascii="Verdana" w:hAnsi="Verdana"/>
          <w:sz w:val="24"/>
          <w:szCs w:val="24"/>
        </w:rPr>
        <w:t xml:space="preserve">● Hbase is a schema less database, what does it mean? </w:t>
      </w:r>
    </w:p>
    <w:p w:rsidR="00770964" w:rsidRDefault="00770964">
      <w:pPr>
        <w:rPr>
          <w:rFonts w:ascii="Verdana" w:hAnsi="Verdana"/>
          <w:sz w:val="24"/>
          <w:szCs w:val="24"/>
        </w:rPr>
      </w:pPr>
      <w:r w:rsidRPr="00770964">
        <w:rPr>
          <w:rFonts w:ascii="Verdana" w:hAnsi="Verdana"/>
          <w:sz w:val="24"/>
          <w:szCs w:val="24"/>
        </w:rPr>
        <w:t xml:space="preserve">● what is the minimum number of column family every Hbase table should have? </w:t>
      </w:r>
    </w:p>
    <w:p w:rsidR="00770964" w:rsidRDefault="00770964">
      <w:pPr>
        <w:rPr>
          <w:rFonts w:ascii="Verdana" w:hAnsi="Verdana"/>
          <w:sz w:val="24"/>
          <w:szCs w:val="24"/>
        </w:rPr>
      </w:pPr>
      <w:r w:rsidRPr="00770964">
        <w:rPr>
          <w:rFonts w:ascii="Verdana" w:hAnsi="Verdana"/>
          <w:sz w:val="24"/>
          <w:szCs w:val="24"/>
        </w:rPr>
        <w:t xml:space="preserve">● </w:t>
      </w:r>
      <w:r w:rsidR="00C207CB" w:rsidRPr="00770964">
        <w:rPr>
          <w:rFonts w:ascii="Verdana" w:hAnsi="Verdana"/>
          <w:sz w:val="24"/>
          <w:szCs w:val="24"/>
        </w:rPr>
        <w:t>What</w:t>
      </w:r>
      <w:r w:rsidRPr="00770964">
        <w:rPr>
          <w:rFonts w:ascii="Verdana" w:hAnsi="Verdana"/>
          <w:sz w:val="24"/>
          <w:szCs w:val="24"/>
        </w:rPr>
        <w:t xml:space="preserve"> is the benefit of using connection pool in Hbase?</w:t>
      </w:r>
    </w:p>
    <w:p w:rsidR="00770964" w:rsidRDefault="00770964">
      <w:pPr>
        <w:rPr>
          <w:rFonts w:ascii="Verdana" w:hAnsi="Verdana"/>
          <w:sz w:val="24"/>
          <w:szCs w:val="24"/>
        </w:rPr>
      </w:pPr>
    </w:p>
    <w:p w:rsidR="00770964" w:rsidRDefault="00770964">
      <w:pPr>
        <w:rPr>
          <w:rFonts w:ascii="Verdana" w:hAnsi="Verdana"/>
          <w:sz w:val="24"/>
          <w:szCs w:val="24"/>
        </w:rPr>
      </w:pPr>
    </w:p>
    <w:p w:rsidR="00770964" w:rsidRDefault="00770964">
      <w:pPr>
        <w:rPr>
          <w:rFonts w:ascii="Verdana" w:hAnsi="Verdana"/>
          <w:sz w:val="24"/>
          <w:szCs w:val="24"/>
        </w:rPr>
      </w:pPr>
    </w:p>
    <w:p w:rsidR="00770964" w:rsidRPr="00770964" w:rsidRDefault="00770964">
      <w:pPr>
        <w:rPr>
          <w:rFonts w:ascii="Verdana" w:hAnsi="Verdana"/>
          <w:sz w:val="24"/>
          <w:szCs w:val="24"/>
        </w:rPr>
      </w:pPr>
    </w:p>
    <w:p w:rsidR="00770964" w:rsidRPr="00770964" w:rsidRDefault="00770964">
      <w:pPr>
        <w:rPr>
          <w:rFonts w:ascii="Verdana" w:hAnsi="Verdana"/>
          <w:sz w:val="24"/>
          <w:szCs w:val="24"/>
        </w:rPr>
      </w:pPr>
    </w:p>
    <w:p w:rsidR="00770964" w:rsidRPr="00C207CB" w:rsidRDefault="00770964" w:rsidP="00770964">
      <w:pPr>
        <w:rPr>
          <w:rFonts w:ascii="Verdana" w:hAnsi="Verdana"/>
          <w:sz w:val="32"/>
          <w:szCs w:val="32"/>
        </w:rPr>
      </w:pPr>
      <w:r w:rsidRPr="00C207CB">
        <w:rPr>
          <w:rFonts w:ascii="Verdana" w:hAnsi="Verdana"/>
          <w:sz w:val="32"/>
          <w:szCs w:val="32"/>
        </w:rPr>
        <w:t xml:space="preserve">Q1. Hbase is a schema less database, what does it mean? </w:t>
      </w:r>
    </w:p>
    <w:p w:rsidR="00770964" w:rsidRPr="00770964" w:rsidRDefault="00770964">
      <w:pPr>
        <w:rPr>
          <w:rFonts w:ascii="Verdana" w:hAnsi="Verdana"/>
          <w:sz w:val="24"/>
          <w:szCs w:val="24"/>
        </w:rPr>
      </w:pPr>
    </w:p>
    <w:p w:rsidR="000C514E" w:rsidRDefault="00770964">
      <w:pPr>
        <w:rPr>
          <w:rFonts w:ascii="Verdana" w:hAnsi="Verdana"/>
          <w:sz w:val="24"/>
          <w:szCs w:val="24"/>
        </w:rPr>
      </w:pPr>
      <w:r w:rsidRPr="00770964">
        <w:rPr>
          <w:rFonts w:ascii="Verdana" w:hAnsi="Verdana"/>
          <w:sz w:val="24"/>
          <w:szCs w:val="24"/>
        </w:rPr>
        <w:t>What this really means is that the "schema" is stored with the record, not the table. In a RDBMS, the schema is defined and that table has the schema. In HBase (and other BigTable implementations) data is labeled with its types.</w:t>
      </w:r>
    </w:p>
    <w:p w:rsidR="00770964" w:rsidRDefault="00770964">
      <w:pPr>
        <w:rPr>
          <w:rFonts w:ascii="Verdana" w:hAnsi="Verdana"/>
          <w:sz w:val="24"/>
          <w:szCs w:val="24"/>
        </w:rPr>
      </w:pPr>
    </w:p>
    <w:p w:rsidR="00770964" w:rsidRDefault="00770964">
      <w:pPr>
        <w:rPr>
          <w:rFonts w:ascii="Verdana" w:hAnsi="Verdana"/>
          <w:sz w:val="24"/>
          <w:szCs w:val="24"/>
        </w:rPr>
      </w:pPr>
    </w:p>
    <w:p w:rsidR="00770964" w:rsidRPr="00C207CB" w:rsidRDefault="00770964" w:rsidP="00770964">
      <w:pPr>
        <w:rPr>
          <w:rFonts w:ascii="Verdana" w:hAnsi="Verdana"/>
          <w:sz w:val="32"/>
          <w:szCs w:val="32"/>
        </w:rPr>
      </w:pPr>
      <w:r w:rsidRPr="00C207CB">
        <w:rPr>
          <w:rFonts w:ascii="Verdana" w:hAnsi="Verdana"/>
          <w:sz w:val="32"/>
          <w:szCs w:val="32"/>
        </w:rPr>
        <w:t xml:space="preserve">Q2. </w:t>
      </w:r>
      <w:r w:rsidR="00C207CB" w:rsidRPr="00C207CB">
        <w:rPr>
          <w:rFonts w:ascii="Verdana" w:hAnsi="Verdana"/>
          <w:sz w:val="32"/>
          <w:szCs w:val="32"/>
        </w:rPr>
        <w:t>What</w:t>
      </w:r>
      <w:r w:rsidRPr="00C207CB">
        <w:rPr>
          <w:rFonts w:ascii="Verdana" w:hAnsi="Verdana"/>
          <w:sz w:val="32"/>
          <w:szCs w:val="32"/>
        </w:rPr>
        <w:t xml:space="preserve"> is the minimum number of column family every Hbase table should have? </w:t>
      </w:r>
    </w:p>
    <w:p w:rsidR="00770964" w:rsidRDefault="00770964">
      <w:pPr>
        <w:rPr>
          <w:rFonts w:ascii="Verdana" w:hAnsi="Verdana"/>
          <w:sz w:val="24"/>
          <w:szCs w:val="24"/>
        </w:rPr>
      </w:pPr>
    </w:p>
    <w:p w:rsidR="00770964" w:rsidRDefault="00770964">
      <w:pPr>
        <w:rPr>
          <w:rFonts w:ascii="Verdana" w:hAnsi="Verdana"/>
          <w:sz w:val="24"/>
          <w:szCs w:val="24"/>
        </w:rPr>
      </w:pPr>
      <w:r w:rsidRPr="00770964">
        <w:rPr>
          <w:rFonts w:ascii="Verdana" w:hAnsi="Verdana"/>
          <w:sz w:val="24"/>
          <w:szCs w:val="24"/>
        </w:rPr>
        <w:t xml:space="preserve">HBase currently does not do well with anything above two or three column families so keep the number of column families in your schema low. Currently, flushing and compactions are done on a per Region basis so if one column family is carrying the bulk of the data bringing on flushes, the adjacent families will also be flushed though the amount of data they carry is small. When many column families the flushing and compaction interaction can make for a bunch of needless </w:t>
      </w:r>
      <w:proofErr w:type="gramStart"/>
      <w:r w:rsidRPr="00770964">
        <w:rPr>
          <w:rFonts w:ascii="Verdana" w:hAnsi="Verdana"/>
          <w:sz w:val="24"/>
          <w:szCs w:val="24"/>
        </w:rPr>
        <w:t>i/o</w:t>
      </w:r>
      <w:proofErr w:type="gramEnd"/>
      <w:r w:rsidRPr="00770964">
        <w:rPr>
          <w:rFonts w:ascii="Verdana" w:hAnsi="Verdana"/>
          <w:sz w:val="24"/>
          <w:szCs w:val="24"/>
        </w:rPr>
        <w:t xml:space="preserve"> loading (T</w:t>
      </w:r>
      <w:bookmarkStart w:id="0" w:name="_GoBack"/>
      <w:bookmarkEnd w:id="0"/>
      <w:r w:rsidRPr="00770964">
        <w:rPr>
          <w:rFonts w:ascii="Verdana" w:hAnsi="Verdana"/>
          <w:sz w:val="24"/>
          <w:szCs w:val="24"/>
        </w:rPr>
        <w:t xml:space="preserve">o be addressed by changing </w:t>
      </w:r>
      <w:r w:rsidRPr="00770964">
        <w:rPr>
          <w:rFonts w:ascii="Verdana" w:hAnsi="Verdana"/>
          <w:sz w:val="24"/>
          <w:szCs w:val="24"/>
        </w:rPr>
        <w:lastRenderedPageBreak/>
        <w:t xml:space="preserve">flushing and compaction to work on a per column family basis). For </w:t>
      </w:r>
      <w:r w:rsidR="00C207CB">
        <w:rPr>
          <w:rFonts w:ascii="Verdana" w:hAnsi="Verdana"/>
          <w:sz w:val="24"/>
          <w:szCs w:val="24"/>
        </w:rPr>
        <w:t>more information on compactions.</w:t>
      </w:r>
    </w:p>
    <w:p w:rsidR="00C207CB" w:rsidRDefault="00C207CB">
      <w:pPr>
        <w:rPr>
          <w:rFonts w:ascii="Verdana" w:hAnsi="Verdana"/>
          <w:sz w:val="24"/>
          <w:szCs w:val="24"/>
        </w:rPr>
      </w:pPr>
      <w:r w:rsidRPr="00C207CB">
        <w:rPr>
          <w:rFonts w:ascii="Verdana" w:hAnsi="Verdana"/>
          <w:sz w:val="24"/>
          <w:szCs w:val="24"/>
        </w:rPr>
        <w:t>Try to make do with one column family if you can in your schemas. Only introduce a second and third column family in the case where data access is usually column scoped; i.e. you query one column family or the other but usually not both at the one time.</w:t>
      </w:r>
    </w:p>
    <w:p w:rsidR="00C207CB" w:rsidRDefault="00C207CB">
      <w:pPr>
        <w:rPr>
          <w:rFonts w:ascii="Verdana" w:hAnsi="Verdana"/>
          <w:sz w:val="24"/>
          <w:szCs w:val="24"/>
        </w:rPr>
      </w:pPr>
    </w:p>
    <w:p w:rsidR="00C207CB" w:rsidRDefault="00C207CB">
      <w:pPr>
        <w:rPr>
          <w:rFonts w:ascii="Verdana" w:hAnsi="Verdana"/>
          <w:sz w:val="24"/>
          <w:szCs w:val="24"/>
        </w:rPr>
      </w:pPr>
    </w:p>
    <w:p w:rsidR="00C207CB" w:rsidRPr="00C207CB" w:rsidRDefault="00C207CB">
      <w:pPr>
        <w:rPr>
          <w:rFonts w:ascii="Verdana" w:hAnsi="Verdana"/>
          <w:sz w:val="32"/>
          <w:szCs w:val="32"/>
        </w:rPr>
      </w:pPr>
      <w:r w:rsidRPr="00C207CB">
        <w:rPr>
          <w:rFonts w:ascii="Verdana" w:hAnsi="Verdana"/>
          <w:sz w:val="32"/>
          <w:szCs w:val="32"/>
        </w:rPr>
        <w:t>Q3. What is the benefit of using connection pool in Hbase?</w:t>
      </w:r>
    </w:p>
    <w:p w:rsidR="00C207CB" w:rsidRDefault="00C207CB">
      <w:pPr>
        <w:rPr>
          <w:rFonts w:ascii="Verdana" w:hAnsi="Verdana"/>
          <w:sz w:val="24"/>
          <w:szCs w:val="24"/>
        </w:rPr>
      </w:pPr>
    </w:p>
    <w:p w:rsidR="00C207CB" w:rsidRPr="00C207CB" w:rsidRDefault="00C207CB" w:rsidP="00C207CB">
      <w:pPr>
        <w:rPr>
          <w:rFonts w:ascii="Verdana" w:hAnsi="Verdana"/>
          <w:sz w:val="24"/>
          <w:szCs w:val="24"/>
        </w:rPr>
      </w:pPr>
      <w:r w:rsidRPr="00C207CB">
        <w:rPr>
          <w:rFonts w:ascii="Verdana" w:hAnsi="Verdana"/>
          <w:sz w:val="24"/>
          <w:szCs w:val="24"/>
        </w:rPr>
        <w:t>For applications which require high-end multithreaded access (e.g., web-servers or application servers that may serve many application threads in a single JVM), you can pre-create an HConnection, as shown in the following example:</w:t>
      </w:r>
    </w:p>
    <w:p w:rsidR="00C207CB" w:rsidRPr="00C207CB" w:rsidRDefault="00C207CB" w:rsidP="00C207CB">
      <w:pPr>
        <w:rPr>
          <w:rFonts w:ascii="Verdana" w:hAnsi="Verdana"/>
          <w:sz w:val="24"/>
          <w:szCs w:val="24"/>
        </w:rPr>
      </w:pPr>
    </w:p>
    <w:p w:rsidR="00C207CB" w:rsidRPr="00C207CB" w:rsidRDefault="00C207CB" w:rsidP="00C207CB">
      <w:pPr>
        <w:rPr>
          <w:rFonts w:ascii="Verdana" w:hAnsi="Verdana"/>
          <w:sz w:val="24"/>
          <w:szCs w:val="24"/>
        </w:rPr>
      </w:pPr>
      <w:r w:rsidRPr="00C207CB">
        <w:rPr>
          <w:rFonts w:ascii="Verdana" w:hAnsi="Verdana"/>
          <w:sz w:val="24"/>
          <w:szCs w:val="24"/>
        </w:rPr>
        <w:t>Example 9.1. Pre-Creating a HConnection</w:t>
      </w:r>
    </w:p>
    <w:p w:rsidR="00C207CB" w:rsidRPr="00C207CB" w:rsidRDefault="00C207CB" w:rsidP="00C207CB">
      <w:pPr>
        <w:rPr>
          <w:rFonts w:ascii="Verdana" w:hAnsi="Verdana"/>
          <w:sz w:val="24"/>
          <w:szCs w:val="24"/>
        </w:rPr>
      </w:pPr>
      <w:r w:rsidRPr="00C207CB">
        <w:rPr>
          <w:rFonts w:ascii="Verdana" w:hAnsi="Verdana"/>
          <w:sz w:val="24"/>
          <w:szCs w:val="24"/>
        </w:rPr>
        <w:t xml:space="preserve">// </w:t>
      </w:r>
      <w:r w:rsidRPr="00C207CB">
        <w:rPr>
          <w:rFonts w:ascii="Verdana" w:hAnsi="Verdana"/>
          <w:sz w:val="24"/>
          <w:szCs w:val="24"/>
        </w:rPr>
        <w:t>create</w:t>
      </w:r>
      <w:r w:rsidRPr="00C207CB">
        <w:rPr>
          <w:rFonts w:ascii="Verdana" w:hAnsi="Verdana"/>
          <w:sz w:val="24"/>
          <w:szCs w:val="24"/>
        </w:rPr>
        <w:t xml:space="preserve"> a connection to the cluster.</w:t>
      </w:r>
    </w:p>
    <w:p w:rsidR="00C207CB" w:rsidRPr="00C207CB" w:rsidRDefault="00C207CB" w:rsidP="00C207CB">
      <w:pPr>
        <w:rPr>
          <w:rFonts w:ascii="Verdana" w:hAnsi="Verdana"/>
          <w:sz w:val="24"/>
          <w:szCs w:val="24"/>
        </w:rPr>
      </w:pPr>
      <w:r w:rsidRPr="00C207CB">
        <w:rPr>
          <w:rFonts w:ascii="Verdana" w:hAnsi="Verdana"/>
          <w:sz w:val="24"/>
          <w:szCs w:val="24"/>
        </w:rPr>
        <w:t>HConnection connection = HConnectionManager.createConnection(Configuration);</w:t>
      </w:r>
    </w:p>
    <w:p w:rsidR="00C207CB" w:rsidRPr="00C207CB" w:rsidRDefault="00C207CB" w:rsidP="00C207CB">
      <w:pPr>
        <w:rPr>
          <w:rFonts w:ascii="Verdana" w:hAnsi="Verdana"/>
          <w:sz w:val="24"/>
          <w:szCs w:val="24"/>
        </w:rPr>
      </w:pPr>
      <w:r w:rsidRPr="00C207CB">
        <w:rPr>
          <w:rFonts w:ascii="Verdana" w:hAnsi="Verdana"/>
          <w:sz w:val="24"/>
          <w:szCs w:val="24"/>
        </w:rPr>
        <w:t>HTableInterface table = connection.getTable("myTable");</w:t>
      </w:r>
    </w:p>
    <w:p w:rsidR="00C207CB" w:rsidRPr="00C207CB" w:rsidRDefault="00C207CB" w:rsidP="00C207CB">
      <w:pPr>
        <w:rPr>
          <w:rFonts w:ascii="Verdana" w:hAnsi="Verdana"/>
          <w:sz w:val="24"/>
          <w:szCs w:val="24"/>
        </w:rPr>
      </w:pPr>
      <w:r w:rsidRPr="00C207CB">
        <w:rPr>
          <w:rFonts w:ascii="Verdana" w:hAnsi="Verdana"/>
          <w:sz w:val="24"/>
          <w:szCs w:val="24"/>
        </w:rPr>
        <w:t>// use table as needed, the table returned is lightweight</w:t>
      </w:r>
    </w:p>
    <w:p w:rsidR="00C207CB" w:rsidRPr="00C207CB" w:rsidRDefault="00C207CB" w:rsidP="00C207CB">
      <w:pPr>
        <w:rPr>
          <w:rFonts w:ascii="Verdana" w:hAnsi="Verdana"/>
          <w:sz w:val="24"/>
          <w:szCs w:val="24"/>
        </w:rPr>
      </w:pPr>
      <w:r w:rsidRPr="00C207CB">
        <w:rPr>
          <w:rFonts w:ascii="Verdana" w:hAnsi="Verdana"/>
          <w:sz w:val="24"/>
          <w:szCs w:val="24"/>
        </w:rPr>
        <w:t>table.close();</w:t>
      </w:r>
    </w:p>
    <w:p w:rsidR="00C207CB" w:rsidRPr="00C207CB" w:rsidRDefault="00C207CB" w:rsidP="00C207CB">
      <w:pPr>
        <w:rPr>
          <w:rFonts w:ascii="Verdana" w:hAnsi="Verdana"/>
          <w:sz w:val="24"/>
          <w:szCs w:val="24"/>
        </w:rPr>
      </w:pPr>
      <w:r w:rsidRPr="00C207CB">
        <w:rPr>
          <w:rFonts w:ascii="Verdana" w:hAnsi="Verdana"/>
          <w:sz w:val="24"/>
          <w:szCs w:val="24"/>
        </w:rPr>
        <w:t>// use the connection for other access to the cluster</w:t>
      </w:r>
    </w:p>
    <w:p w:rsidR="00C207CB" w:rsidRPr="00770964" w:rsidRDefault="00C207CB" w:rsidP="00C207CB">
      <w:pPr>
        <w:rPr>
          <w:rFonts w:ascii="Verdana" w:hAnsi="Verdana"/>
          <w:sz w:val="24"/>
          <w:szCs w:val="24"/>
        </w:rPr>
      </w:pPr>
      <w:r w:rsidRPr="00C207CB">
        <w:rPr>
          <w:rFonts w:ascii="Verdana" w:hAnsi="Verdana"/>
          <w:sz w:val="24"/>
          <w:szCs w:val="24"/>
        </w:rPr>
        <w:t>connection.close();</w:t>
      </w:r>
    </w:p>
    <w:sectPr w:rsidR="00C207CB" w:rsidRPr="00770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964"/>
    <w:rsid w:val="000C514E"/>
    <w:rsid w:val="00770964"/>
    <w:rsid w:val="00C20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D54C5-B1FF-4CB9-9B9B-855AF418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978189">
      <w:bodyDiv w:val="1"/>
      <w:marLeft w:val="0"/>
      <w:marRight w:val="0"/>
      <w:marTop w:val="0"/>
      <w:marBottom w:val="0"/>
      <w:divBdr>
        <w:top w:val="none" w:sz="0" w:space="0" w:color="auto"/>
        <w:left w:val="none" w:sz="0" w:space="0" w:color="auto"/>
        <w:bottom w:val="none" w:sz="0" w:space="0" w:color="auto"/>
        <w:right w:val="none" w:sz="0" w:space="0" w:color="auto"/>
      </w:divBdr>
      <w:divsChild>
        <w:div w:id="60715633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PIMPALE, NEHAL (Cognizant)</cp:lastModifiedBy>
  <cp:revision>1</cp:revision>
  <dcterms:created xsi:type="dcterms:W3CDTF">2017-05-25T09:16:00Z</dcterms:created>
  <dcterms:modified xsi:type="dcterms:W3CDTF">2017-05-25T09:33:00Z</dcterms:modified>
</cp:coreProperties>
</file>