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6B1" w:rsidRDefault="00BE26B1">
      <w:pPr>
        <w:rPr>
          <w:rFonts w:ascii="Verdana" w:hAnsi="Verdana"/>
          <w:sz w:val="24"/>
          <w:szCs w:val="24"/>
        </w:rPr>
      </w:pPr>
      <w:r w:rsidRPr="00BE26B1">
        <w:rPr>
          <w:rFonts w:ascii="Verdana" w:hAnsi="Verdana"/>
          <w:sz w:val="24"/>
          <w:szCs w:val="24"/>
        </w:rPr>
        <w:t xml:space="preserve">Problem Statement: </w:t>
      </w:r>
    </w:p>
    <w:p w:rsidR="00BE26B1" w:rsidRDefault="00BE26B1">
      <w:pPr>
        <w:rPr>
          <w:rFonts w:ascii="Verdana" w:hAnsi="Verdana"/>
          <w:sz w:val="24"/>
          <w:szCs w:val="24"/>
        </w:rPr>
      </w:pPr>
      <w:r w:rsidRPr="00BE26B1">
        <w:rPr>
          <w:rFonts w:ascii="Verdana" w:hAnsi="Verdana"/>
          <w:sz w:val="24"/>
          <w:szCs w:val="24"/>
        </w:rPr>
        <w:t xml:space="preserve">Explain in brief </w:t>
      </w:r>
    </w:p>
    <w:p w:rsidR="00BE26B1" w:rsidRDefault="00BE26B1">
      <w:pPr>
        <w:rPr>
          <w:rFonts w:ascii="Verdana" w:hAnsi="Verdana"/>
          <w:sz w:val="24"/>
          <w:szCs w:val="24"/>
        </w:rPr>
      </w:pPr>
      <w:r w:rsidRPr="00BE26B1">
        <w:rPr>
          <w:rFonts w:ascii="Verdana" w:hAnsi="Verdana"/>
          <w:sz w:val="24"/>
          <w:szCs w:val="24"/>
        </w:rPr>
        <w:t xml:space="preserve">● What is the difference between memstore and hfile in HBase? </w:t>
      </w:r>
    </w:p>
    <w:p w:rsidR="00BE26B1" w:rsidRDefault="00BE26B1">
      <w:pPr>
        <w:rPr>
          <w:rFonts w:ascii="Verdana" w:hAnsi="Verdana"/>
          <w:sz w:val="24"/>
          <w:szCs w:val="24"/>
        </w:rPr>
      </w:pPr>
      <w:r w:rsidRPr="00BE26B1">
        <w:rPr>
          <w:rFonts w:ascii="Verdana" w:hAnsi="Verdana"/>
          <w:sz w:val="24"/>
          <w:szCs w:val="24"/>
        </w:rPr>
        <w:t xml:space="preserve">● Describe compactions in HBase. </w:t>
      </w:r>
    </w:p>
    <w:p w:rsidR="00BE26B1" w:rsidRDefault="00BE26B1">
      <w:pPr>
        <w:rPr>
          <w:rFonts w:ascii="Verdana" w:hAnsi="Verdana"/>
          <w:sz w:val="24"/>
          <w:szCs w:val="24"/>
        </w:rPr>
      </w:pPr>
      <w:r w:rsidRPr="00BE26B1">
        <w:rPr>
          <w:rFonts w:ascii="Verdana" w:hAnsi="Verdana"/>
          <w:sz w:val="24"/>
          <w:szCs w:val="24"/>
        </w:rPr>
        <w:t xml:space="preserve">● List and explain the logical entities in HBase. </w:t>
      </w:r>
    </w:p>
    <w:p w:rsidR="00BE26B1" w:rsidRDefault="00BE26B1">
      <w:pPr>
        <w:rPr>
          <w:rFonts w:ascii="Verdana" w:hAnsi="Verdana"/>
          <w:sz w:val="24"/>
          <w:szCs w:val="24"/>
        </w:rPr>
      </w:pPr>
      <w:r w:rsidRPr="00BE26B1">
        <w:rPr>
          <w:rFonts w:ascii="Verdana" w:hAnsi="Verdana"/>
          <w:sz w:val="24"/>
          <w:szCs w:val="24"/>
        </w:rPr>
        <w:t>● What will happen if we do not create a row key while inserting the data?</w:t>
      </w:r>
    </w:p>
    <w:p w:rsidR="00BE26B1" w:rsidRDefault="00BE26B1">
      <w:pPr>
        <w:rPr>
          <w:rFonts w:ascii="Verdana" w:hAnsi="Verdana"/>
          <w:sz w:val="24"/>
          <w:szCs w:val="24"/>
        </w:rPr>
      </w:pPr>
      <w:r w:rsidRPr="00BE26B1">
        <w:rPr>
          <w:rFonts w:ascii="Verdana" w:hAnsi="Verdana"/>
          <w:sz w:val="24"/>
          <w:szCs w:val="24"/>
        </w:rPr>
        <w:t xml:space="preserve">● How can filters be applied in HBase and what are the benefits? </w:t>
      </w:r>
    </w:p>
    <w:p w:rsidR="00BE26B1" w:rsidRDefault="00BE26B1">
      <w:pPr>
        <w:rPr>
          <w:rFonts w:ascii="Verdana" w:hAnsi="Verdana"/>
          <w:sz w:val="24"/>
          <w:szCs w:val="24"/>
        </w:rPr>
      </w:pPr>
      <w:r w:rsidRPr="00BE26B1">
        <w:rPr>
          <w:rFonts w:ascii="Verdana" w:hAnsi="Verdana"/>
          <w:sz w:val="24"/>
          <w:szCs w:val="24"/>
        </w:rPr>
        <w:t xml:space="preserve">● What are the data model operations in hBase? </w:t>
      </w:r>
    </w:p>
    <w:p w:rsidR="00BE26B1" w:rsidRDefault="00BE26B1">
      <w:pPr>
        <w:rPr>
          <w:rFonts w:ascii="Verdana" w:hAnsi="Verdana"/>
          <w:sz w:val="24"/>
          <w:szCs w:val="24"/>
        </w:rPr>
      </w:pPr>
      <w:r w:rsidRPr="00BE26B1">
        <w:rPr>
          <w:rFonts w:ascii="Verdana" w:hAnsi="Verdana"/>
          <w:sz w:val="24"/>
          <w:szCs w:val="24"/>
        </w:rPr>
        <w:t xml:space="preserve">● How can MapReduce be used with HBase? </w:t>
      </w:r>
    </w:p>
    <w:p w:rsidR="006800EF" w:rsidRDefault="00BE26B1">
      <w:pPr>
        <w:rPr>
          <w:rFonts w:ascii="Verdana" w:hAnsi="Verdana"/>
          <w:sz w:val="24"/>
          <w:szCs w:val="24"/>
        </w:rPr>
      </w:pPr>
      <w:r w:rsidRPr="00BE26B1">
        <w:rPr>
          <w:rFonts w:ascii="Verdana" w:hAnsi="Verdana"/>
          <w:sz w:val="24"/>
          <w:szCs w:val="24"/>
        </w:rPr>
        <w:t>● What is regionserver?</w:t>
      </w:r>
    </w:p>
    <w:p w:rsidR="00BE26B1" w:rsidRDefault="00BE26B1">
      <w:pPr>
        <w:rPr>
          <w:rFonts w:ascii="Verdana" w:hAnsi="Verdana"/>
          <w:sz w:val="24"/>
          <w:szCs w:val="24"/>
        </w:rPr>
      </w:pPr>
    </w:p>
    <w:p w:rsidR="00BE26B1" w:rsidRDefault="00BE26B1">
      <w:pPr>
        <w:rPr>
          <w:rFonts w:ascii="Verdana" w:hAnsi="Verdana"/>
          <w:sz w:val="24"/>
          <w:szCs w:val="24"/>
        </w:rPr>
      </w:pPr>
    </w:p>
    <w:p w:rsidR="00BE26B1" w:rsidRDefault="00BE26B1" w:rsidP="00BE26B1">
      <w:pPr>
        <w:rPr>
          <w:rFonts w:ascii="Verdana" w:hAnsi="Verdana"/>
          <w:sz w:val="24"/>
          <w:szCs w:val="24"/>
        </w:rPr>
      </w:pPr>
      <w:r>
        <w:rPr>
          <w:rFonts w:ascii="Verdana" w:hAnsi="Verdana"/>
          <w:sz w:val="24"/>
          <w:szCs w:val="24"/>
        </w:rPr>
        <w:t xml:space="preserve">Q1. </w:t>
      </w:r>
      <w:r w:rsidRPr="00BE26B1">
        <w:rPr>
          <w:rFonts w:ascii="Verdana" w:hAnsi="Verdana"/>
          <w:sz w:val="24"/>
          <w:szCs w:val="24"/>
        </w:rPr>
        <w:t xml:space="preserve">What is the difference between memstore and hfile in HBase? </w:t>
      </w:r>
    </w:p>
    <w:p w:rsidR="00BE26B1" w:rsidRDefault="00BE26B1">
      <w:pPr>
        <w:rPr>
          <w:rFonts w:ascii="Verdana" w:hAnsi="Verdana"/>
          <w:sz w:val="24"/>
          <w:szCs w:val="24"/>
        </w:rPr>
      </w:pPr>
    </w:p>
    <w:p w:rsidR="00BE26B1" w:rsidRPr="00BE26B1" w:rsidRDefault="00BE26B1" w:rsidP="00BE26B1">
      <w:pPr>
        <w:numPr>
          <w:ilvl w:val="0"/>
          <w:numId w:val="1"/>
        </w:numPr>
        <w:rPr>
          <w:rFonts w:ascii="Verdana" w:hAnsi="Verdana"/>
          <w:sz w:val="24"/>
          <w:szCs w:val="24"/>
        </w:rPr>
      </w:pPr>
      <w:r>
        <w:rPr>
          <w:rFonts w:ascii="Verdana" w:hAnsi="Verdana"/>
          <w:sz w:val="24"/>
          <w:szCs w:val="24"/>
        </w:rPr>
        <w:t>A H</w:t>
      </w:r>
      <w:r w:rsidRPr="00BE26B1">
        <w:rPr>
          <w:rFonts w:ascii="Verdana" w:hAnsi="Verdana"/>
          <w:sz w:val="24"/>
          <w:szCs w:val="24"/>
        </w:rPr>
        <w:t>b</w:t>
      </w:r>
      <w:r>
        <w:rPr>
          <w:rFonts w:ascii="Verdana" w:hAnsi="Verdana"/>
          <w:sz w:val="24"/>
          <w:szCs w:val="24"/>
        </w:rPr>
        <w:t>a</w:t>
      </w:r>
      <w:r w:rsidRPr="00BE26B1">
        <w:rPr>
          <w:rFonts w:ascii="Verdana" w:hAnsi="Verdana"/>
          <w:sz w:val="24"/>
          <w:szCs w:val="24"/>
        </w:rPr>
        <w:t>se Store hosts a MemStore and 0 or more StoreFiles (HFiles). A Store corresponds to a column family for a table for a given region.</w:t>
      </w:r>
    </w:p>
    <w:p w:rsidR="00BE26B1" w:rsidRPr="00BE26B1" w:rsidRDefault="00BE26B1" w:rsidP="00BE26B1">
      <w:pPr>
        <w:numPr>
          <w:ilvl w:val="0"/>
          <w:numId w:val="1"/>
        </w:numPr>
        <w:rPr>
          <w:rFonts w:ascii="Verdana" w:hAnsi="Verdana"/>
          <w:sz w:val="24"/>
          <w:szCs w:val="24"/>
        </w:rPr>
      </w:pPr>
      <w:r w:rsidRPr="00BE26B1">
        <w:rPr>
          <w:rFonts w:ascii="Verdana" w:hAnsi="Verdana"/>
          <w:sz w:val="24"/>
          <w:szCs w:val="24"/>
        </w:rPr>
        <w:t>The Write Ahead Log (WAL) records all changes to data in HBase, to file-based storage. If a RegionServer crashes or becomes unavailable before the MemStore is flushed, the WAL ensures that the changes to the data can be replayed.</w:t>
      </w:r>
    </w:p>
    <w:p w:rsidR="00BE26B1" w:rsidRPr="00BE26B1" w:rsidRDefault="00BE26B1" w:rsidP="00BE26B1">
      <w:pPr>
        <w:numPr>
          <w:ilvl w:val="0"/>
          <w:numId w:val="1"/>
        </w:numPr>
        <w:rPr>
          <w:rFonts w:ascii="Verdana" w:hAnsi="Verdana"/>
          <w:sz w:val="24"/>
          <w:szCs w:val="24"/>
        </w:rPr>
      </w:pPr>
      <w:r w:rsidRPr="00BE26B1">
        <w:rPr>
          <w:rFonts w:ascii="Verdana" w:hAnsi="Verdana"/>
          <w:sz w:val="24"/>
          <w:szCs w:val="24"/>
        </w:rPr>
        <w:t>With a single WAL per RegionServer, the RegionServer must write to the WAL serially, because HDFS files must be sequential. This causes the WAL to be a performance bottleneck.</w:t>
      </w:r>
    </w:p>
    <w:p w:rsidR="00BE26B1" w:rsidRPr="00BE26B1" w:rsidRDefault="00BE26B1" w:rsidP="00BE26B1">
      <w:pPr>
        <w:numPr>
          <w:ilvl w:val="0"/>
          <w:numId w:val="1"/>
        </w:numPr>
        <w:rPr>
          <w:rFonts w:ascii="Verdana" w:hAnsi="Verdana"/>
          <w:sz w:val="24"/>
          <w:szCs w:val="24"/>
        </w:rPr>
      </w:pPr>
      <w:r w:rsidRPr="00BE26B1">
        <w:rPr>
          <w:rFonts w:ascii="Verdana" w:hAnsi="Verdana"/>
          <w:sz w:val="24"/>
          <w:szCs w:val="24"/>
        </w:rPr>
        <w:t>WAL can be disabled to improve performance bottleneck. This is done by calling the Hbase client field</w:t>
      </w:r>
    </w:p>
    <w:p w:rsidR="00BE26B1" w:rsidRPr="00BE26B1" w:rsidRDefault="00BE26B1" w:rsidP="00BE26B1">
      <w:pPr>
        <w:rPr>
          <w:rFonts w:ascii="Verdana" w:hAnsi="Verdana"/>
          <w:sz w:val="24"/>
          <w:szCs w:val="24"/>
        </w:rPr>
      </w:pPr>
      <w:r w:rsidRPr="00BE26B1">
        <w:rPr>
          <w:rFonts w:ascii="Verdana" w:hAnsi="Verdana"/>
          <w:sz w:val="24"/>
          <w:szCs w:val="24"/>
        </w:rPr>
        <w:t>Mutation.writeToWAL(false)</w:t>
      </w:r>
    </w:p>
    <w:p w:rsidR="00BE26B1" w:rsidRPr="00BE26B1" w:rsidRDefault="00BE26B1" w:rsidP="00BE26B1">
      <w:pPr>
        <w:rPr>
          <w:rFonts w:ascii="Verdana" w:hAnsi="Verdana"/>
          <w:sz w:val="24"/>
          <w:szCs w:val="24"/>
        </w:rPr>
      </w:pPr>
      <w:r w:rsidRPr="00BE26B1">
        <w:rPr>
          <w:rFonts w:ascii="Verdana" w:hAnsi="Verdana"/>
          <w:b/>
          <w:bCs/>
          <w:i/>
          <w:iCs/>
          <w:sz w:val="24"/>
          <w:szCs w:val="24"/>
        </w:rPr>
        <w:t>General Note</w:t>
      </w:r>
      <w:r w:rsidRPr="00BE26B1">
        <w:rPr>
          <w:rFonts w:ascii="Verdana" w:hAnsi="Verdana"/>
          <w:sz w:val="24"/>
          <w:szCs w:val="24"/>
        </w:rPr>
        <w:t>: Its general practice that while doing bulkloading data, WAL is disabled to get speed. But side effect is if you disable WAL you can’t get back data to replay if in case any memory crashes.</w:t>
      </w:r>
    </w:p>
    <w:p w:rsidR="00BE26B1" w:rsidRPr="00BE26B1" w:rsidRDefault="00BE26B1" w:rsidP="00BE26B1">
      <w:pPr>
        <w:rPr>
          <w:rFonts w:ascii="Verdana" w:hAnsi="Verdana"/>
          <w:sz w:val="24"/>
          <w:szCs w:val="24"/>
        </w:rPr>
      </w:pPr>
      <w:r w:rsidRPr="00BE26B1">
        <w:rPr>
          <w:rFonts w:ascii="Verdana" w:hAnsi="Verdana"/>
          <w:sz w:val="24"/>
          <w:szCs w:val="24"/>
        </w:rPr>
        <w:lastRenderedPageBreak/>
        <w:t>More over if you use solr+ HBASE + LILY, i.e. LILY Morphiline NRT indexes with hbase then it will work on WAL if you disable WAL for performance reasons, then Solr NRT indexing won’t work. Since Lily works on WAL.</w:t>
      </w:r>
    </w:p>
    <w:p w:rsidR="00BE26B1" w:rsidRPr="00BE26B1" w:rsidRDefault="00BE26B1" w:rsidP="00BE26B1">
      <w:pPr>
        <w:rPr>
          <w:rFonts w:ascii="Verdana" w:hAnsi="Verdana"/>
          <w:sz w:val="24"/>
          <w:szCs w:val="24"/>
        </w:rPr>
      </w:pPr>
      <w:r w:rsidRPr="00BE26B1">
        <w:rPr>
          <w:rFonts w:ascii="Verdana" w:hAnsi="Verdana"/>
          <w:sz w:val="24"/>
          <w:szCs w:val="24"/>
        </w:rPr>
        <w:t>Hbase architecture section</w:t>
      </w:r>
    </w:p>
    <w:p w:rsidR="00BE26B1" w:rsidRPr="00BE26B1" w:rsidRDefault="00BE26B1" w:rsidP="00BE26B1">
      <w:pPr>
        <w:rPr>
          <w:rFonts w:ascii="Verdana" w:hAnsi="Verdana"/>
          <w:sz w:val="24"/>
          <w:szCs w:val="24"/>
        </w:rPr>
      </w:pPr>
      <w:r w:rsidRPr="00BE26B1">
        <w:rPr>
          <w:rFonts w:ascii="Verdana" w:hAnsi="Verdana"/>
          <w:noProof/>
          <w:sz w:val="24"/>
          <w:szCs w:val="24"/>
        </w:rPr>
        <w:drawing>
          <wp:inline distT="0" distB="0" distL="0" distR="0">
            <wp:extent cx="6411595" cy="2870835"/>
            <wp:effectExtent l="0" t="0" r="8255" b="5715"/>
            <wp:docPr id="4" name="Picture 4"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595" cy="2870835"/>
                    </a:xfrm>
                    <a:prstGeom prst="rect">
                      <a:avLst/>
                    </a:prstGeom>
                    <a:noFill/>
                    <a:ln>
                      <a:noFill/>
                    </a:ln>
                  </pic:spPr>
                </pic:pic>
              </a:graphicData>
            </a:graphic>
          </wp:inline>
        </w:drawing>
      </w:r>
      <w:r w:rsidRPr="00BE26B1">
        <w:rPr>
          <w:rFonts w:ascii="Verdana" w:hAnsi="Verdana"/>
          <w:noProof/>
          <w:sz w:val="24"/>
          <w:szCs w:val="24"/>
        </w:rPr>
        <w:drawing>
          <wp:inline distT="0" distB="0" distL="0" distR="0">
            <wp:extent cx="5401310" cy="2200910"/>
            <wp:effectExtent l="0" t="0" r="8890" b="8890"/>
            <wp:docPr id="3" name="Picture 3"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2200910"/>
                    </a:xfrm>
                    <a:prstGeom prst="rect">
                      <a:avLst/>
                    </a:prstGeom>
                    <a:noFill/>
                    <a:ln>
                      <a:noFill/>
                    </a:ln>
                  </pic:spPr>
                </pic:pic>
              </a:graphicData>
            </a:graphic>
          </wp:inline>
        </w:drawing>
      </w:r>
    </w:p>
    <w:p w:rsidR="00BE26B1" w:rsidRDefault="00BE26B1">
      <w:pPr>
        <w:rPr>
          <w:rFonts w:ascii="Verdana" w:hAnsi="Verdana"/>
          <w:sz w:val="24"/>
          <w:szCs w:val="24"/>
        </w:rPr>
      </w:pPr>
    </w:p>
    <w:p w:rsidR="00BE26B1" w:rsidRDefault="00BE26B1">
      <w:pPr>
        <w:rPr>
          <w:rFonts w:ascii="Verdana" w:hAnsi="Verdana"/>
          <w:sz w:val="24"/>
          <w:szCs w:val="24"/>
        </w:rPr>
      </w:pPr>
    </w:p>
    <w:p w:rsidR="00D82BCC" w:rsidRDefault="00D82BCC" w:rsidP="00BE26B1">
      <w:pPr>
        <w:rPr>
          <w:rFonts w:ascii="Verdana" w:hAnsi="Verdana"/>
          <w:sz w:val="24"/>
          <w:szCs w:val="24"/>
        </w:rPr>
      </w:pPr>
    </w:p>
    <w:p w:rsidR="00D82BCC" w:rsidRDefault="00D82BCC" w:rsidP="00BE26B1">
      <w:pPr>
        <w:rPr>
          <w:rFonts w:ascii="Verdana" w:hAnsi="Verdana"/>
          <w:sz w:val="24"/>
          <w:szCs w:val="24"/>
        </w:rPr>
      </w:pPr>
    </w:p>
    <w:p w:rsidR="00D82BCC" w:rsidRDefault="00D82BCC" w:rsidP="00BE26B1">
      <w:pPr>
        <w:rPr>
          <w:rFonts w:ascii="Verdana" w:hAnsi="Verdana"/>
          <w:sz w:val="24"/>
          <w:szCs w:val="24"/>
        </w:rPr>
      </w:pPr>
    </w:p>
    <w:p w:rsidR="00D82BCC" w:rsidRDefault="00D82BCC" w:rsidP="00BE26B1">
      <w:pPr>
        <w:rPr>
          <w:rFonts w:ascii="Verdana" w:hAnsi="Verdana"/>
          <w:sz w:val="24"/>
          <w:szCs w:val="24"/>
        </w:rPr>
      </w:pPr>
    </w:p>
    <w:p w:rsidR="00D82BCC" w:rsidRDefault="00D82BCC" w:rsidP="00BE26B1">
      <w:pPr>
        <w:rPr>
          <w:rFonts w:ascii="Verdana" w:hAnsi="Verdana"/>
          <w:sz w:val="24"/>
          <w:szCs w:val="24"/>
        </w:rPr>
      </w:pPr>
    </w:p>
    <w:p w:rsidR="00BE26B1" w:rsidRPr="00BE26B1" w:rsidRDefault="00BE26B1" w:rsidP="00BE26B1">
      <w:pPr>
        <w:rPr>
          <w:rFonts w:ascii="Verdana" w:hAnsi="Verdana"/>
          <w:sz w:val="24"/>
          <w:szCs w:val="24"/>
        </w:rPr>
      </w:pPr>
      <w:r>
        <w:rPr>
          <w:rFonts w:ascii="Verdana" w:hAnsi="Verdana"/>
          <w:sz w:val="24"/>
          <w:szCs w:val="24"/>
        </w:rPr>
        <w:lastRenderedPageBreak/>
        <w:t xml:space="preserve">Q2. </w:t>
      </w:r>
      <w:r w:rsidRPr="00BE26B1">
        <w:rPr>
          <w:rFonts w:ascii="Verdana" w:hAnsi="Verdana"/>
          <w:sz w:val="24"/>
          <w:szCs w:val="24"/>
        </w:rPr>
        <w:t xml:space="preserve">Describe compactions in HBase. </w:t>
      </w:r>
    </w:p>
    <w:p w:rsidR="00BE26B1" w:rsidRDefault="00BE26B1">
      <w:pPr>
        <w:rPr>
          <w:rFonts w:ascii="Verdana" w:hAnsi="Verdana"/>
          <w:sz w:val="24"/>
          <w:szCs w:val="24"/>
        </w:rPr>
      </w:pPr>
    </w:p>
    <w:p w:rsidR="00D82BCC" w:rsidRPr="00D82BCC" w:rsidRDefault="00D82BCC" w:rsidP="00D82BCC">
      <w:pPr>
        <w:rPr>
          <w:rFonts w:ascii="Verdana" w:hAnsi="Verdana"/>
          <w:iCs/>
          <w:sz w:val="24"/>
          <w:szCs w:val="24"/>
        </w:rPr>
      </w:pPr>
      <w:r w:rsidRPr="00D82BCC">
        <w:rPr>
          <w:rFonts w:ascii="Verdana" w:hAnsi="Verdana"/>
          <w:iCs/>
          <w:sz w:val="24"/>
          <w:szCs w:val="24"/>
        </w:rPr>
        <w:t>The servers are active all day long and while acting on Big Data, HBase hardly gets to write data. Therefore, it breaks the writing process into two parts: Minor Compaction and Major Compaction.</w:t>
      </w:r>
    </w:p>
    <w:p w:rsidR="00D82BCC" w:rsidRPr="00D82BCC" w:rsidRDefault="00D82BCC" w:rsidP="00D82BCC">
      <w:pPr>
        <w:rPr>
          <w:rFonts w:ascii="Verdana" w:hAnsi="Verdana"/>
          <w:iCs/>
          <w:sz w:val="24"/>
          <w:szCs w:val="24"/>
        </w:rPr>
      </w:pPr>
      <w:r w:rsidRPr="00D82BCC">
        <w:rPr>
          <w:rFonts w:ascii="Verdana" w:hAnsi="Verdana"/>
          <w:iCs/>
          <w:sz w:val="24"/>
          <w:szCs w:val="24"/>
        </w:rPr>
        <w:t>When the storage area of HBase is all most filled with data, it starts creating compressed files, which occupies less memory.</w:t>
      </w:r>
    </w:p>
    <w:p w:rsidR="00D82BCC" w:rsidRPr="00D82BCC" w:rsidRDefault="00D82BCC" w:rsidP="00D82BCC">
      <w:pPr>
        <w:rPr>
          <w:rFonts w:ascii="Verdana" w:hAnsi="Verdana"/>
          <w:iCs/>
          <w:sz w:val="24"/>
          <w:szCs w:val="24"/>
        </w:rPr>
      </w:pPr>
      <w:r w:rsidRPr="00D82BCC">
        <w:rPr>
          <w:rFonts w:ascii="Verdana" w:hAnsi="Verdana"/>
          <w:iCs/>
          <w:sz w:val="24"/>
          <w:szCs w:val="24"/>
        </w:rPr>
        <w:t>Here are the various processes involved in Minor Compaction:</w:t>
      </w:r>
    </w:p>
    <w:p w:rsidR="00D82BCC" w:rsidRPr="00D82BCC" w:rsidRDefault="00D82BCC" w:rsidP="00D82BCC">
      <w:pPr>
        <w:numPr>
          <w:ilvl w:val="0"/>
          <w:numId w:val="2"/>
        </w:numPr>
        <w:rPr>
          <w:rFonts w:ascii="Verdana" w:hAnsi="Verdana"/>
          <w:iCs/>
          <w:sz w:val="24"/>
          <w:szCs w:val="24"/>
        </w:rPr>
      </w:pPr>
      <w:r w:rsidRPr="00D82BCC">
        <w:rPr>
          <w:rFonts w:ascii="Verdana" w:hAnsi="Verdana"/>
          <w:iCs/>
          <w:sz w:val="24"/>
          <w:szCs w:val="24"/>
        </w:rPr>
        <w:t xml:space="preserve">Bigger Hfile are created by combining smaller </w:t>
      </w:r>
      <w:proofErr w:type="spellStart"/>
      <w:r w:rsidRPr="00D82BCC">
        <w:rPr>
          <w:rFonts w:ascii="Verdana" w:hAnsi="Verdana"/>
          <w:iCs/>
          <w:sz w:val="24"/>
          <w:szCs w:val="24"/>
        </w:rPr>
        <w:t>Hfiles</w:t>
      </w:r>
      <w:proofErr w:type="spellEnd"/>
      <w:r w:rsidRPr="00D82BCC">
        <w:rPr>
          <w:rFonts w:ascii="Verdana" w:hAnsi="Verdana"/>
          <w:iCs/>
          <w:sz w:val="24"/>
          <w:szCs w:val="24"/>
        </w:rPr>
        <w:t>.</w:t>
      </w:r>
    </w:p>
    <w:p w:rsidR="00D82BCC" w:rsidRPr="00D82BCC" w:rsidRDefault="00D82BCC" w:rsidP="00D82BCC">
      <w:pPr>
        <w:numPr>
          <w:ilvl w:val="0"/>
          <w:numId w:val="2"/>
        </w:numPr>
        <w:rPr>
          <w:rFonts w:ascii="Verdana" w:hAnsi="Verdana"/>
          <w:iCs/>
          <w:sz w:val="24"/>
          <w:szCs w:val="24"/>
        </w:rPr>
      </w:pPr>
      <w:r w:rsidRPr="00D82BCC">
        <w:rPr>
          <w:rFonts w:ascii="Verdana" w:hAnsi="Verdana"/>
          <w:iCs/>
          <w:sz w:val="24"/>
          <w:szCs w:val="24"/>
        </w:rPr>
        <w:t>Hfile keeps the deleted file with them.</w:t>
      </w:r>
    </w:p>
    <w:p w:rsidR="00D82BCC" w:rsidRPr="00D82BCC" w:rsidRDefault="00D82BCC" w:rsidP="00D82BCC">
      <w:pPr>
        <w:numPr>
          <w:ilvl w:val="0"/>
          <w:numId w:val="2"/>
        </w:numPr>
        <w:rPr>
          <w:rFonts w:ascii="Verdana" w:hAnsi="Verdana"/>
          <w:iCs/>
          <w:sz w:val="24"/>
          <w:szCs w:val="24"/>
        </w:rPr>
      </w:pPr>
      <w:r w:rsidRPr="00D82BCC">
        <w:rPr>
          <w:rFonts w:ascii="Verdana" w:hAnsi="Verdana"/>
          <w:iCs/>
          <w:sz w:val="24"/>
          <w:szCs w:val="24"/>
        </w:rPr>
        <w:t>Increases space in memory, useful to store more data.</w:t>
      </w:r>
    </w:p>
    <w:p w:rsidR="00D82BCC" w:rsidRPr="00D82BCC" w:rsidRDefault="00D82BCC" w:rsidP="00D82BCC">
      <w:pPr>
        <w:numPr>
          <w:ilvl w:val="0"/>
          <w:numId w:val="2"/>
        </w:numPr>
        <w:rPr>
          <w:rFonts w:ascii="Verdana" w:hAnsi="Verdana"/>
          <w:iCs/>
          <w:sz w:val="24"/>
          <w:szCs w:val="24"/>
        </w:rPr>
      </w:pPr>
      <w:r w:rsidRPr="00D82BCC">
        <w:rPr>
          <w:rFonts w:ascii="Verdana" w:hAnsi="Verdana"/>
          <w:iCs/>
          <w:sz w:val="24"/>
          <w:szCs w:val="24"/>
        </w:rPr>
        <w:t>Merge sorting is used in process.</w:t>
      </w:r>
    </w:p>
    <w:p w:rsidR="00D82BCC" w:rsidRPr="00D82BCC" w:rsidRDefault="00D82BCC" w:rsidP="00D82BCC">
      <w:pPr>
        <w:rPr>
          <w:rFonts w:ascii="Verdana" w:hAnsi="Verdana"/>
          <w:iCs/>
          <w:sz w:val="24"/>
          <w:szCs w:val="24"/>
        </w:rPr>
      </w:pPr>
      <w:r w:rsidRPr="00D82BCC">
        <w:rPr>
          <w:rFonts w:ascii="Verdana" w:hAnsi="Verdana"/>
          <w:iCs/>
          <w:noProof/>
          <w:sz w:val="24"/>
          <w:szCs w:val="24"/>
        </w:rPr>
        <w:drawing>
          <wp:inline distT="0" distB="0" distL="0" distR="0">
            <wp:extent cx="6602848" cy="3437901"/>
            <wp:effectExtent l="0" t="0" r="7620" b="0"/>
            <wp:docPr id="10" name="Picture 10" descr="https://i0.wp.com/s3.amazonaws.com/acadgildsite/wordpress_images/bigdatadeveloper/Hbase+compactions/compaction+in+Hbase+-minor.jpg?resize=768%2C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0.wp.com/s3.amazonaws.com/acadgildsite/wordpress_images/bigdatadeveloper/Hbase+compactions/compaction+in+Hbase+-minor.jpg?resize=768%2C40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3194" cy="3443288"/>
                    </a:xfrm>
                    <a:prstGeom prst="rect">
                      <a:avLst/>
                    </a:prstGeom>
                    <a:noFill/>
                    <a:ln>
                      <a:noFill/>
                    </a:ln>
                  </pic:spPr>
                </pic:pic>
              </a:graphicData>
            </a:graphic>
          </wp:inline>
        </w:drawing>
      </w:r>
    </w:p>
    <w:p w:rsidR="00D82BCC" w:rsidRPr="00D82BCC" w:rsidRDefault="00D82BCC" w:rsidP="00D82BCC">
      <w:pPr>
        <w:rPr>
          <w:rFonts w:ascii="Verdana" w:hAnsi="Verdana"/>
          <w:iCs/>
          <w:sz w:val="24"/>
          <w:szCs w:val="24"/>
        </w:rPr>
      </w:pPr>
      <w:r w:rsidRPr="00D82BCC">
        <w:rPr>
          <w:rFonts w:ascii="Verdana" w:hAnsi="Verdana"/>
          <w:iCs/>
          <w:sz w:val="24"/>
          <w:szCs w:val="24"/>
        </w:rPr>
        <w:t>The other way to go around is major compaction</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t>Data present per column family in one region is accumulated to 1 Hfile.</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t>During this process, all deleted files or expired cells are deleted permanently</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lastRenderedPageBreak/>
        <w:t>Increase read performance of newly created Hfile.</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t>Accepts lots of I/O.</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t>Possibilities for traffic congestion.</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t>The Major compaction process is also known as Write Amplification Process.</w:t>
      </w:r>
    </w:p>
    <w:p w:rsidR="00D82BCC" w:rsidRPr="00D82BCC" w:rsidRDefault="00D82BCC" w:rsidP="00D82BCC">
      <w:pPr>
        <w:numPr>
          <w:ilvl w:val="0"/>
          <w:numId w:val="3"/>
        </w:numPr>
        <w:rPr>
          <w:rFonts w:ascii="Verdana" w:hAnsi="Verdana"/>
          <w:iCs/>
          <w:sz w:val="24"/>
          <w:szCs w:val="24"/>
        </w:rPr>
      </w:pPr>
      <w:r w:rsidRPr="00D82BCC">
        <w:rPr>
          <w:rFonts w:ascii="Verdana" w:hAnsi="Verdana"/>
          <w:iCs/>
          <w:sz w:val="24"/>
          <w:szCs w:val="24"/>
        </w:rPr>
        <w:t>This process must be scheduled at a minimum bandwidth of network I/O.</w:t>
      </w:r>
    </w:p>
    <w:p w:rsidR="00D82BCC" w:rsidRPr="00D82BCC" w:rsidRDefault="00D82BCC" w:rsidP="00D82BCC">
      <w:pPr>
        <w:rPr>
          <w:rFonts w:ascii="Verdana" w:hAnsi="Verdana"/>
          <w:iCs/>
          <w:sz w:val="24"/>
          <w:szCs w:val="24"/>
        </w:rPr>
      </w:pPr>
      <w:r w:rsidRPr="00D82BCC">
        <w:rPr>
          <w:rFonts w:ascii="Verdana" w:hAnsi="Verdana"/>
          <w:iCs/>
          <w:noProof/>
          <w:sz w:val="24"/>
          <w:szCs w:val="24"/>
        </w:rPr>
        <w:drawing>
          <wp:inline distT="0" distB="0" distL="0" distR="0">
            <wp:extent cx="6592216" cy="3402220"/>
            <wp:effectExtent l="0" t="0" r="0" b="8255"/>
            <wp:docPr id="9" name="Picture 9" descr="https://i1.wp.com/s3.amazonaws.com/acadgildsite/wordpress_images/bigdatadeveloper/Hbase+compactions/compaction+in+Hbase+-major.jpg?resize=768%2C39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1.wp.com/s3.amazonaws.com/acadgildsite/wordpress_images/bigdatadeveloper/Hbase+compactions/compaction+in+Hbase+-major.jpg?resize=768%2C396&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2710" cy="3407636"/>
                    </a:xfrm>
                    <a:prstGeom prst="rect">
                      <a:avLst/>
                    </a:prstGeom>
                    <a:noFill/>
                    <a:ln>
                      <a:noFill/>
                    </a:ln>
                  </pic:spPr>
                </pic:pic>
              </a:graphicData>
            </a:graphic>
          </wp:inline>
        </w:drawing>
      </w:r>
    </w:p>
    <w:p w:rsidR="00D82BCC" w:rsidRPr="00D82BCC" w:rsidRDefault="00D82BCC" w:rsidP="00D82BCC">
      <w:pPr>
        <w:rPr>
          <w:rFonts w:ascii="Verdana" w:hAnsi="Verdana"/>
          <w:iCs/>
          <w:sz w:val="24"/>
          <w:szCs w:val="24"/>
        </w:rPr>
      </w:pPr>
      <w:r w:rsidRPr="00D82BCC">
        <w:rPr>
          <w:rFonts w:ascii="Verdana" w:hAnsi="Verdana"/>
          <w:iCs/>
          <w:sz w:val="24"/>
          <w:szCs w:val="24"/>
        </w:rPr>
        <w:t> </w:t>
      </w:r>
    </w:p>
    <w:p w:rsidR="00D82BCC" w:rsidRPr="00D82BCC" w:rsidRDefault="00D82BCC" w:rsidP="00D82BCC">
      <w:pPr>
        <w:rPr>
          <w:rFonts w:ascii="Verdana" w:hAnsi="Verdana"/>
          <w:b/>
          <w:bCs/>
          <w:iCs/>
          <w:sz w:val="24"/>
          <w:szCs w:val="24"/>
        </w:rPr>
      </w:pPr>
      <w:r w:rsidRPr="00D82BCC">
        <w:rPr>
          <w:rFonts w:ascii="Verdana" w:hAnsi="Verdana"/>
          <w:b/>
          <w:bCs/>
          <w:iCs/>
          <w:sz w:val="24"/>
          <w:szCs w:val="24"/>
        </w:rPr>
        <w:t>HBase compaction tuning tips</w:t>
      </w:r>
    </w:p>
    <w:p w:rsidR="00D82BCC" w:rsidRPr="00D82BCC" w:rsidRDefault="00D82BCC" w:rsidP="00D82BCC">
      <w:pPr>
        <w:rPr>
          <w:rFonts w:ascii="Verdana" w:hAnsi="Verdana"/>
          <w:iCs/>
          <w:sz w:val="24"/>
          <w:szCs w:val="24"/>
        </w:rPr>
      </w:pPr>
      <w:r w:rsidRPr="00D82BCC">
        <w:rPr>
          <w:rFonts w:ascii="Verdana" w:hAnsi="Verdana"/>
          <w:b/>
          <w:bCs/>
          <w:iCs/>
          <w:sz w:val="24"/>
          <w:szCs w:val="24"/>
        </w:rPr>
        <w:t>Short Description</w:t>
      </w:r>
      <w:proofErr w:type="gramStart"/>
      <w:r w:rsidRPr="00D82BCC">
        <w:rPr>
          <w:rFonts w:ascii="Verdana" w:hAnsi="Verdana"/>
          <w:b/>
          <w:bCs/>
          <w:iCs/>
          <w:sz w:val="24"/>
          <w:szCs w:val="24"/>
        </w:rPr>
        <w:t>:</w:t>
      </w:r>
      <w:proofErr w:type="gramEnd"/>
      <w:r w:rsidRPr="00D82BCC">
        <w:rPr>
          <w:rFonts w:ascii="Verdana" w:hAnsi="Verdana"/>
          <w:iCs/>
          <w:sz w:val="24"/>
          <w:szCs w:val="24"/>
        </w:rPr>
        <w:br/>
        <w:t>How to use some hidden HBase compaction configuration choices to enhance performance and stability of HBase cluster. Below</w:t>
      </w:r>
    </w:p>
    <w:p w:rsidR="00D82BCC" w:rsidRPr="00D82BCC" w:rsidRDefault="00D82BCC" w:rsidP="00D82BCC">
      <w:pPr>
        <w:rPr>
          <w:rFonts w:ascii="Verdana" w:hAnsi="Verdana"/>
          <w:b/>
          <w:bCs/>
          <w:iCs/>
          <w:sz w:val="24"/>
          <w:szCs w:val="24"/>
        </w:rPr>
      </w:pPr>
      <w:r w:rsidRPr="00D82BCC">
        <w:rPr>
          <w:rFonts w:ascii="Verdana" w:hAnsi="Verdana"/>
          <w:b/>
          <w:bCs/>
          <w:iCs/>
          <w:sz w:val="24"/>
          <w:szCs w:val="24"/>
          <w:u w:val="single"/>
        </w:rPr>
        <w:t>Disabling automatic major compactions</w:t>
      </w:r>
    </w:p>
    <w:p w:rsidR="00D82BCC" w:rsidRPr="00D82BCC" w:rsidRDefault="00D82BCC" w:rsidP="00D82BCC">
      <w:pPr>
        <w:rPr>
          <w:rFonts w:ascii="Verdana" w:hAnsi="Verdana"/>
          <w:iCs/>
          <w:sz w:val="24"/>
          <w:szCs w:val="24"/>
        </w:rPr>
      </w:pPr>
      <w:r w:rsidRPr="00D82BCC">
        <w:rPr>
          <w:rFonts w:ascii="Verdana" w:hAnsi="Verdana"/>
          <w:iCs/>
          <w:sz w:val="24"/>
          <w:szCs w:val="24"/>
        </w:rPr>
        <w:t>Usually, HBase users want to possess a full management of a major compaction events and the solely way to do that is to disable periodic automatic major compactions by setting hbase</w:t>
      </w:r>
      <w:r w:rsidRPr="00D82BCC">
        <w:rPr>
          <w:rFonts w:ascii="Verdana" w:hAnsi="Verdana"/>
          <w:b/>
          <w:bCs/>
          <w:iCs/>
          <w:sz w:val="24"/>
          <w:szCs w:val="24"/>
        </w:rPr>
        <w:t>.hregion.majorcompaction</w:t>
      </w:r>
      <w:r w:rsidRPr="00D82BCC">
        <w:rPr>
          <w:rFonts w:ascii="Verdana" w:hAnsi="Verdana"/>
          <w:iCs/>
          <w:sz w:val="24"/>
          <w:szCs w:val="24"/>
        </w:rPr>
        <w:t> to </w:t>
      </w:r>
      <w:r w:rsidRPr="00D82BCC">
        <w:rPr>
          <w:rFonts w:ascii="Verdana" w:hAnsi="Verdana"/>
          <w:b/>
          <w:bCs/>
          <w:iCs/>
          <w:sz w:val="24"/>
          <w:szCs w:val="24"/>
        </w:rPr>
        <w:t>0.</w:t>
      </w:r>
    </w:p>
    <w:p w:rsidR="00D82BCC" w:rsidRPr="00D82BCC" w:rsidRDefault="00D82BCC" w:rsidP="00D82BCC">
      <w:pPr>
        <w:rPr>
          <w:rFonts w:ascii="Verdana" w:hAnsi="Verdana"/>
          <w:iCs/>
          <w:sz w:val="24"/>
          <w:szCs w:val="24"/>
        </w:rPr>
      </w:pPr>
      <w:r w:rsidRPr="00D82BCC">
        <w:rPr>
          <w:rFonts w:ascii="Verdana" w:hAnsi="Verdana"/>
          <w:iCs/>
          <w:sz w:val="24"/>
          <w:szCs w:val="24"/>
        </w:rPr>
        <w:lastRenderedPageBreak/>
        <w:t>But, sadly, this doesn’t provide you with 100% management of major compactions, because, sometimes, minor compactions can be promoted to major ones by HBase automatically, but, luckily, we’ve got another configuration choice, which will help during this case (below).</w:t>
      </w:r>
    </w:p>
    <w:p w:rsidR="00D82BCC" w:rsidRPr="00D82BCC" w:rsidRDefault="00D82BCC" w:rsidP="00D82BCC">
      <w:pPr>
        <w:rPr>
          <w:rFonts w:ascii="Verdana" w:hAnsi="Verdana"/>
          <w:b/>
          <w:bCs/>
          <w:iCs/>
          <w:sz w:val="24"/>
          <w:szCs w:val="24"/>
        </w:rPr>
      </w:pPr>
      <w:r w:rsidRPr="00D82BCC">
        <w:rPr>
          <w:rFonts w:ascii="Verdana" w:hAnsi="Verdana"/>
          <w:b/>
          <w:bCs/>
          <w:iCs/>
          <w:sz w:val="24"/>
          <w:szCs w:val="24"/>
          <w:u w:val="single"/>
        </w:rPr>
        <w:t>Maximum compaction selection size</w:t>
      </w:r>
    </w:p>
    <w:p w:rsidR="00D82BCC" w:rsidRPr="00D82BCC" w:rsidRDefault="00D82BCC" w:rsidP="00D82BCC">
      <w:pPr>
        <w:rPr>
          <w:rFonts w:ascii="Verdana" w:hAnsi="Verdana"/>
          <w:iCs/>
          <w:sz w:val="24"/>
          <w:szCs w:val="24"/>
        </w:rPr>
      </w:pPr>
      <w:r w:rsidRPr="00D82BCC">
        <w:rPr>
          <w:rFonts w:ascii="Verdana" w:hAnsi="Verdana"/>
          <w:iCs/>
          <w:sz w:val="24"/>
          <w:szCs w:val="24"/>
        </w:rPr>
        <w:t>We have another config option which can control compaction process</w:t>
      </w:r>
      <w:proofErr w:type="gramStart"/>
      <w:r w:rsidRPr="00D82BCC">
        <w:rPr>
          <w:rFonts w:ascii="Verdana" w:hAnsi="Verdana"/>
          <w:iCs/>
          <w:sz w:val="24"/>
          <w:szCs w:val="24"/>
        </w:rPr>
        <w:t>:</w:t>
      </w:r>
      <w:proofErr w:type="gramEnd"/>
      <w:r w:rsidRPr="00D82BCC">
        <w:rPr>
          <w:rFonts w:ascii="Verdana" w:hAnsi="Verdana"/>
          <w:iCs/>
          <w:sz w:val="24"/>
          <w:szCs w:val="24"/>
        </w:rPr>
        <w:br/>
        <w:t>hbase.hstore.compaction.max.size (by default value is set to LONG.MAX_VALUE)</w:t>
      </w:r>
      <w:r w:rsidRPr="00D82BCC">
        <w:rPr>
          <w:rFonts w:ascii="Verdana" w:hAnsi="Verdana"/>
          <w:iCs/>
          <w:sz w:val="24"/>
          <w:szCs w:val="24"/>
        </w:rPr>
        <w:br/>
        <w:t>In HBase 1.2+ we have as well:</w:t>
      </w:r>
      <w:r w:rsidRPr="00D82BCC">
        <w:rPr>
          <w:rFonts w:ascii="Verdana" w:hAnsi="Verdana"/>
          <w:iCs/>
          <w:sz w:val="24"/>
          <w:szCs w:val="24"/>
        </w:rPr>
        <w:br/>
        <w:t>hbase.hstore.compaction.max.size.offpeak</w:t>
      </w:r>
    </w:p>
    <w:p w:rsidR="00D82BCC" w:rsidRPr="00D82BCC" w:rsidRDefault="00D82BCC" w:rsidP="00D82BCC">
      <w:pPr>
        <w:rPr>
          <w:rFonts w:ascii="Verdana" w:hAnsi="Verdana"/>
          <w:iCs/>
          <w:sz w:val="24"/>
          <w:szCs w:val="24"/>
        </w:rPr>
      </w:pPr>
      <w:r w:rsidRPr="00D82BCC">
        <w:rPr>
          <w:rFonts w:ascii="Verdana" w:hAnsi="Verdana"/>
          <w:iCs/>
          <w:sz w:val="24"/>
          <w:szCs w:val="24"/>
        </w:rPr>
        <w:t>These choices control maximum size (in bytes) of compaction selection allowed. If you need to delay large compactions (major ones) until off-peak hours, you’ll set, for example:</w:t>
      </w:r>
    </w:p>
    <w:p w:rsidR="00D82BCC" w:rsidRPr="00D82BCC" w:rsidRDefault="00D82BCC" w:rsidP="00D82BCC">
      <w:pPr>
        <w:rPr>
          <w:rFonts w:ascii="Verdana" w:hAnsi="Verdana"/>
          <w:iCs/>
          <w:sz w:val="24"/>
          <w:szCs w:val="24"/>
        </w:rPr>
      </w:pPr>
      <w:r w:rsidRPr="00D82BCC">
        <w:rPr>
          <w:rFonts w:ascii="Verdana" w:hAnsi="Verdana"/>
          <w:iCs/>
          <w:sz w:val="24"/>
          <w:szCs w:val="24"/>
        </w:rPr>
        <w:t>hbase.hstore.compaction.max.size=500000000 (500MB</w:t>
      </w:r>
      <w:proofErr w:type="gramStart"/>
      <w:r w:rsidRPr="00D82BCC">
        <w:rPr>
          <w:rFonts w:ascii="Verdana" w:hAnsi="Verdana"/>
          <w:iCs/>
          <w:sz w:val="24"/>
          <w:szCs w:val="24"/>
        </w:rPr>
        <w:t>)</w:t>
      </w:r>
      <w:proofErr w:type="gramEnd"/>
      <w:r w:rsidRPr="00D82BCC">
        <w:rPr>
          <w:rFonts w:ascii="Verdana" w:hAnsi="Verdana"/>
          <w:iCs/>
          <w:sz w:val="24"/>
          <w:szCs w:val="24"/>
        </w:rPr>
        <w:br/>
        <w:t>hbase.hstore.compaction.max.size.offpeak= 500000000000 (500GB)</w:t>
      </w:r>
    </w:p>
    <w:p w:rsidR="00D82BCC" w:rsidRPr="00D82BCC" w:rsidRDefault="00D82BCC" w:rsidP="00D82BCC">
      <w:pPr>
        <w:rPr>
          <w:rFonts w:ascii="Verdana" w:hAnsi="Verdana"/>
          <w:iCs/>
          <w:sz w:val="24"/>
          <w:szCs w:val="24"/>
        </w:rPr>
      </w:pPr>
      <w:r w:rsidRPr="00D82BCC">
        <w:rPr>
          <w:rFonts w:ascii="Verdana" w:hAnsi="Verdana"/>
          <w:iCs/>
          <w:sz w:val="24"/>
          <w:szCs w:val="24"/>
        </w:rPr>
        <w:t>The idea is to not enable minor compaction promotions to major ones throughout peak hours. Compactions can still happen during peak hours, however, they’ll be restricted to 500MB in size (or to whatever you set). Certainly, if your region size &lt; 500MB some major compactions can still happen. We care about not the majority or minority of compaction here but about compaction size.</w:t>
      </w:r>
    </w:p>
    <w:p w:rsidR="00D82BCC" w:rsidRPr="00D82BCC" w:rsidRDefault="00D82BCC" w:rsidP="00D82BCC">
      <w:pPr>
        <w:rPr>
          <w:rFonts w:ascii="Verdana" w:hAnsi="Verdana"/>
          <w:iCs/>
          <w:sz w:val="24"/>
          <w:szCs w:val="24"/>
        </w:rPr>
      </w:pPr>
      <w:r w:rsidRPr="00D82BCC">
        <w:rPr>
          <w:rFonts w:ascii="Verdana" w:hAnsi="Verdana"/>
          <w:b/>
          <w:bCs/>
          <w:iCs/>
          <w:sz w:val="24"/>
          <w:szCs w:val="24"/>
        </w:rPr>
        <w:t>Note:</w:t>
      </w:r>
      <w:r w:rsidRPr="00D82BCC">
        <w:rPr>
          <w:rFonts w:ascii="Verdana" w:hAnsi="Verdana"/>
          <w:iCs/>
          <w:sz w:val="24"/>
          <w:szCs w:val="24"/>
        </w:rPr>
        <w:t> when you run manual major compaction requests those settings are ignored</w:t>
      </w:r>
    </w:p>
    <w:p w:rsidR="00D82BCC" w:rsidRPr="00D82BCC" w:rsidRDefault="00D82BCC" w:rsidP="00D82BCC">
      <w:pPr>
        <w:rPr>
          <w:rFonts w:ascii="Verdana" w:hAnsi="Verdana"/>
          <w:b/>
          <w:bCs/>
          <w:iCs/>
          <w:sz w:val="24"/>
          <w:szCs w:val="24"/>
        </w:rPr>
      </w:pPr>
      <w:r w:rsidRPr="00D82BCC">
        <w:rPr>
          <w:rFonts w:ascii="Verdana" w:hAnsi="Verdana"/>
          <w:b/>
          <w:bCs/>
          <w:iCs/>
          <w:sz w:val="24"/>
          <w:szCs w:val="24"/>
          <w:u w:val="single"/>
        </w:rPr>
        <w:t>Off peak compactions</w:t>
      </w:r>
    </w:p>
    <w:p w:rsidR="00D82BCC" w:rsidRPr="00D82BCC" w:rsidRDefault="00D82BCC" w:rsidP="00D82BCC">
      <w:pPr>
        <w:rPr>
          <w:rFonts w:ascii="Verdana" w:hAnsi="Verdana"/>
          <w:iCs/>
          <w:sz w:val="24"/>
          <w:szCs w:val="24"/>
        </w:rPr>
      </w:pPr>
      <w:r w:rsidRPr="00D82BCC">
        <w:rPr>
          <w:rFonts w:ascii="Verdana" w:hAnsi="Verdana"/>
          <w:iCs/>
          <w:sz w:val="24"/>
          <w:szCs w:val="24"/>
        </w:rPr>
        <w:t>If your deployment has off peak hours you can use off-peak configuration settings.</w:t>
      </w:r>
      <w:r w:rsidRPr="00D82BCC">
        <w:rPr>
          <w:rFonts w:ascii="Verdana" w:hAnsi="Verdana"/>
          <w:iCs/>
          <w:sz w:val="24"/>
          <w:szCs w:val="24"/>
        </w:rPr>
        <w:br/>
        <w:t xml:space="preserve">To enable off peak compaction following config options must </w:t>
      </w:r>
      <w:proofErr w:type="gramStart"/>
      <w:r w:rsidRPr="00D82BCC">
        <w:rPr>
          <w:rFonts w:ascii="Verdana" w:hAnsi="Verdana"/>
          <w:iCs/>
          <w:sz w:val="24"/>
          <w:szCs w:val="24"/>
        </w:rPr>
        <w:t>be set :</w:t>
      </w:r>
      <w:proofErr w:type="gramEnd"/>
      <w:r w:rsidRPr="00D82BCC">
        <w:rPr>
          <w:rFonts w:ascii="Verdana" w:hAnsi="Verdana"/>
          <w:iCs/>
          <w:sz w:val="24"/>
          <w:szCs w:val="24"/>
        </w:rPr>
        <w:br/>
        <w:t>hbase.offpeak.start.hour= 0..23</w:t>
      </w:r>
      <w:r w:rsidRPr="00D82BCC">
        <w:rPr>
          <w:rFonts w:ascii="Verdana" w:hAnsi="Verdana"/>
          <w:iCs/>
          <w:sz w:val="24"/>
          <w:szCs w:val="24"/>
        </w:rPr>
        <w:br/>
        <w:t>hbase.offpeak.end.hour= 0..23</w:t>
      </w:r>
    </w:p>
    <w:p w:rsidR="00D82BCC" w:rsidRPr="00D82BCC" w:rsidRDefault="00D82BCC" w:rsidP="00D82BCC">
      <w:pPr>
        <w:rPr>
          <w:rFonts w:ascii="Verdana" w:hAnsi="Verdana"/>
          <w:iCs/>
          <w:sz w:val="24"/>
          <w:szCs w:val="24"/>
        </w:rPr>
      </w:pPr>
      <w:r w:rsidRPr="00D82BCC">
        <w:rPr>
          <w:rFonts w:ascii="Verdana" w:hAnsi="Verdana"/>
          <w:iCs/>
          <w:sz w:val="24"/>
          <w:szCs w:val="24"/>
        </w:rPr>
        <w:t>Compaction file ratio for peak hours is 1.2, for off peak 5.0 (by default).</w:t>
      </w:r>
    </w:p>
    <w:p w:rsidR="00D82BCC" w:rsidRPr="00D82BCC" w:rsidRDefault="00D82BCC" w:rsidP="00D82BCC">
      <w:pPr>
        <w:rPr>
          <w:rFonts w:ascii="Verdana" w:hAnsi="Verdana"/>
          <w:iCs/>
          <w:sz w:val="24"/>
          <w:szCs w:val="24"/>
        </w:rPr>
      </w:pPr>
      <w:r w:rsidRPr="00D82BCC">
        <w:rPr>
          <w:rFonts w:ascii="Verdana" w:hAnsi="Verdana"/>
          <w:iCs/>
          <w:sz w:val="24"/>
          <w:szCs w:val="24"/>
        </w:rPr>
        <w:t>Both can be changed:</w:t>
      </w:r>
    </w:p>
    <w:p w:rsidR="00D82BCC" w:rsidRPr="00D82BCC" w:rsidRDefault="00D82BCC" w:rsidP="00D82BCC">
      <w:pPr>
        <w:rPr>
          <w:rFonts w:ascii="Verdana" w:hAnsi="Verdana"/>
          <w:iCs/>
          <w:sz w:val="24"/>
          <w:szCs w:val="24"/>
        </w:rPr>
      </w:pPr>
      <w:r w:rsidRPr="00D82BCC">
        <w:rPr>
          <w:rFonts w:ascii="Verdana" w:hAnsi="Verdana"/>
          <w:iCs/>
          <w:sz w:val="24"/>
          <w:szCs w:val="24"/>
        </w:rPr>
        <w:t>hbase.hstore.compaction.ratio</w:t>
      </w:r>
    </w:p>
    <w:p w:rsidR="00D82BCC" w:rsidRPr="00D82BCC" w:rsidRDefault="00D82BCC" w:rsidP="00D82BCC">
      <w:pPr>
        <w:rPr>
          <w:rFonts w:ascii="Verdana" w:hAnsi="Verdana"/>
          <w:iCs/>
          <w:sz w:val="24"/>
          <w:szCs w:val="24"/>
        </w:rPr>
      </w:pPr>
      <w:r w:rsidRPr="00D82BCC">
        <w:rPr>
          <w:rFonts w:ascii="Verdana" w:hAnsi="Verdana"/>
          <w:iCs/>
          <w:sz w:val="24"/>
          <w:szCs w:val="24"/>
        </w:rPr>
        <w:t>hbase.hstore.compaction.ratio.offpeak</w:t>
      </w:r>
    </w:p>
    <w:p w:rsidR="00D82BCC" w:rsidRDefault="00D82BCC" w:rsidP="00D82BCC">
      <w:pPr>
        <w:rPr>
          <w:rFonts w:ascii="Verdana" w:hAnsi="Verdana"/>
          <w:iCs/>
          <w:sz w:val="24"/>
          <w:szCs w:val="24"/>
        </w:rPr>
      </w:pPr>
      <w:r w:rsidRPr="00D82BCC">
        <w:rPr>
          <w:rFonts w:ascii="Verdana" w:hAnsi="Verdana"/>
          <w:iCs/>
          <w:sz w:val="24"/>
          <w:szCs w:val="24"/>
        </w:rPr>
        <w:lastRenderedPageBreak/>
        <w:t>Heigh the file ratio value – the more aggressive (frequent) compaction is going to be. Default values are fine for the majority of deployments.</w:t>
      </w:r>
    </w:p>
    <w:p w:rsidR="00976C1E" w:rsidRDefault="00976C1E" w:rsidP="00D82BCC">
      <w:pPr>
        <w:rPr>
          <w:rFonts w:ascii="Verdana" w:hAnsi="Verdana"/>
          <w:iCs/>
          <w:sz w:val="24"/>
          <w:szCs w:val="24"/>
        </w:rPr>
      </w:pPr>
    </w:p>
    <w:p w:rsidR="00976C1E" w:rsidRDefault="00976C1E" w:rsidP="00D82BCC">
      <w:pPr>
        <w:rPr>
          <w:rFonts w:ascii="Verdana" w:hAnsi="Verdana"/>
          <w:iCs/>
          <w:sz w:val="24"/>
          <w:szCs w:val="24"/>
        </w:rPr>
      </w:pPr>
    </w:p>
    <w:p w:rsidR="00976C1E" w:rsidRPr="00976C1E" w:rsidRDefault="00976C1E" w:rsidP="00976C1E">
      <w:pPr>
        <w:rPr>
          <w:rFonts w:ascii="Verdana" w:hAnsi="Verdana"/>
          <w:iCs/>
          <w:sz w:val="24"/>
          <w:szCs w:val="24"/>
        </w:rPr>
      </w:pPr>
      <w:r>
        <w:rPr>
          <w:rFonts w:ascii="Verdana" w:hAnsi="Verdana"/>
          <w:iCs/>
          <w:sz w:val="24"/>
          <w:szCs w:val="24"/>
        </w:rPr>
        <w:t>Q3.</w:t>
      </w:r>
      <w:r w:rsidRPr="00976C1E">
        <w:rPr>
          <w:rFonts w:ascii="Verdana" w:hAnsi="Verdana"/>
          <w:sz w:val="24"/>
          <w:szCs w:val="24"/>
        </w:rPr>
        <w:t xml:space="preserve"> </w:t>
      </w:r>
      <w:r w:rsidRPr="00976C1E">
        <w:rPr>
          <w:rFonts w:ascii="Verdana" w:hAnsi="Verdana"/>
          <w:iCs/>
          <w:sz w:val="24"/>
          <w:szCs w:val="24"/>
        </w:rPr>
        <w:t>What will happen if we do not create a row key while inserting the data?</w:t>
      </w:r>
    </w:p>
    <w:p w:rsidR="00976C1E" w:rsidRDefault="00976C1E" w:rsidP="00D82BCC">
      <w:pPr>
        <w:rPr>
          <w:rFonts w:ascii="Verdana" w:hAnsi="Verdana"/>
          <w:iCs/>
          <w:sz w:val="24"/>
          <w:szCs w:val="24"/>
        </w:rPr>
      </w:pPr>
    </w:p>
    <w:p w:rsidR="00976C1E" w:rsidRDefault="00976C1E" w:rsidP="00D82BCC">
      <w:pPr>
        <w:rPr>
          <w:rFonts w:ascii="Verdana" w:hAnsi="Verdana"/>
          <w:iCs/>
          <w:sz w:val="24"/>
          <w:szCs w:val="24"/>
        </w:rPr>
      </w:pPr>
    </w:p>
    <w:p w:rsidR="00976C1E" w:rsidRDefault="00976C1E" w:rsidP="00D82BCC">
      <w:pPr>
        <w:rPr>
          <w:rFonts w:ascii="Verdana" w:hAnsi="Verdana"/>
          <w:iCs/>
          <w:sz w:val="24"/>
          <w:szCs w:val="24"/>
        </w:rPr>
      </w:pPr>
      <w:r w:rsidRPr="00976C1E">
        <w:rPr>
          <w:rFonts w:ascii="Verdana" w:hAnsi="Verdana"/>
          <w:iCs/>
          <w:sz w:val="24"/>
          <w:szCs w:val="24"/>
        </w:rPr>
        <w:t>Every row in an HBase table has a unique identifier called its rowkey (Which is equivalent to Primary key in RDBMS, which would be distinct throughout the table). Every interaction you are going to do in database will start with the RowKey only.</w:t>
      </w:r>
      <w:r>
        <w:rPr>
          <w:rFonts w:ascii="Verdana" w:hAnsi="Verdana"/>
          <w:iCs/>
          <w:sz w:val="24"/>
          <w:szCs w:val="24"/>
        </w:rPr>
        <w:t xml:space="preserve"> If you do not specify row key then it will throw an error.</w:t>
      </w:r>
    </w:p>
    <w:p w:rsidR="00BD7793" w:rsidRDefault="00BD7793" w:rsidP="00D82BCC">
      <w:pPr>
        <w:rPr>
          <w:rFonts w:ascii="Verdana" w:hAnsi="Verdana"/>
          <w:iCs/>
          <w:sz w:val="24"/>
          <w:szCs w:val="24"/>
        </w:rPr>
      </w:pPr>
    </w:p>
    <w:p w:rsidR="00BD7793" w:rsidRPr="00BD7793" w:rsidRDefault="00BD7793" w:rsidP="00BD7793">
      <w:pPr>
        <w:rPr>
          <w:rFonts w:ascii="Verdana" w:hAnsi="Verdana"/>
          <w:iCs/>
          <w:sz w:val="24"/>
          <w:szCs w:val="24"/>
        </w:rPr>
      </w:pPr>
      <w:r>
        <w:rPr>
          <w:rFonts w:ascii="Verdana" w:hAnsi="Verdana"/>
          <w:iCs/>
          <w:sz w:val="24"/>
          <w:szCs w:val="24"/>
        </w:rPr>
        <w:t>Q5.</w:t>
      </w:r>
      <w:r w:rsidRPr="00BD7793">
        <w:rPr>
          <w:rFonts w:ascii="Verdana" w:hAnsi="Verdana"/>
          <w:iCs/>
          <w:sz w:val="24"/>
          <w:szCs w:val="24"/>
        </w:rPr>
        <w:t xml:space="preserve">How can filters be applied in HBase and what are the benefits? </w:t>
      </w:r>
    </w:p>
    <w:p w:rsidR="00BD7793" w:rsidRDefault="00BD7793" w:rsidP="00D82BCC">
      <w:pPr>
        <w:rPr>
          <w:rFonts w:ascii="Verdana" w:hAnsi="Verdana"/>
          <w:iCs/>
          <w:sz w:val="24"/>
          <w:szCs w:val="24"/>
        </w:rPr>
      </w:pPr>
    </w:p>
    <w:p w:rsidR="00BD7793" w:rsidRDefault="00BD7793" w:rsidP="00D82BCC">
      <w:pPr>
        <w:rPr>
          <w:rFonts w:ascii="Verdana" w:hAnsi="Verdana"/>
          <w:iCs/>
          <w:sz w:val="24"/>
          <w:szCs w:val="24"/>
        </w:rPr>
      </w:pPr>
    </w:p>
    <w:p w:rsidR="00BD7793" w:rsidRPr="00BD7793" w:rsidRDefault="00BD7793" w:rsidP="00BD7793">
      <w:pPr>
        <w:rPr>
          <w:rFonts w:ascii="Verdana" w:hAnsi="Verdana"/>
          <w:b/>
          <w:bCs/>
          <w:iCs/>
          <w:sz w:val="24"/>
          <w:szCs w:val="24"/>
        </w:rPr>
      </w:pPr>
      <w:r w:rsidRPr="00BD7793">
        <w:rPr>
          <w:rFonts w:ascii="Verdana" w:hAnsi="Verdana"/>
          <w:b/>
          <w:bCs/>
          <w:iCs/>
          <w:sz w:val="24"/>
          <w:szCs w:val="24"/>
        </w:rPr>
        <w:t>HBase Filtering</w:t>
      </w:r>
    </w:p>
    <w:p w:rsidR="00BD7793" w:rsidRPr="00BD7793" w:rsidRDefault="00BD7793" w:rsidP="00BD7793">
      <w:pPr>
        <w:rPr>
          <w:rFonts w:ascii="Verdana" w:hAnsi="Verdana"/>
          <w:iCs/>
          <w:sz w:val="24"/>
          <w:szCs w:val="24"/>
        </w:rPr>
      </w:pPr>
      <w:r w:rsidRPr="00BD7793">
        <w:rPr>
          <w:rFonts w:ascii="Verdana" w:hAnsi="Verdana"/>
          <w:iCs/>
          <w:sz w:val="24"/>
          <w:szCs w:val="24"/>
        </w:rPr>
        <w:t>When reading data from HBase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HBase Shell for testing and debugging purposes.</w:t>
      </w:r>
    </w:p>
    <w:p w:rsidR="00BD7793" w:rsidRDefault="00BD7793" w:rsidP="00D82BCC">
      <w:pPr>
        <w:rPr>
          <w:rFonts w:ascii="Verdana" w:hAnsi="Verdana"/>
          <w:iCs/>
          <w:sz w:val="24"/>
          <w:szCs w:val="24"/>
        </w:rPr>
      </w:pPr>
    </w:p>
    <w:p w:rsidR="00BD7793" w:rsidRDefault="00BD7793" w:rsidP="00D82BCC">
      <w:pPr>
        <w:rPr>
          <w:rFonts w:ascii="Verdana" w:hAnsi="Verdana"/>
          <w:iCs/>
          <w:sz w:val="24"/>
          <w:szCs w:val="24"/>
        </w:rPr>
      </w:pPr>
    </w:p>
    <w:p w:rsidR="00BD7793" w:rsidRPr="00BD7793" w:rsidRDefault="00BD7793" w:rsidP="00BD7793">
      <w:pPr>
        <w:rPr>
          <w:rFonts w:ascii="Verdana" w:hAnsi="Verdana"/>
          <w:iCs/>
          <w:sz w:val="24"/>
          <w:szCs w:val="24"/>
        </w:rPr>
      </w:pPr>
      <w:r>
        <w:rPr>
          <w:rFonts w:ascii="Verdana" w:hAnsi="Verdana"/>
          <w:iCs/>
          <w:sz w:val="24"/>
          <w:szCs w:val="24"/>
        </w:rPr>
        <w:t>Q6.</w:t>
      </w:r>
      <w:r w:rsidRPr="00BD7793">
        <w:rPr>
          <w:rFonts w:ascii="Verdana" w:hAnsi="Verdana"/>
          <w:iCs/>
          <w:sz w:val="24"/>
          <w:szCs w:val="24"/>
        </w:rPr>
        <w:t xml:space="preserve">What are the data model operations in hBase? </w:t>
      </w:r>
    </w:p>
    <w:p w:rsidR="00BD7793" w:rsidRDefault="00BD7793" w:rsidP="00D82BCC">
      <w:pPr>
        <w:rPr>
          <w:rFonts w:ascii="Verdana" w:hAnsi="Verdana"/>
          <w:iCs/>
          <w:sz w:val="24"/>
          <w:szCs w:val="24"/>
        </w:rPr>
      </w:pPr>
    </w:p>
    <w:p w:rsidR="00BD7793" w:rsidRDefault="00BD7793" w:rsidP="00D82BCC">
      <w:pPr>
        <w:rPr>
          <w:rFonts w:ascii="Verdana" w:hAnsi="Verdana"/>
          <w:iCs/>
          <w:sz w:val="24"/>
          <w:szCs w:val="24"/>
        </w:rPr>
      </w:pPr>
    </w:p>
    <w:p w:rsidR="00BD7793" w:rsidRPr="00BD7793" w:rsidRDefault="00BD7793" w:rsidP="00BD7793">
      <w:pPr>
        <w:rPr>
          <w:rFonts w:ascii="Verdana" w:hAnsi="Verdana"/>
          <w:iCs/>
          <w:sz w:val="24"/>
          <w:szCs w:val="24"/>
        </w:rPr>
      </w:pPr>
      <w:r w:rsidRPr="00BD7793">
        <w:rPr>
          <w:rFonts w:ascii="Verdana" w:hAnsi="Verdana"/>
          <w:iCs/>
          <w:sz w:val="24"/>
          <w:szCs w:val="24"/>
        </w:rPr>
        <w:t>The four primary data model operations are Get, Put, Scan, and Delete. Operations are applied via HTable instances.</w:t>
      </w:r>
    </w:p>
    <w:p w:rsidR="00BD7793" w:rsidRPr="00BD7793" w:rsidRDefault="00BD7793" w:rsidP="00BD7793">
      <w:pPr>
        <w:rPr>
          <w:rFonts w:ascii="Verdana" w:hAnsi="Verdana"/>
          <w:b/>
          <w:bCs/>
          <w:iCs/>
          <w:sz w:val="24"/>
          <w:szCs w:val="24"/>
        </w:rPr>
      </w:pPr>
      <w:bookmarkStart w:id="0" w:name="get"/>
      <w:bookmarkEnd w:id="0"/>
      <w:r w:rsidRPr="00BD7793">
        <w:rPr>
          <w:rFonts w:ascii="Verdana" w:hAnsi="Verdana"/>
          <w:b/>
          <w:bCs/>
          <w:iCs/>
          <w:sz w:val="24"/>
          <w:szCs w:val="24"/>
        </w:rPr>
        <w:t>5.7.1. Get</w:t>
      </w:r>
    </w:p>
    <w:p w:rsidR="00BD7793" w:rsidRPr="00BD7793" w:rsidRDefault="00BD7793" w:rsidP="00BD7793">
      <w:pPr>
        <w:rPr>
          <w:rFonts w:ascii="Verdana" w:hAnsi="Verdana"/>
          <w:iCs/>
          <w:sz w:val="24"/>
          <w:szCs w:val="24"/>
        </w:rPr>
      </w:pPr>
      <w:r w:rsidRPr="00BD7793">
        <w:rPr>
          <w:rFonts w:ascii="Verdana" w:hAnsi="Verdana"/>
          <w:iCs/>
          <w:sz w:val="24"/>
          <w:szCs w:val="24"/>
        </w:rPr>
        <w:t>Get returns attributes for a specified row. Gets are executed via HTable.get.</w:t>
      </w:r>
    </w:p>
    <w:p w:rsidR="00BD7793" w:rsidRPr="00BD7793" w:rsidRDefault="00BD7793" w:rsidP="00BD7793">
      <w:pPr>
        <w:rPr>
          <w:rFonts w:ascii="Verdana" w:hAnsi="Verdana"/>
          <w:b/>
          <w:bCs/>
          <w:iCs/>
          <w:sz w:val="24"/>
          <w:szCs w:val="24"/>
        </w:rPr>
      </w:pPr>
      <w:bookmarkStart w:id="1" w:name="put"/>
      <w:bookmarkEnd w:id="1"/>
      <w:r w:rsidRPr="00BD7793">
        <w:rPr>
          <w:rFonts w:ascii="Verdana" w:hAnsi="Verdana"/>
          <w:b/>
          <w:bCs/>
          <w:iCs/>
          <w:sz w:val="24"/>
          <w:szCs w:val="24"/>
        </w:rPr>
        <w:lastRenderedPageBreak/>
        <w:t>5.7.2. Put</w:t>
      </w:r>
    </w:p>
    <w:p w:rsidR="00BD7793" w:rsidRPr="00BD7793" w:rsidRDefault="00BD7793" w:rsidP="00BD7793">
      <w:pPr>
        <w:rPr>
          <w:rFonts w:ascii="Verdana" w:hAnsi="Verdana"/>
          <w:iCs/>
          <w:sz w:val="24"/>
          <w:szCs w:val="24"/>
        </w:rPr>
      </w:pPr>
      <w:r w:rsidRPr="00BD7793">
        <w:rPr>
          <w:rFonts w:ascii="Verdana" w:hAnsi="Verdana"/>
          <w:iCs/>
          <w:sz w:val="24"/>
          <w:szCs w:val="24"/>
        </w:rPr>
        <w:t>Put either adds new rows to a table (if the key is new) or can update existing rows (if the key already exists). Puts are executed via HTable.put (writeBuffer) or HTable.batch (non-writeBuffer).</w:t>
      </w:r>
    </w:p>
    <w:p w:rsidR="00BD7793" w:rsidRPr="00BD7793" w:rsidRDefault="00BD7793" w:rsidP="00BD7793">
      <w:pPr>
        <w:rPr>
          <w:rFonts w:ascii="Verdana" w:hAnsi="Verdana"/>
          <w:b/>
          <w:bCs/>
          <w:iCs/>
          <w:sz w:val="24"/>
          <w:szCs w:val="24"/>
        </w:rPr>
      </w:pPr>
      <w:bookmarkStart w:id="2" w:name="scan"/>
      <w:bookmarkEnd w:id="2"/>
      <w:r w:rsidRPr="00BD7793">
        <w:rPr>
          <w:rFonts w:ascii="Verdana" w:hAnsi="Verdana"/>
          <w:b/>
          <w:bCs/>
          <w:iCs/>
          <w:sz w:val="24"/>
          <w:szCs w:val="24"/>
        </w:rPr>
        <w:t>5.7.3. Scans</w:t>
      </w:r>
    </w:p>
    <w:p w:rsidR="00BD7793" w:rsidRPr="00BD7793" w:rsidRDefault="00BD7793" w:rsidP="00BD7793">
      <w:pPr>
        <w:rPr>
          <w:rFonts w:ascii="Verdana" w:hAnsi="Verdana"/>
          <w:iCs/>
          <w:sz w:val="24"/>
          <w:szCs w:val="24"/>
        </w:rPr>
      </w:pPr>
      <w:r w:rsidRPr="00BD7793">
        <w:rPr>
          <w:rFonts w:ascii="Verdana" w:hAnsi="Verdana"/>
          <w:iCs/>
          <w:sz w:val="24"/>
          <w:szCs w:val="24"/>
        </w:rPr>
        <w:t>Scan allow iteration over multiple rows for specified attributes.</w:t>
      </w:r>
    </w:p>
    <w:p w:rsidR="00BD7793" w:rsidRDefault="00BD7793" w:rsidP="00BD7793">
      <w:pPr>
        <w:rPr>
          <w:rFonts w:ascii="Verdana" w:hAnsi="Verdana"/>
          <w:iCs/>
          <w:sz w:val="24"/>
          <w:szCs w:val="24"/>
        </w:rPr>
      </w:pPr>
      <w:r w:rsidRPr="00BD7793">
        <w:rPr>
          <w:rFonts w:ascii="Verdana" w:hAnsi="Verdana"/>
          <w:iCs/>
          <w:sz w:val="24"/>
          <w:szCs w:val="24"/>
        </w:rPr>
        <w:t>The following is an example of a on an HTable table instance. Assume that a table is populated with rows with keys "row1", "row2", "row3", and then another set of rows with the keys "abc1", "abc2", and "abc3". The following example shows how startRow and stopRow can be applied to a Scan instance to return the rows beginning with "row".</w:t>
      </w:r>
    </w:p>
    <w:p w:rsidR="00BD7793" w:rsidRDefault="00BD7793" w:rsidP="00BD7793">
      <w:pPr>
        <w:rPr>
          <w:rFonts w:ascii="Verdana" w:hAnsi="Verdana"/>
          <w:iCs/>
          <w:sz w:val="24"/>
          <w:szCs w:val="24"/>
        </w:rPr>
      </w:pPr>
    </w:p>
    <w:p w:rsidR="00BD7793" w:rsidRDefault="00BD7793" w:rsidP="00BD7793">
      <w:pPr>
        <w:rPr>
          <w:rFonts w:ascii="Verdana" w:hAnsi="Verdana"/>
          <w:iCs/>
          <w:sz w:val="24"/>
          <w:szCs w:val="24"/>
        </w:rPr>
      </w:pPr>
    </w:p>
    <w:p w:rsidR="00BD7793" w:rsidRPr="00BD7793" w:rsidRDefault="00BD7793" w:rsidP="00BD7793">
      <w:pPr>
        <w:rPr>
          <w:rFonts w:ascii="Verdana" w:hAnsi="Verdana"/>
          <w:iCs/>
          <w:sz w:val="24"/>
          <w:szCs w:val="24"/>
        </w:rPr>
      </w:pPr>
      <w:r>
        <w:rPr>
          <w:rFonts w:ascii="Verdana" w:hAnsi="Verdana"/>
          <w:iCs/>
          <w:sz w:val="24"/>
          <w:szCs w:val="24"/>
        </w:rPr>
        <w:t>Q7.</w:t>
      </w:r>
      <w:r w:rsidRPr="00BD7793">
        <w:rPr>
          <w:rFonts w:ascii="Verdana" w:hAnsi="Verdana"/>
          <w:iCs/>
          <w:sz w:val="24"/>
          <w:szCs w:val="24"/>
        </w:rPr>
        <w:t xml:space="preserve">How can MapReduce be used with HBase? </w:t>
      </w:r>
    </w:p>
    <w:p w:rsidR="00BD7793" w:rsidRDefault="00BD7793" w:rsidP="00BD7793">
      <w:pPr>
        <w:rPr>
          <w:rFonts w:ascii="Verdana" w:hAnsi="Verdana"/>
          <w:iCs/>
          <w:sz w:val="24"/>
          <w:szCs w:val="24"/>
        </w:rPr>
      </w:pPr>
    </w:p>
    <w:p w:rsidR="00BD7793" w:rsidRDefault="00BD7793" w:rsidP="00BD7793">
      <w:pPr>
        <w:rPr>
          <w:rFonts w:ascii="Verdana" w:hAnsi="Verdana"/>
          <w:iCs/>
          <w:sz w:val="24"/>
          <w:szCs w:val="24"/>
        </w:rPr>
      </w:pPr>
    </w:p>
    <w:p w:rsidR="00BD7793" w:rsidRPr="00BD7793" w:rsidRDefault="00BD7793" w:rsidP="00BD7793">
      <w:pPr>
        <w:rPr>
          <w:rFonts w:ascii="Verdana" w:hAnsi="Verdana"/>
          <w:iCs/>
          <w:sz w:val="24"/>
          <w:szCs w:val="24"/>
        </w:rPr>
      </w:pPr>
      <w:r w:rsidRPr="00BD7793">
        <w:rPr>
          <w:rFonts w:ascii="Verdana" w:hAnsi="Verdana"/>
          <w:iCs/>
          <w:sz w:val="24"/>
          <w:szCs w:val="24"/>
        </w:rPr>
        <w:t> Using HBase as a data source and a sink (the destination for the output):</w:t>
      </w:r>
    </w:p>
    <w:p w:rsidR="00BD7793" w:rsidRPr="00BD7793" w:rsidRDefault="00BD7793" w:rsidP="00BD7793">
      <w:pPr>
        <w:numPr>
          <w:ilvl w:val="0"/>
          <w:numId w:val="4"/>
        </w:numPr>
        <w:rPr>
          <w:rFonts w:ascii="Verdana" w:hAnsi="Verdana"/>
          <w:iCs/>
          <w:sz w:val="24"/>
          <w:szCs w:val="24"/>
        </w:rPr>
      </w:pPr>
      <w:r w:rsidRPr="00BD7793">
        <w:rPr>
          <w:rFonts w:ascii="Verdana" w:hAnsi="Verdana"/>
          <w:iCs/>
          <w:sz w:val="24"/>
          <w:szCs w:val="24"/>
        </w:rPr>
        <w:t>HBase provides a TableInputFormat, to which you provided a table scan, which splits the rows resulting from the table scan into the regions in which those rows reside.</w:t>
      </w:r>
    </w:p>
    <w:p w:rsidR="00BD7793" w:rsidRPr="00BD7793" w:rsidRDefault="00BD7793" w:rsidP="00BD7793">
      <w:pPr>
        <w:numPr>
          <w:ilvl w:val="0"/>
          <w:numId w:val="4"/>
        </w:numPr>
        <w:rPr>
          <w:rFonts w:ascii="Verdana" w:hAnsi="Verdana"/>
          <w:iCs/>
          <w:sz w:val="24"/>
          <w:szCs w:val="24"/>
        </w:rPr>
      </w:pPr>
      <w:r w:rsidRPr="00BD7793">
        <w:rPr>
          <w:rFonts w:ascii="Verdana" w:hAnsi="Verdana"/>
          <w:iCs/>
          <w:sz w:val="24"/>
          <w:szCs w:val="24"/>
        </w:rPr>
        <w:t>The map process is passed an ImmutableBytesWritable that contains the row key for a row and a Result that contains the columns for that row.</w:t>
      </w:r>
    </w:p>
    <w:p w:rsidR="00BD7793" w:rsidRPr="00BD7793" w:rsidRDefault="00BD7793" w:rsidP="00BD7793">
      <w:pPr>
        <w:numPr>
          <w:ilvl w:val="0"/>
          <w:numId w:val="4"/>
        </w:numPr>
        <w:rPr>
          <w:rFonts w:ascii="Verdana" w:hAnsi="Verdana"/>
          <w:iCs/>
          <w:sz w:val="24"/>
          <w:szCs w:val="24"/>
        </w:rPr>
      </w:pPr>
      <w:r w:rsidRPr="00BD7793">
        <w:rPr>
          <w:rFonts w:ascii="Verdana" w:hAnsi="Verdana"/>
          <w:iCs/>
          <w:sz w:val="24"/>
          <w:szCs w:val="24"/>
        </w:rPr>
        <w:t>The map process outputs its key/value pair based on its business logic in whatever form makes sense to your application.</w:t>
      </w:r>
    </w:p>
    <w:p w:rsidR="00BD7793" w:rsidRPr="00BD7793" w:rsidRDefault="00BD7793" w:rsidP="00BD7793">
      <w:pPr>
        <w:numPr>
          <w:ilvl w:val="0"/>
          <w:numId w:val="4"/>
        </w:numPr>
        <w:rPr>
          <w:rFonts w:ascii="Verdana" w:hAnsi="Verdana"/>
          <w:iCs/>
          <w:sz w:val="24"/>
          <w:szCs w:val="24"/>
        </w:rPr>
      </w:pPr>
      <w:r w:rsidRPr="00BD7793">
        <w:rPr>
          <w:rFonts w:ascii="Verdana" w:hAnsi="Verdana"/>
          <w:iCs/>
          <w:sz w:val="24"/>
          <w:szCs w:val="24"/>
        </w:rPr>
        <w:t>The reduce process builds its results but emits the row key as an ImmutableBytesWritableand</w:t>
      </w:r>
      <w:bookmarkStart w:id="3" w:name="_GoBack"/>
      <w:bookmarkEnd w:id="3"/>
      <w:r w:rsidRPr="00BD7793">
        <w:rPr>
          <w:rFonts w:ascii="Verdana" w:hAnsi="Verdana"/>
          <w:iCs/>
          <w:sz w:val="24"/>
          <w:szCs w:val="24"/>
        </w:rPr>
        <w:t xml:space="preserve"> a Put command to store the results back to HBase.</w:t>
      </w:r>
    </w:p>
    <w:p w:rsidR="00BD7793" w:rsidRPr="00BD7793" w:rsidRDefault="00BD7793" w:rsidP="00BD7793">
      <w:pPr>
        <w:numPr>
          <w:ilvl w:val="0"/>
          <w:numId w:val="4"/>
        </w:numPr>
        <w:rPr>
          <w:rFonts w:ascii="Verdana" w:hAnsi="Verdana"/>
          <w:iCs/>
          <w:sz w:val="24"/>
          <w:szCs w:val="24"/>
        </w:rPr>
      </w:pPr>
      <w:r w:rsidRPr="00BD7793">
        <w:rPr>
          <w:rFonts w:ascii="Verdana" w:hAnsi="Verdana"/>
          <w:iCs/>
          <w:sz w:val="24"/>
          <w:szCs w:val="24"/>
        </w:rPr>
        <w:t>Finally, the results are stored in HBase by the HBase MapReduce infrastructure. (You do not need to execute the Put commands.)</w:t>
      </w:r>
    </w:p>
    <w:p w:rsidR="00BD7793" w:rsidRPr="00BD7793" w:rsidRDefault="00BD7793" w:rsidP="00BD7793">
      <w:pPr>
        <w:rPr>
          <w:rFonts w:ascii="Verdana" w:hAnsi="Verdana"/>
          <w:iCs/>
          <w:sz w:val="24"/>
          <w:szCs w:val="24"/>
        </w:rPr>
      </w:pPr>
    </w:p>
    <w:p w:rsidR="00BD7793" w:rsidRPr="00976C1E" w:rsidRDefault="00BD7793" w:rsidP="00D82BCC">
      <w:pPr>
        <w:rPr>
          <w:rFonts w:ascii="Verdana" w:hAnsi="Verdana"/>
          <w:iCs/>
          <w:sz w:val="24"/>
          <w:szCs w:val="24"/>
        </w:rPr>
      </w:pPr>
    </w:p>
    <w:p w:rsidR="00BE26B1" w:rsidRDefault="00BE26B1" w:rsidP="00D82BCC">
      <w:pPr>
        <w:rPr>
          <w:rFonts w:ascii="Verdana" w:hAnsi="Verdana"/>
          <w:sz w:val="24"/>
          <w:szCs w:val="24"/>
        </w:rPr>
      </w:pPr>
    </w:p>
    <w:p w:rsidR="00D82BCC" w:rsidRDefault="00D82BCC" w:rsidP="00D82BCC">
      <w:pPr>
        <w:rPr>
          <w:rFonts w:ascii="Verdana" w:hAnsi="Verdana"/>
          <w:sz w:val="24"/>
          <w:szCs w:val="24"/>
        </w:rPr>
      </w:pPr>
    </w:p>
    <w:p w:rsidR="00E55606" w:rsidRPr="00E55606" w:rsidRDefault="00E55606" w:rsidP="00E55606">
      <w:pPr>
        <w:rPr>
          <w:rFonts w:ascii="Verdana" w:hAnsi="Verdana"/>
          <w:sz w:val="24"/>
          <w:szCs w:val="24"/>
        </w:rPr>
      </w:pPr>
      <w:r>
        <w:rPr>
          <w:rFonts w:ascii="Verdana" w:hAnsi="Verdana"/>
          <w:sz w:val="24"/>
          <w:szCs w:val="24"/>
        </w:rPr>
        <w:t xml:space="preserve">Q8. </w:t>
      </w:r>
      <w:r w:rsidRPr="00E55606">
        <w:rPr>
          <w:rFonts w:ascii="Verdana" w:hAnsi="Verdana"/>
          <w:sz w:val="24"/>
          <w:szCs w:val="24"/>
        </w:rPr>
        <w:t>What is regionserver?</w:t>
      </w:r>
    </w:p>
    <w:p w:rsidR="00E55606" w:rsidRDefault="00E55606" w:rsidP="00E55606">
      <w:pPr>
        <w:jc w:val="both"/>
        <w:rPr>
          <w:rFonts w:ascii="Verdana" w:hAnsi="Verdana"/>
          <w:sz w:val="24"/>
          <w:szCs w:val="24"/>
        </w:rPr>
      </w:pPr>
    </w:p>
    <w:p w:rsidR="00D82BCC" w:rsidRDefault="00D82BCC" w:rsidP="00D82BCC">
      <w:pPr>
        <w:rPr>
          <w:rFonts w:ascii="Verdana" w:hAnsi="Verdana"/>
          <w:sz w:val="24"/>
          <w:szCs w:val="24"/>
        </w:rPr>
      </w:pPr>
    </w:p>
    <w:p w:rsidR="00D82BCC" w:rsidRPr="00D82BCC" w:rsidRDefault="00D82BCC" w:rsidP="00D82BCC">
      <w:pPr>
        <w:rPr>
          <w:rFonts w:ascii="Verdana" w:hAnsi="Verdana"/>
          <w:sz w:val="24"/>
          <w:szCs w:val="24"/>
        </w:rPr>
      </w:pPr>
      <w:r w:rsidRPr="00D82BCC">
        <w:rPr>
          <w:rFonts w:ascii="Verdana" w:hAnsi="Verdana"/>
          <w:sz w:val="24"/>
          <w:szCs w:val="24"/>
        </w:rPr>
        <w:t>RegionServers are the software processes (often called daemons) you activate to store and retrieve data in HBase (Hadoop Database). In production environments, each RegionServer is deployed on its own dedicated compute node. When you start using HBase, you create a table and then begin storing and retrieving your data.</w:t>
      </w:r>
    </w:p>
    <w:p w:rsidR="00D82BCC" w:rsidRPr="00D82BCC" w:rsidRDefault="00D82BCC" w:rsidP="00D82BCC">
      <w:pPr>
        <w:rPr>
          <w:rFonts w:ascii="Verdana" w:hAnsi="Verdana"/>
          <w:sz w:val="24"/>
          <w:szCs w:val="24"/>
        </w:rPr>
      </w:pPr>
      <w:r w:rsidRPr="00D82BCC">
        <w:rPr>
          <w:rFonts w:ascii="Verdana" w:hAnsi="Verdana"/>
          <w:sz w:val="24"/>
          <w:szCs w:val="24"/>
        </w:rPr>
        <w:t>However, at some point — and perhaps quite quickly in big data use cases — the table grows beyond a configurable limit. At this point, the HBase system automatically splits the table and distributes the load to another RegionServer.</w:t>
      </w:r>
    </w:p>
    <w:p w:rsidR="00D82BCC" w:rsidRPr="00D82BCC" w:rsidRDefault="00D82BCC" w:rsidP="00D82BCC">
      <w:pPr>
        <w:rPr>
          <w:rFonts w:ascii="Verdana" w:hAnsi="Verdana"/>
          <w:sz w:val="24"/>
          <w:szCs w:val="24"/>
        </w:rPr>
      </w:pPr>
      <w:r w:rsidRPr="00D82BCC">
        <w:rPr>
          <w:rFonts w:ascii="Verdana" w:hAnsi="Verdana"/>
          <w:sz w:val="24"/>
          <w:szCs w:val="24"/>
        </w:rPr>
        <w:t>In this process, often referred to as </w:t>
      </w:r>
      <w:r w:rsidRPr="00D82BCC">
        <w:rPr>
          <w:rFonts w:ascii="Verdana" w:hAnsi="Verdana"/>
          <w:i/>
          <w:iCs/>
          <w:sz w:val="24"/>
          <w:szCs w:val="24"/>
        </w:rPr>
        <w:t>auto-</w:t>
      </w:r>
      <w:proofErr w:type="spellStart"/>
      <w:r w:rsidRPr="00D82BCC">
        <w:rPr>
          <w:rFonts w:ascii="Verdana" w:hAnsi="Verdana"/>
          <w:i/>
          <w:iCs/>
          <w:sz w:val="24"/>
          <w:szCs w:val="24"/>
        </w:rPr>
        <w:t>sharding</w:t>
      </w:r>
      <w:proofErr w:type="spellEnd"/>
      <w:r w:rsidRPr="00D82BCC">
        <w:rPr>
          <w:rFonts w:ascii="Verdana" w:hAnsi="Verdana"/>
          <w:sz w:val="24"/>
          <w:szCs w:val="24"/>
        </w:rPr>
        <w:t>, HBase automatically scales as you add data to the system — a huge benefit compared to most database management systems, which require manual intervention to scale the overall system beyond a single server. With HBase, as long as you have in the rack another spare server that’s configured, scaling is automatic!</w:t>
      </w:r>
    </w:p>
    <w:p w:rsidR="00D82BCC" w:rsidRPr="00D82BCC" w:rsidRDefault="00D82BCC" w:rsidP="00D82BCC">
      <w:pPr>
        <w:rPr>
          <w:rFonts w:ascii="Verdana" w:hAnsi="Verdana"/>
          <w:sz w:val="24"/>
          <w:szCs w:val="24"/>
        </w:rPr>
      </w:pPr>
      <w:r w:rsidRPr="00D82BCC">
        <w:rPr>
          <w:rFonts w:ascii="Verdana" w:hAnsi="Verdana"/>
          <w:sz w:val="24"/>
          <w:szCs w:val="24"/>
        </w:rPr>
        <w:t>Why set a limit on tables and then split them? After all, HDFS is the underlying storage mechanism, so all available disks in the HDFS cluster are available for storing your tables. (Not counting the replication factor, of course.) If you have an entire cluster at your disposal, why limit yourself to one RegionServer to manage your tables?</w:t>
      </w:r>
    </w:p>
    <w:p w:rsidR="00D82BCC" w:rsidRPr="00D82BCC" w:rsidRDefault="00D82BCC" w:rsidP="00D82BCC">
      <w:pPr>
        <w:rPr>
          <w:rFonts w:ascii="Verdana" w:hAnsi="Verdana"/>
          <w:sz w:val="24"/>
          <w:szCs w:val="24"/>
        </w:rPr>
      </w:pPr>
      <w:r w:rsidRPr="00D82BCC">
        <w:rPr>
          <w:rFonts w:ascii="Verdana" w:hAnsi="Verdana"/>
          <w:sz w:val="24"/>
          <w:szCs w:val="24"/>
        </w:rPr>
        <w:t>Simple. You may have any number of tables large or small and you’ll want HBase to leverage all available RegionServers when managing your data. You want to take full advantage of the cluster’s compute performance. Furthermore, with many clients accessing your HBase system, you’ll want to use many RegionServers to meet the demand.</w:t>
      </w:r>
    </w:p>
    <w:p w:rsidR="00D82BCC" w:rsidRPr="00D82BCC" w:rsidRDefault="00D82BCC" w:rsidP="00D82BCC">
      <w:pPr>
        <w:rPr>
          <w:rFonts w:ascii="Verdana" w:hAnsi="Verdana"/>
          <w:sz w:val="24"/>
          <w:szCs w:val="24"/>
        </w:rPr>
      </w:pPr>
      <w:r w:rsidRPr="00D82BCC">
        <w:rPr>
          <w:rFonts w:ascii="Verdana" w:hAnsi="Verdana"/>
          <w:sz w:val="24"/>
          <w:szCs w:val="24"/>
        </w:rPr>
        <w:t>HBase addresses all of these concerns for you and scales automatically in terms of storage capacity and compute power.</w:t>
      </w:r>
    </w:p>
    <w:p w:rsidR="00D82BCC" w:rsidRPr="00D82BCC" w:rsidRDefault="00D82BCC" w:rsidP="00D82BCC">
      <w:pPr>
        <w:rPr>
          <w:rFonts w:ascii="Verdana" w:hAnsi="Verdana"/>
          <w:sz w:val="24"/>
          <w:szCs w:val="24"/>
        </w:rPr>
      </w:pPr>
      <w:r w:rsidRPr="00D82BCC">
        <w:rPr>
          <w:rFonts w:ascii="Verdana" w:hAnsi="Verdana"/>
          <w:noProof/>
          <w:sz w:val="24"/>
          <w:szCs w:val="24"/>
        </w:rPr>
        <w:lastRenderedPageBreak/>
        <w:drawing>
          <wp:inline distT="0" distB="0" distL="0" distR="0">
            <wp:extent cx="4795520" cy="3806190"/>
            <wp:effectExtent l="0" t="0" r="5080" b="3810"/>
            <wp:docPr id="12" name="Picture 12"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520" cy="3806190"/>
                    </a:xfrm>
                    <a:prstGeom prst="rect">
                      <a:avLst/>
                    </a:prstGeom>
                    <a:noFill/>
                    <a:ln>
                      <a:noFill/>
                    </a:ln>
                  </pic:spPr>
                </pic:pic>
              </a:graphicData>
            </a:graphic>
          </wp:inline>
        </w:drawing>
      </w:r>
    </w:p>
    <w:p w:rsidR="00D82BCC" w:rsidRPr="00D82BCC" w:rsidRDefault="00D82BCC" w:rsidP="00D82BCC">
      <w:pPr>
        <w:rPr>
          <w:rFonts w:ascii="Verdana" w:hAnsi="Verdana"/>
          <w:sz w:val="24"/>
          <w:szCs w:val="24"/>
        </w:rPr>
      </w:pPr>
    </w:p>
    <w:sectPr w:rsidR="00D82BCC" w:rsidRPr="00D8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E155B"/>
    <w:multiLevelType w:val="multilevel"/>
    <w:tmpl w:val="F688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E27B1"/>
    <w:multiLevelType w:val="multilevel"/>
    <w:tmpl w:val="B1B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442C98"/>
    <w:multiLevelType w:val="multilevel"/>
    <w:tmpl w:val="F2D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F14C64"/>
    <w:multiLevelType w:val="multilevel"/>
    <w:tmpl w:val="BCD6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B1"/>
    <w:rsid w:val="0031150D"/>
    <w:rsid w:val="006800EF"/>
    <w:rsid w:val="00976C1E"/>
    <w:rsid w:val="00BD7793"/>
    <w:rsid w:val="00BE26B1"/>
    <w:rsid w:val="00D82BCC"/>
    <w:rsid w:val="00E5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C3F13-7601-45C2-9BC8-2FB48B59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6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9732">
      <w:bodyDiv w:val="1"/>
      <w:marLeft w:val="0"/>
      <w:marRight w:val="0"/>
      <w:marTop w:val="0"/>
      <w:marBottom w:val="0"/>
      <w:divBdr>
        <w:top w:val="none" w:sz="0" w:space="0" w:color="auto"/>
        <w:left w:val="none" w:sz="0" w:space="0" w:color="auto"/>
        <w:bottom w:val="none" w:sz="0" w:space="0" w:color="auto"/>
        <w:right w:val="none" w:sz="0" w:space="0" w:color="auto"/>
      </w:divBdr>
      <w:divsChild>
        <w:div w:id="653140960">
          <w:marLeft w:val="0"/>
          <w:marRight w:val="0"/>
          <w:marTop w:val="300"/>
          <w:marBottom w:val="300"/>
          <w:divBdr>
            <w:top w:val="none" w:sz="0" w:space="0" w:color="auto"/>
            <w:left w:val="none" w:sz="0" w:space="0" w:color="auto"/>
            <w:bottom w:val="none" w:sz="0" w:space="0" w:color="auto"/>
            <w:right w:val="none" w:sz="0" w:space="0" w:color="auto"/>
          </w:divBdr>
        </w:div>
      </w:divsChild>
    </w:div>
    <w:div w:id="234124835">
      <w:bodyDiv w:val="1"/>
      <w:marLeft w:val="0"/>
      <w:marRight w:val="0"/>
      <w:marTop w:val="0"/>
      <w:marBottom w:val="0"/>
      <w:divBdr>
        <w:top w:val="none" w:sz="0" w:space="0" w:color="auto"/>
        <w:left w:val="none" w:sz="0" w:space="0" w:color="auto"/>
        <w:bottom w:val="none" w:sz="0" w:space="0" w:color="auto"/>
        <w:right w:val="none" w:sz="0" w:space="0" w:color="auto"/>
      </w:divBdr>
    </w:div>
    <w:div w:id="282424423">
      <w:bodyDiv w:val="1"/>
      <w:marLeft w:val="0"/>
      <w:marRight w:val="0"/>
      <w:marTop w:val="0"/>
      <w:marBottom w:val="0"/>
      <w:divBdr>
        <w:top w:val="none" w:sz="0" w:space="0" w:color="auto"/>
        <w:left w:val="none" w:sz="0" w:space="0" w:color="auto"/>
        <w:bottom w:val="none" w:sz="0" w:space="0" w:color="auto"/>
        <w:right w:val="none" w:sz="0" w:space="0" w:color="auto"/>
      </w:divBdr>
    </w:div>
    <w:div w:id="551844597">
      <w:bodyDiv w:val="1"/>
      <w:marLeft w:val="0"/>
      <w:marRight w:val="0"/>
      <w:marTop w:val="0"/>
      <w:marBottom w:val="0"/>
      <w:divBdr>
        <w:top w:val="none" w:sz="0" w:space="0" w:color="auto"/>
        <w:left w:val="none" w:sz="0" w:space="0" w:color="auto"/>
        <w:bottom w:val="none" w:sz="0" w:space="0" w:color="auto"/>
        <w:right w:val="none" w:sz="0" w:space="0" w:color="auto"/>
      </w:divBdr>
    </w:div>
    <w:div w:id="939795712">
      <w:bodyDiv w:val="1"/>
      <w:marLeft w:val="0"/>
      <w:marRight w:val="0"/>
      <w:marTop w:val="0"/>
      <w:marBottom w:val="0"/>
      <w:divBdr>
        <w:top w:val="none" w:sz="0" w:space="0" w:color="auto"/>
        <w:left w:val="none" w:sz="0" w:space="0" w:color="auto"/>
        <w:bottom w:val="none" w:sz="0" w:space="0" w:color="auto"/>
        <w:right w:val="none" w:sz="0" w:space="0" w:color="auto"/>
      </w:divBdr>
      <w:divsChild>
        <w:div w:id="1143503195">
          <w:marLeft w:val="0"/>
          <w:marRight w:val="0"/>
          <w:marTop w:val="0"/>
          <w:marBottom w:val="0"/>
          <w:divBdr>
            <w:top w:val="none" w:sz="0" w:space="0" w:color="auto"/>
            <w:left w:val="none" w:sz="0" w:space="0" w:color="auto"/>
            <w:bottom w:val="none" w:sz="0" w:space="0" w:color="auto"/>
            <w:right w:val="none" w:sz="0" w:space="0" w:color="auto"/>
          </w:divBdr>
        </w:div>
      </w:divsChild>
    </w:div>
    <w:div w:id="940793332">
      <w:bodyDiv w:val="1"/>
      <w:marLeft w:val="0"/>
      <w:marRight w:val="0"/>
      <w:marTop w:val="0"/>
      <w:marBottom w:val="0"/>
      <w:divBdr>
        <w:top w:val="none" w:sz="0" w:space="0" w:color="auto"/>
        <w:left w:val="none" w:sz="0" w:space="0" w:color="auto"/>
        <w:bottom w:val="none" w:sz="0" w:space="0" w:color="auto"/>
        <w:right w:val="none" w:sz="0" w:space="0" w:color="auto"/>
      </w:divBdr>
      <w:divsChild>
        <w:div w:id="883296663">
          <w:marLeft w:val="0"/>
          <w:marRight w:val="0"/>
          <w:marTop w:val="300"/>
          <w:marBottom w:val="300"/>
          <w:divBdr>
            <w:top w:val="none" w:sz="0" w:space="0" w:color="auto"/>
            <w:left w:val="none" w:sz="0" w:space="0" w:color="auto"/>
            <w:bottom w:val="none" w:sz="0" w:space="0" w:color="auto"/>
            <w:right w:val="none" w:sz="0" w:space="0" w:color="auto"/>
          </w:divBdr>
        </w:div>
      </w:divsChild>
    </w:div>
    <w:div w:id="1535389331">
      <w:bodyDiv w:val="1"/>
      <w:marLeft w:val="0"/>
      <w:marRight w:val="0"/>
      <w:marTop w:val="0"/>
      <w:marBottom w:val="0"/>
      <w:divBdr>
        <w:top w:val="none" w:sz="0" w:space="0" w:color="auto"/>
        <w:left w:val="none" w:sz="0" w:space="0" w:color="auto"/>
        <w:bottom w:val="none" w:sz="0" w:space="0" w:color="auto"/>
        <w:right w:val="none" w:sz="0" w:space="0" w:color="auto"/>
      </w:divBdr>
    </w:div>
    <w:div w:id="1549537392">
      <w:bodyDiv w:val="1"/>
      <w:marLeft w:val="0"/>
      <w:marRight w:val="0"/>
      <w:marTop w:val="0"/>
      <w:marBottom w:val="0"/>
      <w:divBdr>
        <w:top w:val="none" w:sz="0" w:space="0" w:color="auto"/>
        <w:left w:val="none" w:sz="0" w:space="0" w:color="auto"/>
        <w:bottom w:val="none" w:sz="0" w:space="0" w:color="auto"/>
        <w:right w:val="none" w:sz="0" w:space="0" w:color="auto"/>
      </w:divBdr>
    </w:div>
    <w:div w:id="1746874499">
      <w:bodyDiv w:val="1"/>
      <w:marLeft w:val="0"/>
      <w:marRight w:val="0"/>
      <w:marTop w:val="0"/>
      <w:marBottom w:val="0"/>
      <w:divBdr>
        <w:top w:val="none" w:sz="0" w:space="0" w:color="auto"/>
        <w:left w:val="none" w:sz="0" w:space="0" w:color="auto"/>
        <w:bottom w:val="none" w:sz="0" w:space="0" w:color="auto"/>
        <w:right w:val="none" w:sz="0" w:space="0" w:color="auto"/>
      </w:divBdr>
    </w:div>
    <w:div w:id="1797530627">
      <w:bodyDiv w:val="1"/>
      <w:marLeft w:val="0"/>
      <w:marRight w:val="0"/>
      <w:marTop w:val="0"/>
      <w:marBottom w:val="0"/>
      <w:divBdr>
        <w:top w:val="none" w:sz="0" w:space="0" w:color="auto"/>
        <w:left w:val="none" w:sz="0" w:space="0" w:color="auto"/>
        <w:bottom w:val="none" w:sz="0" w:space="0" w:color="auto"/>
        <w:right w:val="none" w:sz="0" w:space="0" w:color="auto"/>
      </w:divBdr>
      <w:divsChild>
        <w:div w:id="7945713">
          <w:marLeft w:val="0"/>
          <w:marRight w:val="0"/>
          <w:marTop w:val="0"/>
          <w:marBottom w:val="0"/>
          <w:divBdr>
            <w:top w:val="none" w:sz="0" w:space="0" w:color="auto"/>
            <w:left w:val="none" w:sz="0" w:space="0" w:color="auto"/>
            <w:bottom w:val="none" w:sz="0" w:space="0" w:color="auto"/>
            <w:right w:val="none" w:sz="0" w:space="0" w:color="auto"/>
          </w:divBdr>
        </w:div>
      </w:divsChild>
    </w:div>
    <w:div w:id="1909337196">
      <w:bodyDiv w:val="1"/>
      <w:marLeft w:val="0"/>
      <w:marRight w:val="0"/>
      <w:marTop w:val="0"/>
      <w:marBottom w:val="0"/>
      <w:divBdr>
        <w:top w:val="none" w:sz="0" w:space="0" w:color="auto"/>
        <w:left w:val="none" w:sz="0" w:space="0" w:color="auto"/>
        <w:bottom w:val="none" w:sz="0" w:space="0" w:color="auto"/>
        <w:right w:val="none" w:sz="0" w:space="0" w:color="auto"/>
      </w:divBdr>
      <w:divsChild>
        <w:div w:id="2069718044">
          <w:marLeft w:val="0"/>
          <w:marRight w:val="0"/>
          <w:marTop w:val="0"/>
          <w:marBottom w:val="0"/>
          <w:divBdr>
            <w:top w:val="none" w:sz="0" w:space="0" w:color="auto"/>
            <w:left w:val="none" w:sz="0" w:space="0" w:color="auto"/>
            <w:bottom w:val="none" w:sz="0" w:space="0" w:color="auto"/>
            <w:right w:val="none" w:sz="0" w:space="0" w:color="auto"/>
          </w:divBdr>
          <w:divsChild>
            <w:div w:id="307980058">
              <w:marLeft w:val="0"/>
              <w:marRight w:val="0"/>
              <w:marTop w:val="0"/>
              <w:marBottom w:val="0"/>
              <w:divBdr>
                <w:top w:val="none" w:sz="0" w:space="0" w:color="auto"/>
                <w:left w:val="none" w:sz="0" w:space="0" w:color="auto"/>
                <w:bottom w:val="none" w:sz="0" w:space="0" w:color="auto"/>
                <w:right w:val="none" w:sz="0" w:space="0" w:color="auto"/>
              </w:divBdr>
              <w:divsChild>
                <w:div w:id="117644380">
                  <w:marLeft w:val="0"/>
                  <w:marRight w:val="0"/>
                  <w:marTop w:val="0"/>
                  <w:marBottom w:val="0"/>
                  <w:divBdr>
                    <w:top w:val="none" w:sz="0" w:space="0" w:color="auto"/>
                    <w:left w:val="none" w:sz="0" w:space="0" w:color="auto"/>
                    <w:bottom w:val="none" w:sz="0" w:space="0" w:color="auto"/>
                    <w:right w:val="none" w:sz="0" w:space="0" w:color="auto"/>
                  </w:divBdr>
                  <w:divsChild>
                    <w:div w:id="15424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8328">
          <w:marLeft w:val="0"/>
          <w:marRight w:val="0"/>
          <w:marTop w:val="0"/>
          <w:marBottom w:val="0"/>
          <w:divBdr>
            <w:top w:val="none" w:sz="0" w:space="0" w:color="auto"/>
            <w:left w:val="none" w:sz="0" w:space="0" w:color="auto"/>
            <w:bottom w:val="none" w:sz="0" w:space="0" w:color="auto"/>
            <w:right w:val="none" w:sz="0" w:space="0" w:color="auto"/>
          </w:divBdr>
          <w:divsChild>
            <w:div w:id="828055765">
              <w:marLeft w:val="0"/>
              <w:marRight w:val="0"/>
              <w:marTop w:val="0"/>
              <w:marBottom w:val="0"/>
              <w:divBdr>
                <w:top w:val="none" w:sz="0" w:space="0" w:color="auto"/>
                <w:left w:val="none" w:sz="0" w:space="0" w:color="auto"/>
                <w:bottom w:val="none" w:sz="0" w:space="0" w:color="auto"/>
                <w:right w:val="none" w:sz="0" w:space="0" w:color="auto"/>
              </w:divBdr>
              <w:divsChild>
                <w:div w:id="1786267544">
                  <w:marLeft w:val="0"/>
                  <w:marRight w:val="0"/>
                  <w:marTop w:val="0"/>
                  <w:marBottom w:val="0"/>
                  <w:divBdr>
                    <w:top w:val="none" w:sz="0" w:space="0" w:color="auto"/>
                    <w:left w:val="none" w:sz="0" w:space="0" w:color="auto"/>
                    <w:bottom w:val="none" w:sz="0" w:space="0" w:color="auto"/>
                    <w:right w:val="none" w:sz="0" w:space="0" w:color="auto"/>
                  </w:divBdr>
                  <w:divsChild>
                    <w:div w:id="9389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3900">
          <w:marLeft w:val="0"/>
          <w:marRight w:val="0"/>
          <w:marTop w:val="0"/>
          <w:marBottom w:val="0"/>
          <w:divBdr>
            <w:top w:val="none" w:sz="0" w:space="0" w:color="auto"/>
            <w:left w:val="none" w:sz="0" w:space="0" w:color="auto"/>
            <w:bottom w:val="none" w:sz="0" w:space="0" w:color="auto"/>
            <w:right w:val="none" w:sz="0" w:space="0" w:color="auto"/>
          </w:divBdr>
          <w:divsChild>
            <w:div w:id="241373874">
              <w:marLeft w:val="0"/>
              <w:marRight w:val="0"/>
              <w:marTop w:val="0"/>
              <w:marBottom w:val="0"/>
              <w:divBdr>
                <w:top w:val="none" w:sz="0" w:space="0" w:color="auto"/>
                <w:left w:val="none" w:sz="0" w:space="0" w:color="auto"/>
                <w:bottom w:val="none" w:sz="0" w:space="0" w:color="auto"/>
                <w:right w:val="none" w:sz="0" w:space="0" w:color="auto"/>
              </w:divBdr>
              <w:divsChild>
                <w:div w:id="236404204">
                  <w:marLeft w:val="0"/>
                  <w:marRight w:val="0"/>
                  <w:marTop w:val="0"/>
                  <w:marBottom w:val="0"/>
                  <w:divBdr>
                    <w:top w:val="none" w:sz="0" w:space="0" w:color="auto"/>
                    <w:left w:val="none" w:sz="0" w:space="0" w:color="auto"/>
                    <w:bottom w:val="none" w:sz="0" w:space="0" w:color="auto"/>
                    <w:right w:val="none" w:sz="0" w:space="0" w:color="auto"/>
                  </w:divBdr>
                  <w:divsChild>
                    <w:div w:id="15089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1841">
      <w:bodyDiv w:val="1"/>
      <w:marLeft w:val="0"/>
      <w:marRight w:val="0"/>
      <w:marTop w:val="0"/>
      <w:marBottom w:val="0"/>
      <w:divBdr>
        <w:top w:val="none" w:sz="0" w:space="0" w:color="auto"/>
        <w:left w:val="none" w:sz="0" w:space="0" w:color="auto"/>
        <w:bottom w:val="none" w:sz="0" w:space="0" w:color="auto"/>
        <w:right w:val="none" w:sz="0" w:space="0" w:color="auto"/>
      </w:divBdr>
      <w:divsChild>
        <w:div w:id="1779986765">
          <w:marLeft w:val="0"/>
          <w:marRight w:val="0"/>
          <w:marTop w:val="0"/>
          <w:marBottom w:val="0"/>
          <w:divBdr>
            <w:top w:val="none" w:sz="0" w:space="0" w:color="auto"/>
            <w:left w:val="none" w:sz="0" w:space="0" w:color="auto"/>
            <w:bottom w:val="none" w:sz="0" w:space="0" w:color="auto"/>
            <w:right w:val="none" w:sz="0" w:space="0" w:color="auto"/>
          </w:divBdr>
          <w:divsChild>
            <w:div w:id="4750474">
              <w:marLeft w:val="0"/>
              <w:marRight w:val="0"/>
              <w:marTop w:val="0"/>
              <w:marBottom w:val="0"/>
              <w:divBdr>
                <w:top w:val="none" w:sz="0" w:space="0" w:color="auto"/>
                <w:left w:val="none" w:sz="0" w:space="0" w:color="auto"/>
                <w:bottom w:val="none" w:sz="0" w:space="0" w:color="auto"/>
                <w:right w:val="none" w:sz="0" w:space="0" w:color="auto"/>
              </w:divBdr>
              <w:divsChild>
                <w:div w:id="320281598">
                  <w:marLeft w:val="0"/>
                  <w:marRight w:val="0"/>
                  <w:marTop w:val="0"/>
                  <w:marBottom w:val="0"/>
                  <w:divBdr>
                    <w:top w:val="none" w:sz="0" w:space="0" w:color="auto"/>
                    <w:left w:val="none" w:sz="0" w:space="0" w:color="auto"/>
                    <w:bottom w:val="none" w:sz="0" w:space="0" w:color="auto"/>
                    <w:right w:val="none" w:sz="0" w:space="0" w:color="auto"/>
                  </w:divBdr>
                  <w:divsChild>
                    <w:div w:id="16908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6247">
          <w:marLeft w:val="0"/>
          <w:marRight w:val="0"/>
          <w:marTop w:val="0"/>
          <w:marBottom w:val="0"/>
          <w:divBdr>
            <w:top w:val="none" w:sz="0" w:space="0" w:color="auto"/>
            <w:left w:val="none" w:sz="0" w:space="0" w:color="auto"/>
            <w:bottom w:val="none" w:sz="0" w:space="0" w:color="auto"/>
            <w:right w:val="none" w:sz="0" w:space="0" w:color="auto"/>
          </w:divBdr>
          <w:divsChild>
            <w:div w:id="1438057562">
              <w:marLeft w:val="0"/>
              <w:marRight w:val="0"/>
              <w:marTop w:val="0"/>
              <w:marBottom w:val="0"/>
              <w:divBdr>
                <w:top w:val="none" w:sz="0" w:space="0" w:color="auto"/>
                <w:left w:val="none" w:sz="0" w:space="0" w:color="auto"/>
                <w:bottom w:val="none" w:sz="0" w:space="0" w:color="auto"/>
                <w:right w:val="none" w:sz="0" w:space="0" w:color="auto"/>
              </w:divBdr>
              <w:divsChild>
                <w:div w:id="1952394989">
                  <w:marLeft w:val="0"/>
                  <w:marRight w:val="0"/>
                  <w:marTop w:val="0"/>
                  <w:marBottom w:val="0"/>
                  <w:divBdr>
                    <w:top w:val="none" w:sz="0" w:space="0" w:color="auto"/>
                    <w:left w:val="none" w:sz="0" w:space="0" w:color="auto"/>
                    <w:bottom w:val="none" w:sz="0" w:space="0" w:color="auto"/>
                    <w:right w:val="none" w:sz="0" w:space="0" w:color="auto"/>
                  </w:divBdr>
                  <w:divsChild>
                    <w:div w:id="12335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143">
          <w:marLeft w:val="0"/>
          <w:marRight w:val="0"/>
          <w:marTop w:val="0"/>
          <w:marBottom w:val="0"/>
          <w:divBdr>
            <w:top w:val="none" w:sz="0" w:space="0" w:color="auto"/>
            <w:left w:val="none" w:sz="0" w:space="0" w:color="auto"/>
            <w:bottom w:val="none" w:sz="0" w:space="0" w:color="auto"/>
            <w:right w:val="none" w:sz="0" w:space="0" w:color="auto"/>
          </w:divBdr>
          <w:divsChild>
            <w:div w:id="424882416">
              <w:marLeft w:val="0"/>
              <w:marRight w:val="0"/>
              <w:marTop w:val="0"/>
              <w:marBottom w:val="0"/>
              <w:divBdr>
                <w:top w:val="none" w:sz="0" w:space="0" w:color="auto"/>
                <w:left w:val="none" w:sz="0" w:space="0" w:color="auto"/>
                <w:bottom w:val="none" w:sz="0" w:space="0" w:color="auto"/>
                <w:right w:val="none" w:sz="0" w:space="0" w:color="auto"/>
              </w:divBdr>
              <w:divsChild>
                <w:div w:id="1250849434">
                  <w:marLeft w:val="0"/>
                  <w:marRight w:val="0"/>
                  <w:marTop w:val="0"/>
                  <w:marBottom w:val="0"/>
                  <w:divBdr>
                    <w:top w:val="none" w:sz="0" w:space="0" w:color="auto"/>
                    <w:left w:val="none" w:sz="0" w:space="0" w:color="auto"/>
                    <w:bottom w:val="none" w:sz="0" w:space="0" w:color="auto"/>
                    <w:right w:val="none" w:sz="0" w:space="0" w:color="auto"/>
                  </w:divBdr>
                  <w:divsChild>
                    <w:div w:id="2002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8452">
      <w:bodyDiv w:val="1"/>
      <w:marLeft w:val="0"/>
      <w:marRight w:val="0"/>
      <w:marTop w:val="0"/>
      <w:marBottom w:val="0"/>
      <w:divBdr>
        <w:top w:val="none" w:sz="0" w:space="0" w:color="auto"/>
        <w:left w:val="none" w:sz="0" w:space="0" w:color="auto"/>
        <w:bottom w:val="none" w:sz="0" w:space="0" w:color="auto"/>
        <w:right w:val="none" w:sz="0" w:space="0" w:color="auto"/>
      </w:divBdr>
    </w:div>
    <w:div w:id="21375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sneh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i.stack.imgur.com/F9qea.p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3</cp:revision>
  <dcterms:created xsi:type="dcterms:W3CDTF">2017-05-25T12:03:00Z</dcterms:created>
  <dcterms:modified xsi:type="dcterms:W3CDTF">2017-05-31T09:31:00Z</dcterms:modified>
</cp:coreProperties>
</file>