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53AB1" w:rsidRDefault="00017B7B" w:rsidP="00017B7B">
      <w:pPr>
        <w:tabs>
          <w:tab w:val="left" w:pos="2267"/>
        </w:tabs>
        <w:jc w:val="center"/>
        <w:rPr>
          <w:rFonts w:ascii="Berlin Sans FB Demi" w:hAnsi="Berlin Sans FB Demi" w:cs="Andalus"/>
          <w:b/>
          <w:bCs/>
          <w:i/>
          <w:iCs/>
          <w:sz w:val="52"/>
          <w:szCs w:val="52"/>
          <w:u w:val="single"/>
        </w:rPr>
      </w:pPr>
      <w:r w:rsidRPr="00253AB1">
        <w:rPr>
          <w:rFonts w:ascii="Berlin Sans FB Demi" w:hAnsi="Berlin Sans FB Demi" w:cs="Andalus"/>
          <w:b/>
          <w:bCs/>
          <w:i/>
          <w:iCs/>
          <w:sz w:val="52"/>
          <w:szCs w:val="52"/>
          <w:u w:val="single"/>
        </w:rPr>
        <w:t>Scope</w:t>
      </w:r>
    </w:p>
    <w:tbl>
      <w:tblPr>
        <w:tblStyle w:val="LightList-Accent1"/>
        <w:tblW w:w="0" w:type="auto"/>
        <w:tblLook w:val="04A0"/>
      </w:tblPr>
      <w:tblGrid>
        <w:gridCol w:w="1244"/>
        <w:gridCol w:w="8332"/>
      </w:tblGrid>
      <w:tr w:rsidR="00017B7B" w:rsidRPr="00253AB1" w:rsidTr="00B73FB9">
        <w:trPr>
          <w:cnfStyle w:val="100000000000"/>
        </w:trPr>
        <w:tc>
          <w:tcPr>
            <w:cnfStyle w:val="001000000000"/>
            <w:tcW w:w="1098" w:type="dxa"/>
          </w:tcPr>
          <w:p w:rsidR="00017B7B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Number</w:t>
            </w:r>
          </w:p>
        </w:tc>
        <w:tc>
          <w:tcPr>
            <w:tcW w:w="8478" w:type="dxa"/>
          </w:tcPr>
          <w:p w:rsidR="00017B7B" w:rsidRPr="00253AB1" w:rsidRDefault="00017B7B" w:rsidP="00B73FB9">
            <w:pPr>
              <w:cnfStyle w:val="1000000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In Scope</w:t>
            </w:r>
          </w:p>
        </w:tc>
      </w:tr>
      <w:tr w:rsidR="00017B7B" w:rsidRPr="00253AB1" w:rsidTr="00B73FB9">
        <w:trPr>
          <w:cnfStyle w:val="000000100000"/>
        </w:trPr>
        <w:tc>
          <w:tcPr>
            <w:cnfStyle w:val="001000000000"/>
            <w:tcW w:w="1098" w:type="dxa"/>
          </w:tcPr>
          <w:p w:rsidR="00017B7B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1</w:t>
            </w:r>
          </w:p>
        </w:tc>
        <w:tc>
          <w:tcPr>
            <w:tcW w:w="8478" w:type="dxa"/>
          </w:tcPr>
          <w:p w:rsidR="00017B7B" w:rsidRPr="00253AB1" w:rsidRDefault="00017B7B" w:rsidP="00B73FB9">
            <w:pPr>
              <w:cnfStyle w:val="0000001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 xml:space="preserve">The registration feature </w:t>
            </w:r>
          </w:p>
        </w:tc>
      </w:tr>
      <w:tr w:rsidR="00017B7B" w:rsidRPr="00253AB1" w:rsidTr="00B73FB9">
        <w:tc>
          <w:tcPr>
            <w:cnfStyle w:val="001000000000"/>
            <w:tcW w:w="1098" w:type="dxa"/>
          </w:tcPr>
          <w:p w:rsidR="00017B7B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2</w:t>
            </w:r>
          </w:p>
        </w:tc>
        <w:tc>
          <w:tcPr>
            <w:tcW w:w="8478" w:type="dxa"/>
          </w:tcPr>
          <w:p w:rsidR="00017B7B" w:rsidRPr="00253AB1" w:rsidRDefault="00017B7B" w:rsidP="00B73FB9">
            <w:pPr>
              <w:cnfStyle w:val="0000000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The valid registration and invalid registration</w:t>
            </w:r>
          </w:p>
        </w:tc>
      </w:tr>
      <w:tr w:rsidR="00017B7B" w:rsidRPr="00253AB1" w:rsidTr="00B73FB9">
        <w:trPr>
          <w:cnfStyle w:val="000000100000"/>
        </w:trPr>
        <w:tc>
          <w:tcPr>
            <w:cnfStyle w:val="001000000000"/>
            <w:tcW w:w="1098" w:type="dxa"/>
          </w:tcPr>
          <w:p w:rsidR="00017B7B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3</w:t>
            </w:r>
          </w:p>
        </w:tc>
        <w:tc>
          <w:tcPr>
            <w:tcW w:w="8478" w:type="dxa"/>
          </w:tcPr>
          <w:p w:rsidR="00017B7B" w:rsidRPr="00253AB1" w:rsidRDefault="00017B7B" w:rsidP="00B73FB9">
            <w:pPr>
              <w:cnfStyle w:val="0000001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The sent mail and the validation link</w:t>
            </w:r>
          </w:p>
        </w:tc>
      </w:tr>
      <w:tr w:rsidR="00017B7B" w:rsidRPr="00253AB1" w:rsidTr="00B73FB9">
        <w:tc>
          <w:tcPr>
            <w:cnfStyle w:val="001000000000"/>
            <w:tcW w:w="1098" w:type="dxa"/>
          </w:tcPr>
          <w:p w:rsidR="00017B7B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4</w:t>
            </w:r>
          </w:p>
        </w:tc>
        <w:tc>
          <w:tcPr>
            <w:tcW w:w="8478" w:type="dxa"/>
          </w:tcPr>
          <w:p w:rsidR="00017B7B" w:rsidRPr="00253AB1" w:rsidRDefault="00017B7B" w:rsidP="00B73FB9">
            <w:pPr>
              <w:cnfStyle w:val="0000000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Response time</w:t>
            </w:r>
          </w:p>
        </w:tc>
      </w:tr>
      <w:tr w:rsidR="00017B7B" w:rsidRPr="00253AB1" w:rsidTr="00B73FB9">
        <w:trPr>
          <w:cnfStyle w:val="000000100000"/>
        </w:trPr>
        <w:tc>
          <w:tcPr>
            <w:cnfStyle w:val="001000000000"/>
            <w:tcW w:w="1098" w:type="dxa"/>
          </w:tcPr>
          <w:p w:rsidR="00017B7B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5</w:t>
            </w:r>
          </w:p>
        </w:tc>
        <w:tc>
          <w:tcPr>
            <w:tcW w:w="8478" w:type="dxa"/>
          </w:tcPr>
          <w:p w:rsidR="00017B7B" w:rsidRPr="00253AB1" w:rsidRDefault="00017B7B" w:rsidP="00B73FB9">
            <w:pPr>
              <w:cnfStyle w:val="0000001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The font colors and types</w:t>
            </w:r>
          </w:p>
        </w:tc>
      </w:tr>
      <w:tr w:rsidR="00017B7B" w:rsidRPr="00253AB1" w:rsidTr="00B73FB9">
        <w:tc>
          <w:tcPr>
            <w:cnfStyle w:val="001000000000"/>
            <w:tcW w:w="1098" w:type="dxa"/>
          </w:tcPr>
          <w:p w:rsidR="00017B7B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6</w:t>
            </w:r>
          </w:p>
        </w:tc>
        <w:tc>
          <w:tcPr>
            <w:tcW w:w="8478" w:type="dxa"/>
          </w:tcPr>
          <w:p w:rsidR="00017B7B" w:rsidRPr="00253AB1" w:rsidRDefault="00017B7B" w:rsidP="00B73FB9">
            <w:pPr>
              <w:cnfStyle w:val="0000000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 xml:space="preserve">Different languages </w:t>
            </w:r>
          </w:p>
        </w:tc>
      </w:tr>
      <w:tr w:rsidR="00017B7B" w:rsidRPr="00253AB1" w:rsidTr="00B73FB9">
        <w:trPr>
          <w:cnfStyle w:val="000000100000"/>
        </w:trPr>
        <w:tc>
          <w:tcPr>
            <w:cnfStyle w:val="001000000000"/>
            <w:tcW w:w="1098" w:type="dxa"/>
          </w:tcPr>
          <w:p w:rsidR="00017B7B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7</w:t>
            </w:r>
          </w:p>
        </w:tc>
        <w:tc>
          <w:tcPr>
            <w:tcW w:w="8478" w:type="dxa"/>
          </w:tcPr>
          <w:p w:rsidR="00017B7B" w:rsidRPr="00253AB1" w:rsidRDefault="00017B7B" w:rsidP="00B73FB9">
            <w:pPr>
              <w:cnfStyle w:val="0000001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Ui/Ux</w:t>
            </w:r>
          </w:p>
        </w:tc>
      </w:tr>
    </w:tbl>
    <w:p w:rsidR="00017B7B" w:rsidRPr="00253AB1" w:rsidRDefault="00017B7B" w:rsidP="00017B7B">
      <w:pPr>
        <w:tabs>
          <w:tab w:val="left" w:pos="2267"/>
        </w:tabs>
        <w:jc w:val="center"/>
        <w:rPr>
          <w:rFonts w:ascii="Berlin Sans FB Demi" w:hAnsi="Berlin Sans FB Demi"/>
          <w:sz w:val="28"/>
          <w:szCs w:val="28"/>
        </w:rPr>
      </w:pPr>
    </w:p>
    <w:p w:rsidR="009C5100" w:rsidRPr="00253AB1" w:rsidRDefault="009C5100">
      <w:pPr>
        <w:rPr>
          <w:rFonts w:ascii="Berlin Sans FB Demi" w:hAnsi="Berlin Sans FB Demi"/>
          <w:sz w:val="28"/>
          <w:szCs w:val="28"/>
        </w:rPr>
      </w:pPr>
    </w:p>
    <w:p w:rsidR="00017B7B" w:rsidRPr="00253AB1" w:rsidRDefault="00017B7B">
      <w:pPr>
        <w:rPr>
          <w:rFonts w:ascii="Berlin Sans FB Demi" w:hAnsi="Berlin Sans FB Demi"/>
          <w:sz w:val="28"/>
          <w:szCs w:val="28"/>
        </w:rPr>
      </w:pPr>
    </w:p>
    <w:p w:rsidR="009C5100" w:rsidRPr="00253AB1" w:rsidRDefault="009C5100">
      <w:pPr>
        <w:rPr>
          <w:rFonts w:ascii="Berlin Sans FB Demi" w:hAnsi="Berlin Sans FB Demi"/>
          <w:sz w:val="28"/>
          <w:szCs w:val="28"/>
        </w:rPr>
      </w:pPr>
    </w:p>
    <w:tbl>
      <w:tblPr>
        <w:tblStyle w:val="LightList-Accent1"/>
        <w:tblW w:w="0" w:type="auto"/>
        <w:tblLook w:val="04A0"/>
      </w:tblPr>
      <w:tblGrid>
        <w:gridCol w:w="1244"/>
        <w:gridCol w:w="8332"/>
      </w:tblGrid>
      <w:tr w:rsidR="009C5100" w:rsidRPr="00253AB1" w:rsidTr="00017B7B">
        <w:trPr>
          <w:cnfStyle w:val="100000000000"/>
        </w:trPr>
        <w:tc>
          <w:tcPr>
            <w:cnfStyle w:val="001000000000"/>
            <w:tcW w:w="1098" w:type="dxa"/>
          </w:tcPr>
          <w:p w:rsidR="009C5100" w:rsidRPr="00253AB1" w:rsidRDefault="009C5100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Number</w:t>
            </w:r>
          </w:p>
        </w:tc>
        <w:tc>
          <w:tcPr>
            <w:tcW w:w="8478" w:type="dxa"/>
          </w:tcPr>
          <w:p w:rsidR="009C5100" w:rsidRPr="00253AB1" w:rsidRDefault="009C5100" w:rsidP="00B73FB9">
            <w:pPr>
              <w:cnfStyle w:val="1000000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Out Of</w:t>
            </w:r>
            <w:r w:rsidRPr="00253AB1">
              <w:rPr>
                <w:rFonts w:ascii="Berlin Sans FB Demi" w:hAnsi="Berlin Sans FB Demi"/>
                <w:sz w:val="28"/>
                <w:szCs w:val="28"/>
              </w:rPr>
              <w:t xml:space="preserve"> </w:t>
            </w:r>
            <w:r w:rsidRPr="00253AB1">
              <w:rPr>
                <w:rFonts w:ascii="Berlin Sans FB Demi" w:hAnsi="Berlin Sans FB Demi"/>
                <w:sz w:val="28"/>
                <w:szCs w:val="28"/>
              </w:rPr>
              <w:t>S</w:t>
            </w:r>
            <w:r w:rsidRPr="00253AB1">
              <w:rPr>
                <w:rFonts w:ascii="Berlin Sans FB Demi" w:hAnsi="Berlin Sans FB Demi"/>
                <w:sz w:val="28"/>
                <w:szCs w:val="28"/>
              </w:rPr>
              <w:t>cope</w:t>
            </w:r>
          </w:p>
        </w:tc>
      </w:tr>
      <w:tr w:rsidR="009C5100" w:rsidRPr="00253AB1" w:rsidTr="00017B7B">
        <w:trPr>
          <w:cnfStyle w:val="000000100000"/>
        </w:trPr>
        <w:tc>
          <w:tcPr>
            <w:cnfStyle w:val="001000000000"/>
            <w:tcW w:w="1098" w:type="dxa"/>
          </w:tcPr>
          <w:p w:rsidR="009C5100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1</w:t>
            </w:r>
          </w:p>
        </w:tc>
        <w:tc>
          <w:tcPr>
            <w:tcW w:w="8478" w:type="dxa"/>
          </w:tcPr>
          <w:p w:rsidR="009C5100" w:rsidRPr="00253AB1" w:rsidRDefault="009C5100" w:rsidP="00B73FB9">
            <w:pPr>
              <w:cnfStyle w:val="0000001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Home Page with all the elements in the page</w:t>
            </w:r>
          </w:p>
        </w:tc>
      </w:tr>
      <w:tr w:rsidR="009C5100" w:rsidRPr="00253AB1" w:rsidTr="00017B7B">
        <w:tc>
          <w:tcPr>
            <w:cnfStyle w:val="001000000000"/>
            <w:tcW w:w="1098" w:type="dxa"/>
          </w:tcPr>
          <w:p w:rsidR="009C5100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2</w:t>
            </w:r>
          </w:p>
        </w:tc>
        <w:tc>
          <w:tcPr>
            <w:tcW w:w="8478" w:type="dxa"/>
          </w:tcPr>
          <w:p w:rsidR="009C5100" w:rsidRPr="00253AB1" w:rsidRDefault="009C5100" w:rsidP="00B73FB9">
            <w:pPr>
              <w:cnfStyle w:val="0000000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The login Page UI and UX</w:t>
            </w:r>
          </w:p>
        </w:tc>
      </w:tr>
      <w:tr w:rsidR="009C5100" w:rsidRPr="00253AB1" w:rsidTr="00017B7B">
        <w:trPr>
          <w:cnfStyle w:val="000000100000"/>
        </w:trPr>
        <w:tc>
          <w:tcPr>
            <w:cnfStyle w:val="001000000000"/>
            <w:tcW w:w="1098" w:type="dxa"/>
          </w:tcPr>
          <w:p w:rsidR="009C5100" w:rsidRPr="00253AB1" w:rsidRDefault="00017B7B" w:rsidP="00B73FB9">
            <w:pPr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>3</w:t>
            </w:r>
          </w:p>
        </w:tc>
        <w:tc>
          <w:tcPr>
            <w:tcW w:w="8478" w:type="dxa"/>
          </w:tcPr>
          <w:p w:rsidR="009C5100" w:rsidRPr="00253AB1" w:rsidRDefault="009C5100" w:rsidP="00B73FB9">
            <w:pPr>
              <w:cnfStyle w:val="000000100000"/>
              <w:rPr>
                <w:rFonts w:ascii="Berlin Sans FB Demi" w:hAnsi="Berlin Sans FB Demi"/>
                <w:sz w:val="28"/>
                <w:szCs w:val="28"/>
              </w:rPr>
            </w:pPr>
            <w:r w:rsidRPr="00253AB1">
              <w:rPr>
                <w:rFonts w:ascii="Berlin Sans FB Demi" w:hAnsi="Berlin Sans FB Demi"/>
                <w:sz w:val="28"/>
                <w:szCs w:val="28"/>
              </w:rPr>
              <w:t xml:space="preserve">The </w:t>
            </w:r>
            <w:r w:rsidR="00253AB1">
              <w:rPr>
                <w:rFonts w:ascii="Berlin Sans FB Demi" w:hAnsi="Berlin Sans FB Demi"/>
                <w:sz w:val="28"/>
                <w:szCs w:val="28"/>
              </w:rPr>
              <w:t xml:space="preserve">Emil page </w:t>
            </w:r>
          </w:p>
        </w:tc>
      </w:tr>
    </w:tbl>
    <w:p w:rsidR="009C5100" w:rsidRPr="00253AB1" w:rsidRDefault="009C5100">
      <w:pPr>
        <w:rPr>
          <w:rFonts w:ascii="Berlin Sans FB Demi" w:hAnsi="Berlin Sans FB Demi"/>
          <w:sz w:val="28"/>
          <w:szCs w:val="28"/>
        </w:rPr>
      </w:pPr>
    </w:p>
    <w:sectPr w:rsidR="009C5100" w:rsidRPr="0025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7D4" w:rsidRDefault="005B07D4" w:rsidP="00017B7B">
      <w:pPr>
        <w:spacing w:after="0" w:line="240" w:lineRule="auto"/>
      </w:pPr>
      <w:r>
        <w:separator/>
      </w:r>
    </w:p>
  </w:endnote>
  <w:endnote w:type="continuationSeparator" w:id="1">
    <w:p w:rsidR="005B07D4" w:rsidRDefault="005B07D4" w:rsidP="0001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7D4" w:rsidRDefault="005B07D4" w:rsidP="00017B7B">
      <w:pPr>
        <w:spacing w:after="0" w:line="240" w:lineRule="auto"/>
      </w:pPr>
      <w:r>
        <w:separator/>
      </w:r>
    </w:p>
  </w:footnote>
  <w:footnote w:type="continuationSeparator" w:id="1">
    <w:p w:rsidR="005B07D4" w:rsidRDefault="005B07D4" w:rsidP="00017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5100"/>
    <w:rsid w:val="00017B7B"/>
    <w:rsid w:val="00253AB1"/>
    <w:rsid w:val="005B07D4"/>
    <w:rsid w:val="009C5100"/>
    <w:rsid w:val="00E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1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17B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17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B7B"/>
  </w:style>
  <w:style w:type="paragraph" w:styleId="Footer">
    <w:name w:val="footer"/>
    <w:basedOn w:val="Normal"/>
    <w:link w:val="FooterChar"/>
    <w:uiPriority w:val="99"/>
    <w:semiHidden/>
    <w:unhideWhenUsed/>
    <w:rsid w:val="00017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F1F99-848D-4A58-BA76-12E92246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2021-05-28T15:31:00Z</dcterms:created>
  <dcterms:modified xsi:type="dcterms:W3CDTF">2021-05-28T16:07:00Z</dcterms:modified>
</cp:coreProperties>
</file>