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0AC1" w:rsidRDefault="00070AC1">
      <w:bookmarkStart w:id="0" w:name="_GoBack"/>
      <w:bookmarkEnd w:id="0"/>
    </w:p>
    <w:sectPr w:rsidR="00070A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99B"/>
    <w:rsid w:val="00070AC1"/>
    <w:rsid w:val="007E7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E71FD0-C8AB-4B96-8395-E47EC001F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Reddy Anumalla</dc:creator>
  <cp:keywords/>
  <dc:description/>
  <cp:lastModifiedBy>Neha Reddy Anumalla</cp:lastModifiedBy>
  <cp:revision>1</cp:revision>
  <dcterms:created xsi:type="dcterms:W3CDTF">2017-04-02T20:15:00Z</dcterms:created>
  <dcterms:modified xsi:type="dcterms:W3CDTF">2017-04-02T20:15:00Z</dcterms:modified>
</cp:coreProperties>
</file>