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7C52" w14:textId="77777777" w:rsidR="00A46260" w:rsidRPr="00A46260" w:rsidRDefault="00A46260" w:rsidP="00A46260">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14:ligatures w14:val="none"/>
        </w:rPr>
      </w:pPr>
      <w:r w:rsidRPr="00A46260">
        <w:rPr>
          <w:rFonts w:ascii="Source Sans Pro" w:eastAsia="Times New Roman" w:hAnsi="Source Sans Pro" w:cs="Times New Roman"/>
          <w:b/>
          <w:bCs/>
          <w:color w:val="1F1F1F"/>
          <w:kern w:val="0"/>
          <w:sz w:val="36"/>
          <w:szCs w:val="36"/>
          <w14:ligatures w14:val="none"/>
        </w:rPr>
        <w:t>Scenario</w:t>
      </w:r>
    </w:p>
    <w:p w14:paraId="0A0405E6" w14:textId="5E47DD6B" w:rsidR="00A46260" w:rsidRPr="00A46260" w:rsidRDefault="00A46260" w:rsidP="00A46260">
      <w:pPr>
        <w:shd w:val="clear" w:color="auto" w:fill="FFFFFF"/>
        <w:rPr>
          <w:rFonts w:ascii="Source Sans Pro" w:eastAsia="Times New Roman" w:hAnsi="Source Sans Pro" w:cs="Times New Roman"/>
          <w:color w:val="1F1F1F"/>
          <w:kern w:val="0"/>
          <w14:ligatures w14:val="none"/>
        </w:rPr>
      </w:pPr>
      <w:r w:rsidRPr="00A46260">
        <w:rPr>
          <w:rFonts w:ascii="Source Sans Pro" w:eastAsia="Times New Roman" w:hAnsi="Source Sans Pro" w:cs="Times New Roman"/>
          <w:color w:val="1F1F1F"/>
          <w:kern w:val="0"/>
          <w14:ligatures w14:val="none"/>
        </w:rPr>
        <w:fldChar w:fldCharType="begin"/>
      </w:r>
      <w:r w:rsidRPr="00A46260">
        <w:rPr>
          <w:rFonts w:ascii="Source Sans Pro" w:eastAsia="Times New Roman" w:hAnsi="Source Sans Pro" w:cs="Times New Roman"/>
          <w:color w:val="1F1F1F"/>
          <w:kern w:val="0"/>
          <w14:ligatures w14:val="none"/>
        </w:rPr>
        <w:instrText xml:space="preserve"> INCLUDEPICTURE "https://d3c33hcgiwev3.cloudfront.net/imageAssetProxy.v1/GVKyat9dT22pBh95o8v2Ig_66dc972e22d941ebac67d48c8942b1f1_qk3iV5JL8uotOAzUUcA66--aBncOdEmpDc1n_6csZmbEppFbMbV0g74FVFPrr6-cYAtLStXWmwbn_tTkgkc9I871Cs0-aRTBtdFjvEfIfTlFnGMi1fz9JUU-M-reAGSJIYfGJwoZC8vw2x7F08LLxqlSrHIDhBsyXX7A5ZcIA1baUUkGF7REMJcD0C88?expiry=1689033600000&amp;hmac=-0jjONbwVCij_CMLoyaK6KOsX6C4D9znn2AFpMU15-c" \* MERGEFORMATINET </w:instrText>
      </w:r>
      <w:r w:rsidRPr="00A46260">
        <w:rPr>
          <w:rFonts w:ascii="Source Sans Pro" w:eastAsia="Times New Roman" w:hAnsi="Source Sans Pro" w:cs="Times New Roman"/>
          <w:color w:val="1F1F1F"/>
          <w:kern w:val="0"/>
          <w14:ligatures w14:val="none"/>
        </w:rPr>
        <w:fldChar w:fldCharType="separate"/>
      </w:r>
      <w:r w:rsidRPr="00A46260">
        <w:rPr>
          <w:rFonts w:ascii="Source Sans Pro" w:eastAsia="Times New Roman" w:hAnsi="Source Sans Pro" w:cs="Times New Roman"/>
          <w:noProof/>
          <w:color w:val="1F1F1F"/>
          <w:kern w:val="0"/>
          <w14:ligatures w14:val="none"/>
        </w:rPr>
        <w:drawing>
          <wp:inline distT="0" distB="0" distL="0" distR="0" wp14:anchorId="02CA0C82" wp14:editId="5281F2AE">
            <wp:extent cx="5943600" cy="24765"/>
            <wp:effectExtent l="0" t="0" r="0" b="635"/>
            <wp:docPr id="187479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sidRPr="00A46260">
        <w:rPr>
          <w:rFonts w:ascii="Source Sans Pro" w:eastAsia="Times New Roman" w:hAnsi="Source Sans Pro" w:cs="Times New Roman"/>
          <w:color w:val="1F1F1F"/>
          <w:kern w:val="0"/>
          <w14:ligatures w14:val="none"/>
        </w:rPr>
        <w:fldChar w:fldCharType="end"/>
      </w:r>
    </w:p>
    <w:p w14:paraId="57630432" w14:textId="77777777" w:rsidR="00A46260" w:rsidRPr="00A46260" w:rsidRDefault="00A46260" w:rsidP="00A46260">
      <w:pPr>
        <w:shd w:val="clear" w:color="auto" w:fill="FFFFFF"/>
        <w:spacing w:after="100" w:afterAutospacing="1"/>
        <w:rPr>
          <w:rFonts w:ascii="Source Sans Pro" w:eastAsia="Times New Roman" w:hAnsi="Source Sans Pro" w:cs="Times New Roman"/>
          <w:color w:val="1F1F1F"/>
          <w:kern w:val="0"/>
          <w14:ligatures w14:val="none"/>
        </w:rPr>
      </w:pPr>
      <w:r w:rsidRPr="00A46260">
        <w:rPr>
          <w:rFonts w:ascii="Source Sans Pro" w:eastAsia="Times New Roman" w:hAnsi="Source Sans Pro" w:cs="Times New Roman"/>
          <w:color w:val="1F1F1F"/>
          <w:kern w:val="0"/>
          <w14:ligatures w14:val="none"/>
        </w:rPr>
        <w:t>Review the scenario. Then complete the step-by-step instructions.</w:t>
      </w:r>
    </w:p>
    <w:p w14:paraId="0CA4E27C" w14:textId="77777777" w:rsidR="00A46260" w:rsidRPr="00A46260" w:rsidRDefault="00A46260" w:rsidP="00A46260">
      <w:pPr>
        <w:shd w:val="clear" w:color="auto" w:fill="FFFFFF"/>
        <w:spacing w:after="100" w:afterAutospacing="1"/>
        <w:rPr>
          <w:rFonts w:ascii="Source Sans Pro" w:eastAsia="Times New Roman" w:hAnsi="Source Sans Pro" w:cs="Times New Roman"/>
          <w:color w:val="1F1F1F"/>
          <w:kern w:val="0"/>
          <w14:ligatures w14:val="none"/>
        </w:rPr>
      </w:pPr>
      <w:r w:rsidRPr="00A46260">
        <w:rPr>
          <w:rFonts w:ascii="Source Sans Pro" w:eastAsia="Times New Roman" w:hAnsi="Source Sans Pro" w:cs="Times New Roman"/>
          <w:color w:val="1F1F1F"/>
          <w:kern w:val="0"/>
          <w14:ligatures w14:val="none"/>
        </w:rPr>
        <w:t>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14:paraId="2C916D3D" w14:textId="77777777" w:rsidR="00A46260" w:rsidRPr="00A46260" w:rsidRDefault="00A46260" w:rsidP="00A46260">
      <w:pPr>
        <w:shd w:val="clear" w:color="auto" w:fill="FFFFFF"/>
        <w:spacing w:after="100" w:afterAutospacing="1"/>
        <w:rPr>
          <w:rFonts w:ascii="Source Sans Pro" w:eastAsia="Times New Roman" w:hAnsi="Source Sans Pro" w:cs="Times New Roman"/>
          <w:color w:val="1F1F1F"/>
          <w:kern w:val="0"/>
          <w14:ligatures w14:val="none"/>
        </w:rPr>
      </w:pPr>
      <w:r w:rsidRPr="00A46260">
        <w:rPr>
          <w:rFonts w:ascii="Source Sans Pro" w:eastAsia="Times New Roman" w:hAnsi="Source Sans Pro" w:cs="Times New Roman"/>
          <w:color w:val="1F1F1F"/>
          <w:kern w:val="0"/>
          <w14:ligatures w14:val="none"/>
        </w:rPr>
        <w:t>Your organization's security policies and procedures describe how to respond to specific alerts, including what to do when you receive a phishing alert. </w:t>
      </w:r>
    </w:p>
    <w:p w14:paraId="62188DDB" w14:textId="77777777" w:rsidR="00A46260" w:rsidRPr="00A46260" w:rsidRDefault="00A46260" w:rsidP="00A46260">
      <w:pPr>
        <w:shd w:val="clear" w:color="auto" w:fill="FFFFFF"/>
        <w:spacing w:after="100" w:afterAutospacing="1"/>
        <w:rPr>
          <w:rFonts w:ascii="Source Sans Pro" w:eastAsia="Times New Roman" w:hAnsi="Source Sans Pro" w:cs="Times New Roman"/>
          <w:color w:val="1F1F1F"/>
          <w:kern w:val="0"/>
          <w14:ligatures w14:val="none"/>
        </w:rPr>
      </w:pPr>
      <w:r w:rsidRPr="00A46260">
        <w:rPr>
          <w:rFonts w:ascii="Source Sans Pro" w:eastAsia="Times New Roman" w:hAnsi="Source Sans Pro" w:cs="Times New Roman"/>
          <w:color w:val="1F1F1F"/>
          <w:kern w:val="0"/>
          <w14:ligatures w14:val="none"/>
        </w:rPr>
        <w:t>In the playbook, there is a flowchart and written instructions to help you complete your investigation and resolve the alert. At the end of your investigation, you will update the alert ticket with your findings about the incident.</w:t>
      </w:r>
    </w:p>
    <w:p w14:paraId="67426713" w14:textId="77777777" w:rsidR="00A04C8B" w:rsidRDefault="00A04C8B"/>
    <w:sectPr w:rsidR="00A04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60"/>
    <w:rsid w:val="002E61DA"/>
    <w:rsid w:val="003A7DB3"/>
    <w:rsid w:val="00A04C8B"/>
    <w:rsid w:val="00A46260"/>
    <w:rsid w:val="00DF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94BFE"/>
  <w15:chartTrackingRefBased/>
  <w15:docId w15:val="{1B87BD81-3D33-5842-B818-992526F9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626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26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4626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19963">
      <w:bodyDiv w:val="1"/>
      <w:marLeft w:val="0"/>
      <w:marRight w:val="0"/>
      <w:marTop w:val="0"/>
      <w:marBottom w:val="0"/>
      <w:divBdr>
        <w:top w:val="none" w:sz="0" w:space="0" w:color="auto"/>
        <w:left w:val="none" w:sz="0" w:space="0" w:color="auto"/>
        <w:bottom w:val="none" w:sz="0" w:space="0" w:color="auto"/>
        <w:right w:val="none" w:sz="0" w:space="0" w:color="auto"/>
      </w:divBdr>
      <w:divsChild>
        <w:div w:id="1829325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Neharidha Murali</dc:creator>
  <cp:keywords/>
  <dc:description/>
  <cp:lastModifiedBy>Neharidha Murali</cp:lastModifiedBy>
  <cp:revision>1</cp:revision>
  <dcterms:created xsi:type="dcterms:W3CDTF">2023-07-09T19:53:00Z</dcterms:created>
  <dcterms:modified xsi:type="dcterms:W3CDTF">2023-07-09T19:54:00Z</dcterms:modified>
</cp:coreProperties>
</file>