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AB032" w14:textId="77777777" w:rsidR="008A0E6C" w:rsidRPr="008A0E6C" w:rsidRDefault="008A0E6C" w:rsidP="008A0E6C">
      <w:pPr>
        <w:shd w:val="clear" w:color="auto" w:fill="FFFFFF"/>
        <w:spacing w:before="144" w:line="600" w:lineRule="atLeast"/>
        <w:outlineLvl w:val="0"/>
        <w:rPr>
          <w:rFonts w:ascii="Helvetica Neue" w:eastAsia="Times New Roman" w:hAnsi="Helvetica Neue" w:cs="Segoe UI"/>
          <w:b/>
          <w:bCs/>
          <w:color w:val="292929"/>
          <w:spacing w:val="-4"/>
          <w:kern w:val="36"/>
          <w:sz w:val="48"/>
          <w:szCs w:val="48"/>
          <w14:ligatures w14:val="none"/>
        </w:rPr>
      </w:pPr>
      <w:r w:rsidRPr="008A0E6C">
        <w:rPr>
          <w:rFonts w:ascii="Helvetica Neue" w:eastAsia="Times New Roman" w:hAnsi="Helvetica Neue" w:cs="Segoe UI"/>
          <w:b/>
          <w:bCs/>
          <w:color w:val="292929"/>
          <w:spacing w:val="-4"/>
          <w:kern w:val="36"/>
          <w:sz w:val="48"/>
          <w:szCs w:val="48"/>
          <w14:ligatures w14:val="none"/>
        </w:rPr>
        <w:t>How to disable Easy Install in VM</w:t>
      </w:r>
    </w:p>
    <w:p w14:paraId="56A65A0F" w14:textId="77777777" w:rsidR="008A0E6C" w:rsidRDefault="008A0E6C" w:rsidP="008A0E6C">
      <w:pPr>
        <w:shd w:val="clear" w:color="auto" w:fill="FFFFFF"/>
        <w:spacing w:before="480" w:line="480" w:lineRule="atLeast"/>
        <w:rPr>
          <w:rFonts w:ascii="Georgia" w:eastAsia="Times New Roman" w:hAnsi="Georgia" w:cs="Times New Roman"/>
          <w:color w:val="292929"/>
          <w:spacing w:val="-1"/>
          <w:kern w:val="0"/>
          <w:sz w:val="30"/>
          <w:szCs w:val="30"/>
          <w14:ligatures w14:val="none"/>
        </w:rPr>
      </w:pPr>
      <w:r w:rsidRPr="008A0E6C">
        <w:rPr>
          <w:rFonts w:ascii="Georgia" w:eastAsia="Times New Roman" w:hAnsi="Georgia" w:cs="Times New Roman"/>
          <w:b/>
          <w:bCs/>
          <w:color w:val="292929"/>
          <w:spacing w:val="-1"/>
          <w:kern w:val="0"/>
          <w:sz w:val="30"/>
          <w:szCs w:val="30"/>
          <w14:ligatures w14:val="none"/>
        </w:rPr>
        <w:t>Introduction:</w:t>
      </w:r>
      <w:r w:rsidRPr="008A0E6C">
        <w:rPr>
          <w:rFonts w:ascii="Georgia" w:eastAsia="Times New Roman" w:hAnsi="Georgia" w:cs="Times New Roman"/>
          <w:color w:val="292929"/>
          <w:spacing w:val="-1"/>
          <w:kern w:val="0"/>
          <w:sz w:val="30"/>
          <w:szCs w:val="30"/>
          <w14:ligatures w14:val="none"/>
        </w:rPr>
        <w:t> The Easy Install option is a feature that automates the installation process of an operating system on a virtual machine. It can be helpful if you are new to virtualization software or virtual machines or if you want to save time during the installation process. However, if you want more control over the VM settings and installation process, you may want to disable the Easy Install option.</w:t>
      </w:r>
    </w:p>
    <w:p w14:paraId="5BA30BF5" w14:textId="3FAE791A" w:rsidR="008A0E6C" w:rsidRDefault="001B69DB" w:rsidP="001B69DB">
      <w:pPr>
        <w:shd w:val="clear" w:color="auto" w:fill="FFFFFF"/>
        <w:spacing w:before="480" w:line="480" w:lineRule="atLeast"/>
        <w:jc w:val="center"/>
        <w:rPr>
          <w:rFonts w:ascii="Georgia" w:eastAsia="Times New Roman" w:hAnsi="Georgia" w:cs="Times New Roman"/>
          <w:color w:val="292929"/>
          <w:spacing w:val="-1"/>
          <w:kern w:val="0"/>
          <w:sz w:val="30"/>
          <w:szCs w:val="30"/>
          <w14:ligatures w14:val="none"/>
        </w:rPr>
      </w:pPr>
      <w:r w:rsidRPr="001B69DB">
        <w:rPr>
          <w:rFonts w:ascii="Georgia" w:eastAsia="Times New Roman" w:hAnsi="Georgia" w:cs="Times New Roman"/>
          <w:color w:val="292929"/>
          <w:spacing w:val="-1"/>
          <w:kern w:val="0"/>
          <w:sz w:val="30"/>
          <w:szCs w:val="30"/>
          <w14:ligatures w14:val="none"/>
        </w:rPr>
        <w:drawing>
          <wp:inline distT="0" distB="0" distL="0" distR="0" wp14:anchorId="2368A85F" wp14:editId="131DEB38">
            <wp:extent cx="2349515" cy="2551814"/>
            <wp:effectExtent l="0" t="0" r="0" b="127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4"/>
                    <a:srcRect l="16102" t="14597" r="44365" b="16702"/>
                    <a:stretch/>
                  </pic:blipFill>
                  <pic:spPr bwMode="auto">
                    <a:xfrm>
                      <a:off x="0" y="0"/>
                      <a:ext cx="2349715" cy="2552031"/>
                    </a:xfrm>
                    <a:prstGeom prst="rect">
                      <a:avLst/>
                    </a:prstGeom>
                    <a:ln>
                      <a:noFill/>
                    </a:ln>
                    <a:extLst>
                      <a:ext uri="{53640926-AAD7-44D8-BBD7-CCE9431645EC}">
                        <a14:shadowObscured xmlns:a14="http://schemas.microsoft.com/office/drawing/2010/main"/>
                      </a:ext>
                    </a:extLst>
                  </pic:spPr>
                </pic:pic>
              </a:graphicData>
            </a:graphic>
          </wp:inline>
        </w:drawing>
      </w:r>
    </w:p>
    <w:p w14:paraId="2784944B" w14:textId="56743F2F" w:rsidR="00273903" w:rsidRDefault="00273903" w:rsidP="001B69DB">
      <w:pPr>
        <w:shd w:val="clear" w:color="auto" w:fill="FFFFFF"/>
        <w:spacing w:before="480" w:line="480" w:lineRule="atLeast"/>
        <w:jc w:val="center"/>
        <w:rPr>
          <w:rFonts w:ascii="Georgia" w:eastAsia="Times New Roman" w:hAnsi="Georgia" w:cs="Times New Roman"/>
          <w:color w:val="292929"/>
          <w:spacing w:val="-1"/>
          <w:kern w:val="0"/>
          <w:sz w:val="30"/>
          <w:szCs w:val="30"/>
          <w14:ligatures w14:val="none"/>
        </w:rPr>
      </w:pPr>
      <w:r>
        <w:rPr>
          <w:rFonts w:ascii="Helvetica Neue" w:hAnsi="Helvetica Neue"/>
          <w:color w:val="757575"/>
          <w:sz w:val="21"/>
          <w:szCs w:val="21"/>
          <w:shd w:val="clear" w:color="auto" w:fill="FFFFFF"/>
        </w:rPr>
        <w:t>Fig: Easy Install</w:t>
      </w:r>
    </w:p>
    <w:p w14:paraId="642F57B8" w14:textId="77777777" w:rsidR="008A0E6C" w:rsidRDefault="008A0E6C" w:rsidP="008A0E6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Here, from the ISO file, the Easy Install option </w:t>
      </w:r>
      <w:proofErr w:type="gramStart"/>
      <w:r>
        <w:rPr>
          <w:rFonts w:ascii="Georgia" w:hAnsi="Georgia"/>
          <w:color w:val="292929"/>
          <w:spacing w:val="-1"/>
          <w:sz w:val="30"/>
          <w:szCs w:val="30"/>
        </w:rPr>
        <w:t>is able to</w:t>
      </w:r>
      <w:proofErr w:type="gramEnd"/>
      <w:r>
        <w:rPr>
          <w:rFonts w:ascii="Georgia" w:hAnsi="Georgia"/>
          <w:color w:val="292929"/>
          <w:spacing w:val="-1"/>
          <w:sz w:val="30"/>
          <w:szCs w:val="30"/>
        </w:rPr>
        <w:t xml:space="preserve"> detect the operating system and necessary configuration needed for it as shown in Figure Fig: Easy Install.</w:t>
      </w:r>
    </w:p>
    <w:p w14:paraId="07450B48" w14:textId="77777777" w:rsidR="008A0E6C" w:rsidRDefault="008A0E6C" w:rsidP="008A0E6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There are two methods to disable the Easy Install option:</w:t>
      </w:r>
    </w:p>
    <w:p w14:paraId="7ECE9009" w14:textId="77777777" w:rsidR="008A0E6C" w:rsidRDefault="008A0E6C" w:rsidP="008A0E6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Method 1: During the VM creation process, select the “I will install the operating system later” option. This will skip the Easy Install process and allow you to customize the settings during the installation process.</w:t>
      </w:r>
    </w:p>
    <w:p w14:paraId="5578A307" w14:textId="77777777" w:rsidR="008A0E6C" w:rsidRDefault="008A0E6C" w:rsidP="008A0E6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Method 2: Allow the Easy Install process to begin and complete the installation of the operating system. Once the installation is complete, open the virtual machine settings and remove the file that has the summary “Auto-detect” as shown in figure Fig: Method2 This will disable the Easy Install option for future installations.</w:t>
      </w:r>
    </w:p>
    <w:p w14:paraId="7A07136E" w14:textId="13599878" w:rsidR="001B69DB" w:rsidRDefault="001B69DB" w:rsidP="001B69DB">
      <w:pPr>
        <w:pStyle w:val="pw-post-body-paragraph"/>
        <w:shd w:val="clear" w:color="auto" w:fill="FFFFFF"/>
        <w:spacing w:before="480" w:beforeAutospacing="0" w:after="0" w:afterAutospacing="0" w:line="480" w:lineRule="atLeast"/>
        <w:jc w:val="center"/>
        <w:rPr>
          <w:rFonts w:ascii="Georgia" w:hAnsi="Georgia"/>
          <w:color w:val="292929"/>
          <w:spacing w:val="-1"/>
          <w:sz w:val="30"/>
          <w:szCs w:val="30"/>
        </w:rPr>
      </w:pPr>
      <w:r w:rsidRPr="001B69DB">
        <w:rPr>
          <w:rFonts w:ascii="Georgia" w:hAnsi="Georgia"/>
          <w:color w:val="292929"/>
          <w:spacing w:val="-1"/>
          <w:sz w:val="30"/>
          <w:szCs w:val="30"/>
        </w:rPr>
        <w:drawing>
          <wp:inline distT="0" distB="0" distL="0" distR="0" wp14:anchorId="6F3AE139" wp14:editId="16D44229">
            <wp:extent cx="2551449" cy="2658140"/>
            <wp:effectExtent l="0" t="0" r="127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5"/>
                    <a:srcRect l="14849" t="14025" r="42219" b="14411"/>
                    <a:stretch/>
                  </pic:blipFill>
                  <pic:spPr bwMode="auto">
                    <a:xfrm>
                      <a:off x="0" y="0"/>
                      <a:ext cx="2551720" cy="2658422"/>
                    </a:xfrm>
                    <a:prstGeom prst="rect">
                      <a:avLst/>
                    </a:prstGeom>
                    <a:ln>
                      <a:noFill/>
                    </a:ln>
                    <a:extLst>
                      <a:ext uri="{53640926-AAD7-44D8-BBD7-CCE9431645EC}">
                        <a14:shadowObscured xmlns:a14="http://schemas.microsoft.com/office/drawing/2010/main"/>
                      </a:ext>
                    </a:extLst>
                  </pic:spPr>
                </pic:pic>
              </a:graphicData>
            </a:graphic>
          </wp:inline>
        </w:drawing>
      </w:r>
    </w:p>
    <w:p w14:paraId="5BF00C4B" w14:textId="13ABCD3F" w:rsidR="00273903" w:rsidRDefault="00273903" w:rsidP="001B69DB">
      <w:pPr>
        <w:pStyle w:val="pw-post-body-paragraph"/>
        <w:shd w:val="clear" w:color="auto" w:fill="FFFFFF"/>
        <w:spacing w:before="480" w:beforeAutospacing="0" w:after="0" w:afterAutospacing="0" w:line="480" w:lineRule="atLeast"/>
        <w:jc w:val="center"/>
        <w:rPr>
          <w:rFonts w:ascii="Georgia" w:hAnsi="Georgia"/>
          <w:color w:val="292929"/>
          <w:spacing w:val="-1"/>
          <w:sz w:val="30"/>
          <w:szCs w:val="30"/>
        </w:rPr>
      </w:pPr>
      <w:r>
        <w:rPr>
          <w:rFonts w:ascii="Helvetica Neue" w:hAnsi="Helvetica Neue"/>
          <w:color w:val="757575"/>
          <w:sz w:val="21"/>
          <w:szCs w:val="21"/>
          <w:shd w:val="clear" w:color="auto" w:fill="FFFFFF"/>
        </w:rPr>
        <w:t>Fig Method2</w:t>
      </w:r>
    </w:p>
    <w:p w14:paraId="37B11CBB" w14:textId="77777777" w:rsidR="008A0E6C" w:rsidRDefault="008A0E6C" w:rsidP="008A0E6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Disabling the Easy Install option gives you more control over the VM settings and allows you to customize the installation process based on your specific needs.</w:t>
      </w:r>
    </w:p>
    <w:p w14:paraId="346EAF82" w14:textId="52F5F805" w:rsidR="00A04C8B" w:rsidRPr="00603DC9" w:rsidRDefault="008A0E6C" w:rsidP="00603DC9">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Hope this post helps you out. Happy Learning.</w:t>
      </w:r>
    </w:p>
    <w:sectPr w:rsidR="00A04C8B" w:rsidRPr="00603D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E6C"/>
    <w:rsid w:val="001B69DB"/>
    <w:rsid w:val="00273903"/>
    <w:rsid w:val="002E61DA"/>
    <w:rsid w:val="003A7DB3"/>
    <w:rsid w:val="00603DC9"/>
    <w:rsid w:val="008A0E6C"/>
    <w:rsid w:val="00A04C8B"/>
    <w:rsid w:val="00DF3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C6910B"/>
  <w15:chartTrackingRefBased/>
  <w15:docId w15:val="{15D147B6-85F1-D846-B23D-75ECE0257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A0E6C"/>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E6C"/>
    <w:rPr>
      <w:rFonts w:ascii="Times New Roman" w:eastAsia="Times New Roman" w:hAnsi="Times New Roman" w:cs="Times New Roman"/>
      <w:b/>
      <w:bCs/>
      <w:kern w:val="36"/>
      <w:sz w:val="48"/>
      <w:szCs w:val="48"/>
      <w14:ligatures w14:val="none"/>
    </w:rPr>
  </w:style>
  <w:style w:type="paragraph" w:customStyle="1" w:styleId="pw-post-body-paragraph">
    <w:name w:val="pw-post-body-paragraph"/>
    <w:basedOn w:val="Normal"/>
    <w:rsid w:val="008A0E6C"/>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A0E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95954">
      <w:bodyDiv w:val="1"/>
      <w:marLeft w:val="0"/>
      <w:marRight w:val="0"/>
      <w:marTop w:val="0"/>
      <w:marBottom w:val="0"/>
      <w:divBdr>
        <w:top w:val="none" w:sz="0" w:space="0" w:color="auto"/>
        <w:left w:val="none" w:sz="0" w:space="0" w:color="auto"/>
        <w:bottom w:val="none" w:sz="0" w:space="0" w:color="auto"/>
        <w:right w:val="none" w:sz="0" w:space="0" w:color="auto"/>
      </w:divBdr>
    </w:div>
    <w:div w:id="941298756">
      <w:bodyDiv w:val="1"/>
      <w:marLeft w:val="0"/>
      <w:marRight w:val="0"/>
      <w:marTop w:val="0"/>
      <w:marBottom w:val="0"/>
      <w:divBdr>
        <w:top w:val="none" w:sz="0" w:space="0" w:color="auto"/>
        <w:left w:val="none" w:sz="0" w:space="0" w:color="auto"/>
        <w:bottom w:val="none" w:sz="0" w:space="0" w:color="auto"/>
        <w:right w:val="none" w:sz="0" w:space="0" w:color="auto"/>
      </w:divBdr>
      <w:divsChild>
        <w:div w:id="888341359">
          <w:marLeft w:val="0"/>
          <w:marRight w:val="0"/>
          <w:marTop w:val="0"/>
          <w:marBottom w:val="0"/>
          <w:divBdr>
            <w:top w:val="none" w:sz="0" w:space="0" w:color="auto"/>
            <w:left w:val="none" w:sz="0" w:space="0" w:color="auto"/>
            <w:bottom w:val="none" w:sz="0" w:space="0" w:color="auto"/>
            <w:right w:val="none" w:sz="0" w:space="0" w:color="auto"/>
          </w:divBdr>
        </w:div>
      </w:divsChild>
    </w:div>
    <w:div w:id="1459565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Pages>
  <Words>217</Words>
  <Characters>1238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Neharidha Murali</dc:creator>
  <cp:keywords/>
  <dc:description/>
  <cp:lastModifiedBy>Neharidha Murali</cp:lastModifiedBy>
  <cp:revision>3</cp:revision>
  <dcterms:created xsi:type="dcterms:W3CDTF">2023-04-05T21:25:00Z</dcterms:created>
  <dcterms:modified xsi:type="dcterms:W3CDTF">2023-04-05T21:39:00Z</dcterms:modified>
</cp:coreProperties>
</file>