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160" w:before="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F">
      <w:pPr>
        <w:shd w:fill="ffffff" w:val="clear"/>
        <w:spacing w:after="160" w:before="0" w:lineRule="auto"/>
        <w:ind w:left="720" w:firstLine="0"/>
        <w:rPr>
          <w:rFonts w:ascii="Arial" w:cs="Arial" w:eastAsia="Arial" w:hAnsi="Arial"/>
          <w:i w:val="1"/>
          <w:color w:val="1f1f1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Business stored all data on server database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60" w:before="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11">
      <w:pPr>
        <w:shd w:fill="ffffff" w:val="clear"/>
        <w:spacing w:after="160" w:before="0" w:lineRule="auto"/>
        <w:ind w:left="720" w:firstLine="0"/>
        <w:rPr>
          <w:rFonts w:ascii="Arial" w:cs="Arial" w:eastAsia="Arial" w:hAnsi="Arial"/>
          <w:i w:val="1"/>
          <w:color w:val="1f1f1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E-commerce users will be affected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60" w:before="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How might the server impact the business if it were disabled?</w:t>
      </w:r>
    </w:p>
    <w:p w:rsidR="00000000" w:rsidDel="00000000" w:rsidP="00000000" w:rsidRDefault="00000000" w:rsidRPr="00000000" w14:paraId="00000013">
      <w:pPr>
        <w:shd w:fill="ffffff" w:val="clear"/>
        <w:spacing w:after="160" w:before="0" w:lineRule="auto"/>
        <w:ind w:left="720" w:firstLine="0"/>
        <w:rPr>
          <w:rFonts w:ascii="Arial" w:cs="Arial" w:eastAsia="Arial" w:hAnsi="Arial"/>
          <w:i w:val="1"/>
          <w:color w:val="1f1f1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1f1f1f"/>
          <w:sz w:val="24"/>
          <w:szCs w:val="24"/>
          <w:rtl w:val="0"/>
        </w:rPr>
        <w:t xml:space="preserve">Disrupt the e-commerce business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Unknowly misconfigured the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Attacker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Steal data from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