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8E78" w14:textId="1963F32D" w:rsidR="002E6404" w:rsidRPr="002E6404" w:rsidRDefault="002E6404" w:rsidP="002E6404">
      <w:pPr>
        <w:rPr>
          <w:b/>
          <w:bCs/>
          <w:sz w:val="40"/>
          <w:szCs w:val="40"/>
        </w:rPr>
      </w:pPr>
      <w:r w:rsidRPr="002E6404">
        <w:rPr>
          <w:b/>
          <w:bCs/>
          <w:sz w:val="40"/>
          <w:szCs w:val="40"/>
        </w:rPr>
        <w:t>Insertion Sort</w:t>
      </w:r>
    </w:p>
    <w:p w14:paraId="019649D8" w14:textId="2A74CCD5" w:rsidR="002E6404" w:rsidRDefault="002E6404" w:rsidP="002E6404">
      <w:r>
        <w:t xml:space="preserve">Simple and efficient comparison sort. In this </w:t>
      </w:r>
      <w:r>
        <w:t>algorithm, each</w:t>
      </w:r>
      <w:r>
        <w:t xml:space="preserve"> iteration removes an element from the input data and inserts it into the correct</w:t>
      </w:r>
      <w:r>
        <w:t xml:space="preserve"> </w:t>
      </w:r>
      <w:r>
        <w:t>position in the list being sorted. The choice of the element being removed from the input is random and the process is repeated until all input elements have gone through.</w:t>
      </w:r>
    </w:p>
    <w:p w14:paraId="5DE2C5CB" w14:textId="77777777" w:rsidR="002E6404" w:rsidRDefault="002E6404" w:rsidP="002E6404"/>
    <w:p w14:paraId="535126BA" w14:textId="5FCAE259" w:rsidR="002E6404" w:rsidRPr="002E6404" w:rsidRDefault="002E6404" w:rsidP="002E6404">
      <w:pPr>
        <w:rPr>
          <w:b/>
          <w:bCs/>
          <w:sz w:val="32"/>
          <w:szCs w:val="32"/>
        </w:rPr>
      </w:pPr>
      <w:r w:rsidRPr="002E6404">
        <w:rPr>
          <w:b/>
          <w:bCs/>
          <w:sz w:val="32"/>
          <w:szCs w:val="32"/>
        </w:rPr>
        <w:t>Algorithm:</w:t>
      </w:r>
    </w:p>
    <w:p w14:paraId="33368C67" w14:textId="055A55DD" w:rsidR="002E6404" w:rsidRDefault="002E6404" w:rsidP="002E6404">
      <w:r>
        <w:t>Step 1 − If it is the first element, it is already sorted. return</w:t>
      </w:r>
    </w:p>
    <w:p w14:paraId="148BBBDC" w14:textId="759CB77A" w:rsidR="002E6404" w:rsidRDefault="002E6404" w:rsidP="002E6404">
      <w:bookmarkStart w:id="0" w:name="_GoBack"/>
      <w:r>
        <w:t>Step 2 − Pick next element</w:t>
      </w:r>
    </w:p>
    <w:bookmarkEnd w:id="0"/>
    <w:p w14:paraId="155524A3" w14:textId="1837CC5E" w:rsidR="002E6404" w:rsidRDefault="002E6404" w:rsidP="002E6404">
      <w:r>
        <w:t>Step 3 − Compare with all elements in the sorted sub-list</w:t>
      </w:r>
    </w:p>
    <w:p w14:paraId="75C50E72" w14:textId="2FA7EE2B" w:rsidR="002E6404" w:rsidRDefault="002E6404" w:rsidP="002E6404">
      <w:r>
        <w:t>Step 4 − Shift all the elements in the sorted sub-list that is greater than the value to be sorted</w:t>
      </w:r>
    </w:p>
    <w:p w14:paraId="5246923F" w14:textId="5868AE0D" w:rsidR="002E6404" w:rsidRDefault="002E6404" w:rsidP="002E6404">
      <w:r>
        <w:t>Step 5 − Insert the value</w:t>
      </w:r>
    </w:p>
    <w:p w14:paraId="6416C23B" w14:textId="2AB56ED8" w:rsidR="002E6404" w:rsidRDefault="002E6404" w:rsidP="002E6404">
      <w:r>
        <w:t>Step 6 − Repeat until list is sorted</w:t>
      </w:r>
    </w:p>
    <w:p w14:paraId="0D6A0E64" w14:textId="77777777" w:rsidR="002E6404" w:rsidRDefault="002E6404" w:rsidP="002E6404"/>
    <w:p w14:paraId="4C7C20E9" w14:textId="38B6D577" w:rsidR="002E6404" w:rsidRDefault="002E6404" w:rsidP="002E6404">
      <w:r w:rsidRPr="002E6404">
        <w:rPr>
          <w:b/>
          <w:bCs/>
          <w:sz w:val="32"/>
          <w:szCs w:val="32"/>
        </w:rPr>
        <w:t>Analysis:</w:t>
      </w:r>
    </w:p>
    <w:p w14:paraId="5D6106F0" w14:textId="1E5F8301" w:rsidR="004A6BE7" w:rsidRDefault="002E6404" w:rsidP="002E6404">
      <w:r w:rsidRPr="002E6404">
        <w:rPr>
          <w:u w:val="single"/>
        </w:rPr>
        <w:t>Worst case analysis</w:t>
      </w:r>
      <w:r>
        <w:t xml:space="preserve">: </w:t>
      </w:r>
      <w:r>
        <w:t>W</w:t>
      </w:r>
      <w:r>
        <w:t xml:space="preserve">orst case occurs when for every </w:t>
      </w:r>
      <w:proofErr w:type="spellStart"/>
      <w:r>
        <w:t>i</w:t>
      </w:r>
      <w:proofErr w:type="spellEnd"/>
      <w:r>
        <w:t xml:space="preserve"> the inner loop has to move all elements </w:t>
      </w:r>
      <w:proofErr w:type="spellStart"/>
      <w:r>
        <w:t>arr</w:t>
      </w:r>
      <w:proofErr w:type="spellEnd"/>
      <w:r>
        <w:t>[</w:t>
      </w:r>
      <w:proofErr w:type="gramStart"/>
      <w:r>
        <w:t>1].......</w:t>
      </w:r>
      <w:proofErr w:type="gramEnd"/>
      <w:r>
        <w:t>a[i-1]</w:t>
      </w:r>
    </w:p>
    <w:p w14:paraId="51318212" w14:textId="74552E05" w:rsidR="002E6404" w:rsidRDefault="002E6404" w:rsidP="002E6404">
      <w:pPr>
        <w:rPr>
          <w:rFonts w:eastAsiaTheme="minorEastAsia"/>
        </w:rPr>
      </w:pPr>
      <w:r>
        <w:t xml:space="preserve">T(n) = </w:t>
      </w:r>
      <w:proofErr w:type="gramStart"/>
      <w:r>
        <w:t>O(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02D37EDD" w14:textId="6D7E5B8B" w:rsidR="002E6404" w:rsidRDefault="002E6404" w:rsidP="002E6404">
      <w:pPr>
        <w:rPr>
          <w:rFonts w:eastAsiaTheme="minorEastAsia"/>
        </w:rPr>
      </w:pPr>
      <w:r w:rsidRPr="002E6404">
        <w:rPr>
          <w:rFonts w:eastAsiaTheme="minorEastAsia"/>
          <w:u w:val="single"/>
        </w:rPr>
        <w:t>Average case analysis: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For average case, inner loop will insert 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in the middle of </w:t>
      </w:r>
      <w:proofErr w:type="spellStart"/>
      <w:proofErr w:type="gram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1]……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>[i-1].</w:t>
      </w:r>
    </w:p>
    <w:p w14:paraId="6FE7622D" w14:textId="238AC50E" w:rsidR="002E6404" w:rsidRDefault="002E6404" w:rsidP="002E6404">
      <w:pPr>
        <w:rPr>
          <w:rFonts w:eastAsiaTheme="minorEastAsia"/>
        </w:rPr>
      </w:pPr>
      <w:r>
        <w:rPr>
          <w:rFonts w:eastAsiaTheme="minorEastAsia"/>
        </w:rPr>
        <w:t xml:space="preserve">T(n)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1DB670BF" w14:textId="0C1F9FA9" w:rsidR="002E6404" w:rsidRDefault="002E6404" w:rsidP="002E6404">
      <w:pPr>
        <w:rPr>
          <w:rFonts w:eastAsiaTheme="minorEastAsia"/>
        </w:rPr>
      </w:pPr>
      <w:r w:rsidRPr="002E6404">
        <w:rPr>
          <w:rFonts w:eastAsiaTheme="minorEastAsia"/>
          <w:u w:val="single"/>
        </w:rPr>
        <w:t>Best case analysis:</w:t>
      </w:r>
      <w:r>
        <w:rPr>
          <w:rFonts w:eastAsiaTheme="minorEastAsia"/>
          <w:u w:val="single"/>
        </w:rPr>
        <w:t xml:space="preserve">  </w:t>
      </w:r>
      <w:r>
        <w:rPr>
          <w:rFonts w:eastAsiaTheme="minorEastAsia"/>
        </w:rPr>
        <w:t>T(n) = O(n)</w:t>
      </w:r>
    </w:p>
    <w:p w14:paraId="343CC36D" w14:textId="214C7D7B" w:rsidR="002E6404" w:rsidRPr="002E6404" w:rsidRDefault="002E6404" w:rsidP="002E6404">
      <w:r>
        <w:rPr>
          <w:rFonts w:eastAsiaTheme="minorEastAsia"/>
        </w:rPr>
        <w:t xml:space="preserve">Worst case space complexity: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total, O(1) auxiliary</w:t>
      </w:r>
    </w:p>
    <w:sectPr w:rsidR="002E6404" w:rsidRPr="002E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04"/>
    <w:rsid w:val="002E6404"/>
    <w:rsid w:val="004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953B"/>
  <w15:chartTrackingRefBased/>
  <w15:docId w15:val="{BB3EF29C-890E-4245-AE11-BE8F6E4C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Jha</dc:creator>
  <cp:keywords/>
  <dc:description/>
  <cp:lastModifiedBy>Sangeeta Jha</cp:lastModifiedBy>
  <cp:revision>1</cp:revision>
  <dcterms:created xsi:type="dcterms:W3CDTF">2020-01-03T06:11:00Z</dcterms:created>
  <dcterms:modified xsi:type="dcterms:W3CDTF">2020-01-03T06:19:00Z</dcterms:modified>
</cp:coreProperties>
</file>