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n8n Data Cleaning &amp; Invoice Workflow</w:t>
      </w:r>
    </w:p>
    <w:p>
      <w:pPr>
        <w:pStyle w:val="Subtitle"/>
      </w:pPr>
      <w:r>
        <w:t>Exercise 1–3 | Questions, Answers, Expressions and Troubleshooting</w:t>
      </w:r>
    </w:p>
    <w:p>
      <w:pPr>
        <w:pStyle w:val="Heading1"/>
      </w:pPr>
      <w:r>
        <w:t>Exercise 1 — Data Cleaning and Normalization</w:t>
      </w:r>
    </w:p>
    <w:p>
      <w:pPr>
        <w:pStyle w:val="Heading2"/>
      </w:pPr>
      <w:r>
        <w:t>Q1. How do I create mock data in a Code node?</w:t>
      </w:r>
    </w:p>
    <w:p>
      <w:r>
        <w:t>Set Code node to JavaScript / Run Once for All Items. Each customer must be returned as an n8n item with a json property. Example:</w:t>
      </w:r>
    </w:p>
    <w:p>
      <w:pPr/>
      <w:r>
        <w:rPr>
          <w:rFonts w:ascii="Consolas" w:hAnsi="Consolas"/>
          <w:color w:val="1E4669"/>
          <w:sz w:val="16"/>
        </w:rPr>
        <w:t>const customers = [</w:t>
        <w:br/>
        <w:t xml:space="preserve">  { ID: ' ord-1001 ', Name: ' john DOE ', Email: ' JOHN.DOE@GMAIL.COM ', purchaseDate: '2026-10-01', Amount: 1500.50, paymentStatus: 'Paid' },</w:t>
        <w:br/>
        <w:t xml:space="preserve">  { ID: 'ord-1002', Name: ' jane SMITH ', Email: 'Jane.Smith@Yahoo.com', purchaseDate: '2026-10-02', Amount: 2300, paymentStatus: 'Pending' }</w:t>
        <w:br/>
        <w:t>];</w:t>
        <w:br/>
        <w:t>return customers.map(customer =&gt; ({ json: customer }));</w:t>
      </w:r>
    </w:p>
    <w:p>
      <w:pPr>
        <w:pStyle w:val="Heading2"/>
      </w:pPr>
      <w:r>
        <w:t>Q2. Which expressions clean the input fields?</w:t>
      </w:r>
    </w:p>
    <w:p>
      <w:r>
        <w:t>In Edit Fields (Set), use these exact case-sensitive field names:</w:t>
      </w:r>
    </w:p>
    <w:p>
      <w:pPr/>
      <w:r>
        <w:rPr>
          <w:rFonts w:ascii="Consolas" w:hAnsi="Consolas"/>
          <w:color w:val="1E4669"/>
          <w:sz w:val="16"/>
        </w:rPr>
        <w:t>Clean Name: {{ String($json.Name ?? '').trim().replace(/\s+/g, ' ').toUpperCase() }}</w:t>
        <w:br/>
        <w:t>Clean Order ID: {{ String($json.ID ?? '').trim().toUpperCase() }}</w:t>
        <w:br/>
        <w:t>Clean Email: {{ String($json.Email ?? '').trim().toLowerCase() }}</w:t>
        <w:br/>
        <w:t>Email Domain: {{ /^[^\s@]+@[^\s@]+\.[^\s@]+$/.test(String($json.Email ?? '').trim()) ? String($json.Email).trim().toLowerCase().split('@')[1] : '' }}</w:t>
        <w:br/>
        <w:t>Clean Amount: {{ Number($json.Amount) }}</w:t>
      </w:r>
    </w:p>
    <w:p>
      <w:pPr>
        <w:pStyle w:val="Heading2"/>
      </w:pPr>
      <w:r>
        <w:t>Q3. Why were Clean Order ID and Clean Email empty?</w:t>
      </w:r>
    </w:p>
    <w:p>
      <w:r>
        <w:t>The mock data uses ID and Email, not orderId and customerEmail. n8n field names are case-sensitive. Use $json.ID and $json.Email.</w:t>
      </w:r>
    </w:p>
    <w:p>
      <w:pPr>
        <w:pStyle w:val="Heading2"/>
      </w:pPr>
      <w:r>
        <w:t>Q4. Why is the original Name still mixed case in JSON output?</w:t>
      </w:r>
    </w:p>
    <w:p>
      <w:r>
        <w:t>The cleaned value is stored in the separate Clean Name field. With Include Other Input Fields enabled, the original Name remains unchanged. Disable it to output only mapped fields; for later exercises, keep it enabled to preserve purchaseDate and Amount.</w:t>
      </w:r>
    </w:p>
    <w:p>
      <w:pPr>
        <w:pStyle w:val="Heading1"/>
      </w:pPr>
      <w:r>
        <w:t>Exercise 2 — Date Calculations and Conditional Logic</w:t>
      </w:r>
    </w:p>
    <w:p>
      <w:pPr>
        <w:pStyle w:val="Heading2"/>
      </w:pPr>
      <w:r>
        <w:t>Q5. How do I format the purchase date?</w:t>
      </w:r>
    </w:p>
    <w:p>
      <w:r>
        <w:t>Use a Luxon DateTime expression in an Edit Fields node. The output is a string formatted as yyyy-MM-dd HH:mm:ss.</w:t>
      </w:r>
    </w:p>
    <w:p>
      <w:pPr/>
      <w:r>
        <w:rPr>
          <w:rFonts w:ascii="Consolas" w:hAnsi="Consolas"/>
          <w:color w:val="1E4669"/>
          <w:sz w:val="16"/>
        </w:rPr>
        <w:t>{{ DateTime.fromISO($json.purchaseDate).toFormat('yyyy-MM-dd HH:mm:ss') }}</w:t>
      </w:r>
    </w:p>
    <w:p>
      <w:pPr>
        <w:pStyle w:val="Heading2"/>
      </w:pPr>
      <w:r>
        <w:t>Q6. How do I calculate the SLA due date three days later?</w:t>
      </w:r>
    </w:p>
    <w:p>
      <w:r>
        <w:t>Add three calendar days to the input date. For 2026-10-01 the expected result is 2026-10-04 00:00:00.</w:t>
      </w:r>
    </w:p>
    <w:p>
      <w:pPr/>
      <w:r>
        <w:rPr>
          <w:rFonts w:ascii="Consolas" w:hAnsi="Consolas"/>
          <w:color w:val="1E4669"/>
          <w:sz w:val="16"/>
        </w:rPr>
        <w:t>{{ DateTime.fromISO($json.purchaseDate).plus({ days: 3 }).toFormat('yyyy-MM-dd HH:mm:ss') }}</w:t>
      </w:r>
    </w:p>
    <w:p>
      <w:pPr>
        <w:pStyle w:val="Heading2"/>
      </w:pPr>
      <w:r>
        <w:t>Q7. Why does the date expression return no result?</w:t>
      </w:r>
    </w:p>
    <w:p>
      <w:r>
        <w:t>Check whether purchaseDate is in the current node input. If not, enable Include Other Input Fields upstream, or reference the original source node using its exact name. Test {{ $json.purchaseDate }} first. If your source is named Code, use:</w:t>
      </w:r>
    </w:p>
    <w:p>
      <w:pPr/>
      <w:r>
        <w:rPr>
          <w:rFonts w:ascii="Consolas" w:hAnsi="Consolas"/>
          <w:color w:val="1E4669"/>
          <w:sz w:val="16"/>
        </w:rPr>
        <w:t>{{ DateTime.fromISO($('Code').item.json.purchaseDate).plus({ days: 3 }).toFormat('yyyy-MM-dd HH:mm:ss') }}</w:t>
      </w:r>
    </w:p>
    <w:p>
      <w:pPr>
        <w:pStyle w:val="Heading2"/>
      </w:pPr>
      <w:r>
        <w:t>Q8. How do I categorize orders as High or Normal?</w:t>
      </w:r>
    </w:p>
    <w:p>
      <w:r>
        <w:t>The screenshot rule was amount greater than 100 = High; otherwise Normal. Your source field is Amount with a capital A.</w:t>
      </w:r>
    </w:p>
    <w:p>
      <w:pPr/>
      <w:r>
        <w:rPr>
          <w:rFonts w:ascii="Consolas" w:hAnsi="Consolas"/>
          <w:color w:val="1E4669"/>
          <w:sz w:val="16"/>
        </w:rPr>
        <w:t>{{ Number($json.Amount) &gt; 100 ? 'High' : 'Normal' }}</w:t>
      </w:r>
    </w:p>
    <w:p>
      <w:pPr>
        <w:pStyle w:val="Heading2"/>
      </w:pPr>
      <w:r>
        <w:t>Q9. How do I use three priority categories and customer tiers?</w:t>
      </w:r>
    </w:p>
    <w:p>
      <w:r>
        <w:t>These are example thresholds, not verified assessment requirements: High/Gold for amount &gt;= 3000; Medium/Silver for &gt;= 1500; Low/Bronze otherwise.</w:t>
      </w:r>
    </w:p>
    <w:p>
      <w:pPr/>
      <w:r>
        <w:rPr>
          <w:rFonts w:ascii="Consolas" w:hAnsi="Consolas"/>
          <w:color w:val="1E4669"/>
          <w:sz w:val="16"/>
        </w:rPr>
        <w:t>Order Priority: {{ Number($json.Amount) &gt;= 3000 ? 'High' : Number($json.Amount) &gt;= 1500 ? 'Medium' : 'Low' }}</w:t>
        <w:br/>
        <w:t>Customer Tier: {{ Number($json.Amount) &gt;= 3000 ? 'Gold' : Number($json.Amount) &gt;= 1500 ? 'Silver' : 'Bronze' }}</w:t>
      </w:r>
    </w:p>
    <w:p>
      <w:pPr>
        <w:pStyle w:val="Heading1"/>
      </w:pPr>
      <w:r>
        <w:t>Exercise 3 — Final Nested Invoice Object</w:t>
      </w:r>
    </w:p>
    <w:p>
      <w:pPr>
        <w:pStyle w:val="Heading2"/>
      </w:pPr>
      <w:r>
        <w:t>Q10. Can I build the invoice without a Code node?</w:t>
      </w:r>
    </w:p>
    <w:p>
      <w:r>
        <w:t>Yes. Add an Edit Fields (Set) node named Final Invoice Object, choose Manual Mapping, and enable Support Dot Notation. Map each dotted field below. Disable Include Other Input Fields if only the invoice object is needed.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6"/>
              </w:rPr>
              <w:t>Field (type)</w:t>
            </w:r>
          </w:p>
        </w:tc>
        <w:tc>
          <w:tcPr>
            <w:tcW w:type="dxa" w:w="4320"/>
          </w:tcPr>
          <w:p>
            <w:r>
              <w:rPr>
                <w:sz w:val="16"/>
              </w:rPr>
              <w:t>Expression</w:t>
            </w:r>
          </w:p>
        </w:tc>
      </w:tr>
      <w:tr>
        <w:tc>
          <w:tcPr>
            <w:tcW w:type="dxa" w:w="4320"/>
          </w:tcPr>
          <w:p>
            <w:r>
              <w:rPr>
                <w:sz w:val="16"/>
              </w:rPr>
              <w:t>invoice.orderId (String)</w:t>
            </w:r>
          </w:p>
        </w:tc>
        <w:tc>
          <w:tcPr>
            <w:tcW w:type="dxa" w:w="4320"/>
          </w:tcPr>
          <w:p>
            <w:r>
              <w:rPr>
                <w:sz w:val="16"/>
              </w:rPr>
              <w:t>{{ $('Clean Customer Data').item.json['Clean Order ID'] }}</w:t>
            </w:r>
          </w:p>
        </w:tc>
      </w:tr>
      <w:tr>
        <w:tc>
          <w:tcPr>
            <w:tcW w:type="dxa" w:w="4320"/>
          </w:tcPr>
          <w:p>
            <w:r>
              <w:rPr>
                <w:sz w:val="16"/>
              </w:rPr>
              <w:t>invoice.customer.name (String)</w:t>
            </w:r>
          </w:p>
        </w:tc>
        <w:tc>
          <w:tcPr>
            <w:tcW w:type="dxa" w:w="4320"/>
          </w:tcPr>
          <w:p>
            <w:r>
              <w:rPr>
                <w:sz w:val="16"/>
              </w:rPr>
              <w:t>{{ $('Clean Customer Data').item.json['Clean Name'] }}</w:t>
            </w:r>
          </w:p>
        </w:tc>
      </w:tr>
      <w:tr>
        <w:tc>
          <w:tcPr>
            <w:tcW w:type="dxa" w:w="4320"/>
          </w:tcPr>
          <w:p>
            <w:r>
              <w:rPr>
                <w:sz w:val="16"/>
              </w:rPr>
              <w:t>invoice.customer.emailDomain (String)</w:t>
            </w:r>
          </w:p>
        </w:tc>
        <w:tc>
          <w:tcPr>
            <w:tcW w:type="dxa" w:w="4320"/>
          </w:tcPr>
          <w:p>
            <w:r>
              <w:rPr>
                <w:sz w:val="16"/>
              </w:rPr>
              <w:t>{{ String($('Clean Customer Data').item.json['Clean Email'] ?? '').split('@')[1] || '' }}</w:t>
            </w:r>
          </w:p>
        </w:tc>
      </w:tr>
      <w:tr>
        <w:tc>
          <w:tcPr>
            <w:tcW w:type="dxa" w:w="4320"/>
          </w:tcPr>
          <w:p>
            <w:r>
              <w:rPr>
                <w:sz w:val="16"/>
              </w:rPr>
              <w:t>invoice.purchase.purchaseDate (String)</w:t>
            </w:r>
          </w:p>
        </w:tc>
        <w:tc>
          <w:tcPr>
            <w:tcW w:type="dxa" w:w="4320"/>
          </w:tcPr>
          <w:p>
            <w:r>
              <w:rPr>
                <w:sz w:val="16"/>
              </w:rPr>
              <w:t>{{ $('Date &amp; Business Logic').item.json['Formatted Purchase Date'] }}</w:t>
            </w:r>
          </w:p>
        </w:tc>
      </w:tr>
      <w:tr>
        <w:tc>
          <w:tcPr>
            <w:tcW w:type="dxa" w:w="4320"/>
          </w:tcPr>
          <w:p>
            <w:r>
              <w:rPr>
                <w:sz w:val="16"/>
              </w:rPr>
              <w:t>invoice.purchase.slaDueDate (String)</w:t>
            </w:r>
          </w:p>
        </w:tc>
        <w:tc>
          <w:tcPr>
            <w:tcW w:type="dxa" w:w="4320"/>
          </w:tcPr>
          <w:p>
            <w:r>
              <w:rPr>
                <w:sz w:val="16"/>
              </w:rPr>
              <w:t>{{ $('Date &amp; Business Logic').item.json['SLA Due Date'] }}</w:t>
            </w:r>
          </w:p>
        </w:tc>
      </w:tr>
      <w:tr>
        <w:tc>
          <w:tcPr>
            <w:tcW w:type="dxa" w:w="4320"/>
          </w:tcPr>
          <w:p>
            <w:r>
              <w:rPr>
                <w:sz w:val="16"/>
              </w:rPr>
              <w:t>invoice.purchase.amount (Number)</w:t>
            </w:r>
          </w:p>
        </w:tc>
        <w:tc>
          <w:tcPr>
            <w:tcW w:type="dxa" w:w="4320"/>
          </w:tcPr>
          <w:p>
            <w:r>
              <w:rPr>
                <w:sz w:val="16"/>
              </w:rPr>
              <w:t>{{ Number($('Code').item.json.Amount) }}</w:t>
            </w:r>
          </w:p>
        </w:tc>
      </w:tr>
      <w:tr>
        <w:tc>
          <w:tcPr>
            <w:tcW w:type="dxa" w:w="4320"/>
          </w:tcPr>
          <w:p>
            <w:r>
              <w:rPr>
                <w:sz w:val="16"/>
              </w:rPr>
              <w:t>invoice.purchase.priority (String)</w:t>
            </w:r>
          </w:p>
        </w:tc>
        <w:tc>
          <w:tcPr>
            <w:tcW w:type="dxa" w:w="4320"/>
          </w:tcPr>
          <w:p>
            <w:r>
              <w:rPr>
                <w:sz w:val="16"/>
              </w:rPr>
              <w:t>{{ $('Date &amp; Business Logic').item.json.Categorize_Order }}</w:t>
            </w:r>
          </w:p>
        </w:tc>
      </w:tr>
    </w:tbl>
    <w:p>
      <w:pPr>
        <w:pStyle w:val="Heading2"/>
      </w:pPr>
      <w:r>
        <w:t>Q11. What does the expected invoice JSON look like?</w:t>
      </w:r>
    </w:p>
    <w:p>
      <w:r>
        <w:t>The sample below uses the High/Normal classification (&gt; 100), so 1500.5 becomes High.</w:t>
      </w:r>
    </w:p>
    <w:p>
      <w:pPr/>
      <w:r>
        <w:rPr>
          <w:rFonts w:ascii="Consolas" w:hAnsi="Consolas"/>
          <w:color w:val="1E4669"/>
          <w:sz w:val="16"/>
        </w:rPr>
        <w:t>{</w:t>
        <w:br/>
        <w:t xml:space="preserve">  "invoice": {</w:t>
        <w:br/>
        <w:t xml:space="preserve">    "orderId": "ORD-1001",</w:t>
        <w:br/>
        <w:t xml:space="preserve">    "customer": { "name": "JOHN DOE", "emailDomain": "gmail.com" },</w:t>
        <w:br/>
        <w:t xml:space="preserve">    "purchase": {</w:t>
        <w:br/>
        <w:t xml:space="preserve">      "purchaseDate": "2026-10-01 00:00:00",</w:t>
        <w:br/>
        <w:t xml:space="preserve">      "slaDueDate": "2026-10-04 00:00:00",</w:t>
        <w:br/>
        <w:t xml:space="preserve">      "amount": 1500.5,</w:t>
        <w:br/>
        <w:t xml:space="preserve">      "priority": "High"</w:t>
        <w:br/>
        <w:t xml:space="preserve">    }</w:t>
        <w:br/>
        <w:t xml:space="preserve">  }</w:t>
        <w:br/>
        <w:t>}</w:t>
      </w:r>
    </w:p>
    <w:p>
      <w:pPr>
        <w:pStyle w:val="Heading2"/>
      </w:pPr>
      <w:r>
        <w:t>Q12. What if a cross-node expression is undefined?</w:t>
      </w:r>
    </w:p>
    <w:p>
      <w:r>
        <w:t>Verify exact node and field names, execute the preceding nodes, and check that paired item linking is preserved. If a node has renamed fields, update references. For multi-item workflows, ensure every node retains one output item per input item.</w:t>
      </w:r>
    </w:p>
    <w:p>
      <w:pPr>
        <w:pStyle w:val="Heading1"/>
      </w:pPr>
      <w:r>
        <w:t>Assessment Validation</w:t>
      </w:r>
    </w:p>
    <w:p>
      <w:r>
        <w:t>☐ Input contains ID, Name, Email, purchaseDate, Amount and paymentStatus.</w:t>
      </w:r>
    </w:p>
    <w:p>
      <w:r>
        <w:t>☐ All 10 records are cleaned and remain individually mapped.</w:t>
      </w:r>
    </w:p>
    <w:p>
      <w:r>
        <w:t>☐ Formatted date and SLA are correct for representative records.</w:t>
      </w:r>
    </w:p>
    <w:p>
      <w:r>
        <w:t>☐ Priority thresholds match the actual assessment rules.</w:t>
      </w:r>
    </w:p>
    <w:p>
      <w:r>
        <w:t>☐ Final invoice contains nested customer and purchase objects with dynamic values.</w:t>
      </w:r>
    </w:p>
    <w:p>
      <w:r>
        <w:t>☐ Screenshots show node configurations and JSON output.</w:t>
      </w:r>
    </w:p>
    <w:p>
      <w:r>
        <w:t>Note: Date and priority examples assume valid ISO dates and numeric amounts. Validate missing or malformed values separately for production workflows.</w:t>
      </w:r>
    </w:p>
    <w:sectPr w:rsidR="00FC693F" w:rsidRPr="0006063C" w:rsidSect="00034616">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5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45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45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