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n8n API Reliability and Error Handling</w:t>
      </w:r>
    </w:p>
    <w:p>
      <w:pPr>
        <w:pStyle w:val="Subtitle"/>
      </w:pPr>
      <w:r>
        <w:t>Assessment prompts and solutions | Exercises 1–4</w:t>
      </w:r>
    </w:p>
    <w:p>
      <w:r>
        <w:t>Documented from the questions and guidance in this conversation. Test outcomes below are expected outcomes, not verified execution evidence.</w:t>
      </w:r>
    </w:p>
    <w:p>
      <w:pPr>
        <w:pStyle w:val="Heading1"/>
      </w:pPr>
      <w:r>
        <w:t>Exercise 1 – Configure Retry and Timeout Protection</w:t>
      </w:r>
    </w:p>
    <w:p>
      <w:pPr>
        <w:pStyle w:val="Heading2"/>
      </w:pPr>
      <w:r>
        <w:t>Prompt</w:t>
      </w:r>
    </w:p>
    <w:p>
      <w:r>
        <w:t>Create the core API request flow using an HTTP Request node configured with Retry on Failure, a maximum of three attempts, a two-second retry interval, and exponential backoff. Add timeout protection so slow requests terminate safely instead of blocking workflow execution, and validate the expected retry and timeout behavior.</w:t>
      </w:r>
    </w:p>
    <w:p>
      <w:pPr>
        <w:pStyle w:val="Heading2"/>
      </w:pPr>
      <w:r>
        <w:t>Solution provided</w:t>
      </w:r>
    </w:p>
    <w:p>
      <w:pPr>
        <w:pStyle w:val="ListBullet"/>
      </w:pPr>
      <w:r>
        <w:t>Create workflow API_Retry_Timeout_Protection: Manual Trigger → API_Request_With_Retry (HTTP Request).</w:t>
      </w:r>
    </w:p>
    <w:p>
      <w:pPr>
        <w:pStyle w:val="ListBullet"/>
      </w:pPr>
      <w:r>
        <w:t>HTTP Request: GET https://httpbin.org/status/503; Authentication: None; Send Body: Off.</w:t>
      </w:r>
    </w:p>
    <w:p>
      <w:pPr>
        <w:pStyle w:val="ListBullet"/>
      </w:pPr>
      <w:r>
        <w:t>Settings: Retry On Fail = On; Max. Tries = 3 total attempts; Wait Between Tries = 2000 ms; On Error = Stop Workflow.</w:t>
      </w:r>
    </w:p>
    <w:p>
      <w:pPr>
        <w:pStyle w:val="ListBullet"/>
      </w:pPr>
      <w:r>
        <w:t>Parameters → Options → Timeout = 5000 ms.</w:t>
      </w:r>
    </w:p>
    <w:p>
      <w:r>
        <w:t>Important limitation discussed: the built-in n8n retry interval is fixed; it does not itself provide exponential backoff. True exponential backoff needs a controlled retry loop with a counter and Wait node, without stacking built-in retries.</w:t>
      </w:r>
    </w:p>
    <w:p>
      <w:pPr/>
      <w:r>
        <w:rPr>
          <w:rFonts w:ascii="Consolas" w:hAnsi="Consolas"/>
          <w:sz w:val="18"/>
        </w:rPr>
        <w:t>{{ 2 * Math.pow(2, $json.retryCount) }}</w:t>
      </w:r>
    </w:p>
    <w:p>
      <w:r>
        <w:t>For retryCount 0 and 1, delays before the second and third attempts are 2 and 4 seconds.</w:t>
      </w:r>
    </w:p>
    <w:p>
      <w:pPr>
        <w:pStyle w:val="Heading2"/>
      </w:pPr>
      <w:r>
        <w:t>Expected validation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Scenario</w:t>
            </w:r>
          </w:p>
        </w:tc>
        <w:tc>
          <w:tcPr>
            <w:tcW w:type="dxa" w:w="4320"/>
          </w:tcPr>
          <w:p>
            <w:r>
              <w:t>Expected result</w:t>
            </w:r>
          </w:p>
        </w:tc>
      </w:tr>
      <w:tr>
        <w:tc>
          <w:tcPr>
            <w:tcW w:type="dxa" w:w="4320"/>
          </w:tcPr>
          <w:p>
            <w:r>
              <w:t>HTTP 503</w:t>
            </w:r>
          </w:p>
        </w:tc>
        <w:tc>
          <w:tcPr>
            <w:tcW w:type="dxa" w:w="4320"/>
          </w:tcPr>
          <w:p>
            <w:r>
              <w:t>Up to three attempts, then failure</w:t>
            </w:r>
          </w:p>
        </w:tc>
      </w:tr>
      <w:tr>
        <w:tc>
          <w:tcPr>
            <w:tcW w:type="dxa" w:w="4320"/>
          </w:tcPr>
          <w:p>
            <w:r>
              <w:t>Slow API: https://httpbin.org/delay/10</w:t>
            </w:r>
          </w:p>
        </w:tc>
        <w:tc>
          <w:tcPr>
            <w:tcW w:type="dxa" w:w="4320"/>
          </w:tcPr>
          <w:p>
            <w:r>
              <w:t>Timeout at configured 5000 ms limit</w:t>
            </w:r>
          </w:p>
        </w:tc>
      </w:tr>
      <w:tr>
        <w:tc>
          <w:tcPr>
            <w:tcW w:type="dxa" w:w="4320"/>
          </w:tcPr>
          <w:p>
            <w:r>
              <w:t>HTTP 200</w:t>
            </w:r>
          </w:p>
        </w:tc>
        <w:tc>
          <w:tcPr>
            <w:tcW w:type="dxa" w:w="4320"/>
          </w:tcPr>
          <w:p>
            <w:r>
              <w:t>Request succeeds</w:t>
            </w:r>
          </w:p>
        </w:tc>
      </w:tr>
      <w:tr>
        <w:tc>
          <w:tcPr>
            <w:tcW w:type="dxa" w:w="4320"/>
          </w:tcPr>
          <w:p>
            <w:r>
              <w:t>Custom retry loop</w:t>
            </w:r>
          </w:p>
        </w:tc>
        <w:tc>
          <w:tcPr>
            <w:tcW w:type="dxa" w:w="4320"/>
          </w:tcPr>
          <w:p>
            <w:r>
              <w:t>2-second then 4-second delays</w:t>
            </w:r>
          </w:p>
        </w:tc>
      </w:tr>
    </w:tbl>
    <w:p/>
    <w:p>
      <w:pPr>
        <w:pStyle w:val="Heading1"/>
      </w:pPr>
      <w:r>
        <w:t>Exercise 2 – Implement Inline Error Handling and Conditional Routing</w:t>
      </w:r>
    </w:p>
    <w:p>
      <w:pPr>
        <w:pStyle w:val="Heading2"/>
      </w:pPr>
      <w:r>
        <w:t>Prompt</w:t>
      </w:r>
    </w:p>
    <w:p>
      <w:r>
        <w:t>Configure an API request to continue on error and preserve the returned error object for downstream processing. Create an IF node that evaluates the HTTP status code and routes 404 responses to Log_ProfileNotFound while successful or non-404 responses follow the appropriate alternate path. Verify that workflow execution continues after handled failures.</w:t>
      </w:r>
    </w:p>
    <w:p>
      <w:pPr>
        <w:pStyle w:val="Heading2"/>
      </w:pPr>
      <w:r>
        <w:t>Solution provided</w:t>
      </w:r>
    </w:p>
    <w:p>
      <w:pPr>
        <w:pStyle w:val="ListBullet"/>
      </w:pPr>
      <w:r>
        <w:t>Workflow: API_GetProfile → IF_Check404 → True: Log_ProfileNotFound; False: Handle_OtherResponses.</w:t>
      </w:r>
    </w:p>
    <w:p>
      <w:pPr>
        <w:pStyle w:val="ListBullet"/>
      </w:pPr>
      <w:r>
        <w:t>HTTP Request: GET https://jsonplaceholder.typicode.com/users/9999; Authentication: None.</w:t>
      </w:r>
    </w:p>
    <w:p>
      <w:pPr>
        <w:pStyle w:val="ListBullet"/>
      </w:pPr>
      <w:r>
        <w:t>Enable Include Response Headers and Status and Never Error under response options (where available). Under Settings choose On Error = Continue to pass transport error objects through the regular output. Continue (using error output) requires separate wiring.</w:t>
      </w:r>
    </w:p>
    <w:p>
      <w:pPr>
        <w:pStyle w:val="ListBullet"/>
      </w:pPr>
      <w:r>
        <w:t>IF_Check404: Number type; Is equal to 404; expression below.</w:t>
      </w:r>
    </w:p>
    <w:p>
      <w:pPr/>
      <w:r>
        <w:rPr>
          <w:rFonts w:ascii="Consolas" w:hAnsi="Consolas"/>
          <w:sz w:val="18"/>
        </w:rPr>
        <w:t>{{ Number($json.statusCode ?? $json.error?.statusCode ?? $json.error?.httpCode ?? 0) }}</w:t>
      </w:r>
    </w:p>
    <w:p>
      <w:pPr>
        <w:pStyle w:val="ListBullet"/>
      </w:pPr>
      <w:r>
        <w:t>True branch: Edit Fields named Log_ProfileNotFound; fields Status = Profile Not Found, HTTP_Code = 404, Message = Requested user profile does not exist, Action = Logged and Handled; optional timestamp.</w:t>
      </w:r>
    </w:p>
    <w:p>
      <w:pPr/>
      <w:r>
        <w:rPr>
          <w:rFonts w:ascii="Consolas" w:hAnsi="Consolas"/>
          <w:sz w:val="18"/>
        </w:rPr>
        <w:t>{{ $now.toISO() }}</w:t>
      </w:r>
    </w:p>
    <w:p>
      <w:pPr>
        <w:pStyle w:val="ListBullet"/>
      </w:pPr>
      <w:r>
        <w:t>False branch: Edit Fields named Handle_OtherResponses; Status = Other Response; HTTP_Code expression below. In production, add a second IF to separate 2xx from other errors.</w:t>
      </w:r>
    </w:p>
    <w:p>
      <w:pPr/>
      <w:r>
        <w:rPr>
          <w:rFonts w:ascii="Consolas" w:hAnsi="Consolas"/>
          <w:sz w:val="18"/>
        </w:rPr>
        <w:t>{{ $json.statusCode ?? $json.error?.statusCode ?? 0 }}</w:t>
      </w:r>
    </w:p>
    <w:p>
      <w:pPr>
        <w:pStyle w:val="Heading2"/>
      </w:pPr>
      <w:r>
        <w:t>Clarification asked in chat: Which node is shown in the screenshot?</w:t>
      </w:r>
    </w:p>
    <w:p>
      <w:r>
        <w:t>The arrow-icon nodes renamed Log_ProfileNotFound and Log_RequestSuccess are No Operation, do nothing nodes. Add by searching “No Operation, do nothing”; rename and connect to the relevant IF branches. These nodes pass data through but do not persist an actual log. For recorded log fields, use Edit Fields and a logging/storage destination.</w:t>
      </w:r>
    </w:p>
    <w:p>
      <w:pPr>
        <w:pStyle w:val="Heading2"/>
      </w:pPr>
      <w:r>
        <w:t>Expected validation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Input</w:t>
            </w:r>
          </w:p>
        </w:tc>
        <w:tc>
          <w:tcPr>
            <w:tcW w:type="dxa" w:w="4320"/>
          </w:tcPr>
          <w:p>
            <w:r>
              <w:t>Expected branch</w:t>
            </w:r>
          </w:p>
        </w:tc>
      </w:tr>
      <w:tr>
        <w:tc>
          <w:tcPr>
            <w:tcW w:type="dxa" w:w="4320"/>
          </w:tcPr>
          <w:p>
            <w:r>
              <w:t>/users/9999 (404)</w:t>
            </w:r>
          </w:p>
        </w:tc>
        <w:tc>
          <w:tcPr>
            <w:tcW w:type="dxa" w:w="4320"/>
          </w:tcPr>
          <w:p>
            <w:r>
              <w:t>True → Log_ProfileNotFound</w:t>
            </w:r>
          </w:p>
        </w:tc>
      </w:tr>
      <w:tr>
        <w:tc>
          <w:tcPr>
            <w:tcW w:type="dxa" w:w="4320"/>
          </w:tcPr>
          <w:p>
            <w:r>
              <w:t>/users/1 (200)</w:t>
            </w:r>
          </w:p>
        </w:tc>
        <w:tc>
          <w:tcPr>
            <w:tcW w:type="dxa" w:w="4320"/>
          </w:tcPr>
          <w:p>
            <w:r>
              <w:t>False → Handle_OtherResponses</w:t>
            </w:r>
          </w:p>
        </w:tc>
      </w:tr>
      <w:tr>
        <w:tc>
          <w:tcPr>
            <w:tcW w:type="dxa" w:w="4320"/>
          </w:tcPr>
          <w:p>
            <w:r>
              <w:t>https://httpbin.org/status/500</w:t>
            </w:r>
          </w:p>
        </w:tc>
        <w:tc>
          <w:tcPr>
            <w:tcW w:type="dxa" w:w="4320"/>
          </w:tcPr>
          <w:p>
            <w:r>
              <w:t>False → Handle_OtherResponses</w:t>
            </w:r>
          </w:p>
        </w:tc>
      </w:tr>
    </w:tbl>
    <w:p/>
    <w:p>
      <w:pPr>
        <w:pStyle w:val="Heading1"/>
      </w:pPr>
      <w:r>
        <w:t>Exercise 3 – Build Centralized Error Monitoring and Incident Reporting</w:t>
      </w:r>
    </w:p>
    <w:p>
      <w:pPr>
        <w:pStyle w:val="Heading2"/>
      </w:pPr>
      <w:r>
        <w:t>Prompt</w:t>
      </w:r>
    </w:p>
    <w:p>
      <w:r>
        <w:t>Create a dedicated Error Trigger workflow for unhandled failures. Capture operational details such as failedNode, executionId, errorMessage, and incidentTime, then route the structured incident payload to Log_SlackAlert or an equivalent alerting step so support teams receive actionable failure information.</w:t>
      </w:r>
    </w:p>
    <w:p>
      <w:pPr>
        <w:pStyle w:val="Heading2"/>
      </w:pPr>
      <w:r>
        <w:t>Solution provided</w:t>
      </w:r>
    </w:p>
    <w:p>
      <w:pPr>
        <w:pStyle w:val="ListBullet"/>
      </w:pPr>
      <w:r>
        <w:t>Create separate workflow Centralized_Error_Monitoring: TRG_GlobalError (Error Trigger) → Build_IncidentPayload (Edit Fields) → Log_SlackAlert (Slack or equivalent).</w:t>
      </w:r>
    </w:p>
    <w:p>
      <w:pPr>
        <w:pStyle w:val="ListBullet"/>
      </w:pPr>
      <w:r>
        <w:t>In Edit Fields, Manual Mapping, add the fields and expressions below.</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Field</w:t>
            </w:r>
          </w:p>
        </w:tc>
        <w:tc>
          <w:tcPr>
            <w:tcW w:type="dxa" w:w="4320"/>
          </w:tcPr>
          <w:p>
            <w:r>
              <w:t>Value / expression</w:t>
            </w:r>
          </w:p>
        </w:tc>
      </w:tr>
      <w:tr>
        <w:tc>
          <w:tcPr>
            <w:tcW w:type="dxa" w:w="4320"/>
          </w:tcPr>
          <w:p>
            <w:r>
              <w:t>failedNode</w:t>
            </w:r>
          </w:p>
        </w:tc>
        <w:tc>
          <w:tcPr>
            <w:tcW w:type="dxa" w:w="4320"/>
          </w:tcPr>
          <w:p>
            <w:r>
              <w:t>{{ $json.execution?.lastNodeExecuted ?? "Unknown" }}</w:t>
            </w:r>
          </w:p>
        </w:tc>
      </w:tr>
      <w:tr>
        <w:tc>
          <w:tcPr>
            <w:tcW w:type="dxa" w:w="4320"/>
          </w:tcPr>
          <w:p>
            <w:r>
              <w:t>executionId</w:t>
            </w:r>
          </w:p>
        </w:tc>
        <w:tc>
          <w:tcPr>
            <w:tcW w:type="dxa" w:w="4320"/>
          </w:tcPr>
          <w:p>
            <w:r>
              <w:t>{{ String($json.execution?.id ?? "N/A") }}</w:t>
            </w:r>
          </w:p>
        </w:tc>
      </w:tr>
      <w:tr>
        <w:tc>
          <w:tcPr>
            <w:tcW w:type="dxa" w:w="4320"/>
          </w:tcPr>
          <w:p>
            <w:r>
              <w:t>errorMessage</w:t>
            </w:r>
          </w:p>
        </w:tc>
        <w:tc>
          <w:tcPr>
            <w:tcW w:type="dxa" w:w="4320"/>
          </w:tcPr>
          <w:p>
            <w:r>
              <w:t>{{ $json.execution?.error?.message ?? $json.trigger?.error?.message ?? "Unknown error" }}</w:t>
            </w:r>
          </w:p>
        </w:tc>
      </w:tr>
      <w:tr>
        <w:tc>
          <w:tcPr>
            <w:tcW w:type="dxa" w:w="4320"/>
          </w:tcPr>
          <w:p>
            <w:r>
              <w:t>incidentTime</w:t>
            </w:r>
          </w:p>
        </w:tc>
        <w:tc>
          <w:tcPr>
            <w:tcW w:type="dxa" w:w="4320"/>
          </w:tcPr>
          <w:p>
            <w:r>
              <w:t>{{ $now.toISO() }}</w:t>
            </w:r>
          </w:p>
        </w:tc>
      </w:tr>
      <w:tr>
        <w:tc>
          <w:tcPr>
            <w:tcW w:type="dxa" w:w="4320"/>
          </w:tcPr>
          <w:p>
            <w:r>
              <w:t>workflowName</w:t>
            </w:r>
          </w:p>
        </w:tc>
        <w:tc>
          <w:tcPr>
            <w:tcW w:type="dxa" w:w="4320"/>
          </w:tcPr>
          <w:p>
            <w:r>
              <w:t>{{ $json.workflow?.name ?? "Unknown" }}</w:t>
            </w:r>
          </w:p>
        </w:tc>
      </w:tr>
      <w:tr>
        <w:tc>
          <w:tcPr>
            <w:tcW w:type="dxa" w:w="4320"/>
          </w:tcPr>
          <w:p>
            <w:r>
              <w:t>severity</w:t>
            </w:r>
          </w:p>
        </w:tc>
        <w:tc>
          <w:tcPr>
            <w:tcW w:type="dxa" w:w="4320"/>
          </w:tcPr>
          <w:p>
            <w:r>
              <w:t>HIGH</w:t>
            </w:r>
          </w:p>
        </w:tc>
      </w:tr>
    </w:tbl>
    <w:p/>
    <w:p>
      <w:pPr>
        <w:pStyle w:val="ListBullet"/>
      </w:pPr>
      <w:r>
        <w:t>Slack option: Message → Send; configure credentials and support channel; message includes workflowName, failedNode, executionId, errorMessage, incidentTime, severity.</w:t>
      </w:r>
    </w:p>
    <w:p>
      <w:pPr>
        <w:pStyle w:val="ListBullet"/>
      </w:pPr>
      <w:r>
        <w:t>Without Slack credentials: Edit Fields named Log_SlackAlert with Alert_Status = Incident Logged, for simulation only; this does not send a notification.</w:t>
      </w:r>
    </w:p>
    <w:p>
      <w:pPr>
        <w:pStyle w:val="ListBullet"/>
      </w:pPr>
      <w:r>
        <w:t>In the original workflow Settings → Error Workflow, select Centralized_Error_Monitoring and save/publish or activate as required.</w:t>
      </w:r>
    </w:p>
    <w:p>
      <w:pPr>
        <w:pStyle w:val="ListBullet"/>
      </w:pPr>
      <w:r>
        <w:t>Test an unhandled 500 response with Never Error disabled and On Error = Stop Workflow, through a production trigger; inspect the error workflow executions.</w:t>
      </w:r>
    </w:p>
    <w:p>
      <w:r>
        <w:t>Handled errors from Exercise 2 do not invoke the Error Trigger. The incident payload fields depend on the actual Error Trigger event shape.</w:t>
      </w:r>
    </w:p>
    <w:p>
      <w:pPr>
        <w:pStyle w:val="Heading1"/>
      </w:pPr>
      <w:r>
        <w:t>Exercise 4 – Test Recovery Scenarios and Apply Governance Standards</w:t>
      </w:r>
    </w:p>
    <w:p>
      <w:pPr>
        <w:pStyle w:val="Heading2"/>
      </w:pPr>
      <w:r>
        <w:t>Prompt</w:t>
      </w:r>
    </w:p>
    <w:p>
      <w:r>
        <w:t>Validate the workflow against representative failure conditions such as HTTP 404, HTTP 429, HTTP 503, network interruption, authentication failure, and slow API response. Apply appropriate recovery strategies, document expected handling, create test cases for critical routing behavior, and use descriptive node names and workflow annotations.</w:t>
      </w:r>
    </w:p>
    <w:p>
      <w:pPr>
        <w:pStyle w:val="Heading2"/>
      </w:pPr>
      <w:r>
        <w:t>Solution provided</w:t>
      </w:r>
    </w:p>
    <w:p>
      <w:pPr>
        <w:pStyle w:val="ListBullet"/>
      </w:pPr>
      <w:r>
        <w:t>Routing: TRG_StartTest → API_GetProfile → IF_Check404; True → Log_ProfileNotFound; False → IF_CheckSuccess; 2xx → Log_RequestSuccess; otherwise → Handle_APIError / SW_RouteAPIErrors.</w:t>
      </w:r>
    </w:p>
    <w:p>
      <w:pPr>
        <w:pStyle w:val="ListBullet"/>
      </w:pPr>
      <w:r>
        <w:t>IF_CheckSuccess checks statusCode &gt;= 200 AND statusCode &lt; 300 using the Number expression below.</w:t>
      </w:r>
    </w:p>
    <w:p>
      <w:pPr/>
      <w:r>
        <w:rPr>
          <w:rFonts w:ascii="Consolas" w:hAnsi="Consolas"/>
          <w:sz w:val="18"/>
        </w:rPr>
        <w:t>{{ Number($json.statusCode ?? 0) }}</w:t>
      </w:r>
    </w:p>
    <w:p>
      <w:pPr>
        <w:pStyle w:val="ListBullet"/>
      </w:pPr>
      <w:r>
        <w:t>Configure separate status handling for 429, 503, 401/403, timeouts, and connection failures. HTTP 404 should be logged without retry. 429 should respect Retry-After where supplied; 503 and transient network errors may be retried. Authentication failures should be escalated rather than repeatedly retried with unchanged credentials.</w:t>
      </w:r>
    </w:p>
    <w:p>
      <w:pPr>
        <w:pStyle w:val="Heading2"/>
      </w:pPr>
      <w:r>
        <w:t>Test matrix (expected, not executed/verified)</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Scenario</w:t>
            </w:r>
          </w:p>
        </w:tc>
        <w:tc>
          <w:tcPr>
            <w:tcW w:type="dxa" w:w="2880"/>
          </w:tcPr>
          <w:p>
            <w:r>
              <w:t>Expected handling</w:t>
            </w:r>
          </w:p>
        </w:tc>
      </w:tr>
      <w:tr>
        <w:tc>
          <w:tcPr>
            <w:tcW w:type="dxa" w:w="2880"/>
          </w:tcPr>
          <w:p>
            <w:r>
              <w:t>TC-01</w:t>
            </w:r>
          </w:p>
        </w:tc>
        <w:tc>
          <w:tcPr>
            <w:tcW w:type="dxa" w:w="2880"/>
          </w:tcPr>
          <w:p>
            <w:r>
              <w:t>HTTP 404 /status/404</w:t>
            </w:r>
          </w:p>
        </w:tc>
        <w:tc>
          <w:tcPr>
            <w:tcW w:type="dxa" w:w="2880"/>
          </w:tcPr>
          <w:p>
            <w:r>
              <w:t>Log_ProfileNotFound</w:t>
            </w:r>
          </w:p>
        </w:tc>
      </w:tr>
      <w:tr>
        <w:tc>
          <w:tcPr>
            <w:tcW w:type="dxa" w:w="2880"/>
          </w:tcPr>
          <w:p>
            <w:r>
              <w:t>TC-02</w:t>
            </w:r>
          </w:p>
        </w:tc>
        <w:tc>
          <w:tcPr>
            <w:tcW w:type="dxa" w:w="2880"/>
          </w:tcPr>
          <w:p>
            <w:r>
              <w:t>HTTP 429 /status/429</w:t>
            </w:r>
          </w:p>
        </w:tc>
        <w:tc>
          <w:tcPr>
            <w:tcW w:type="dxa" w:w="2880"/>
          </w:tcPr>
          <w:p>
            <w:r>
              <w:t>Retry/backoff then handle</w:t>
            </w:r>
          </w:p>
        </w:tc>
      </w:tr>
      <w:tr>
        <w:tc>
          <w:tcPr>
            <w:tcW w:type="dxa" w:w="2880"/>
          </w:tcPr>
          <w:p>
            <w:r>
              <w:t>TC-03</w:t>
            </w:r>
          </w:p>
        </w:tc>
        <w:tc>
          <w:tcPr>
            <w:tcW w:type="dxa" w:w="2880"/>
          </w:tcPr>
          <w:p>
            <w:r>
              <w:t>HTTP 503 /status/503</w:t>
            </w:r>
          </w:p>
        </w:tc>
        <w:tc>
          <w:tcPr>
            <w:tcW w:type="dxa" w:w="2880"/>
          </w:tcPr>
          <w:p>
            <w:r>
              <w:t>Retry then escalate</w:t>
            </w:r>
          </w:p>
        </w:tc>
      </w:tr>
      <w:tr>
        <w:tc>
          <w:tcPr>
            <w:tcW w:type="dxa" w:w="2880"/>
          </w:tcPr>
          <w:p>
            <w:r>
              <w:t>TC-04</w:t>
            </w:r>
          </w:p>
        </w:tc>
        <w:tc>
          <w:tcPr>
            <w:tcW w:type="dxa" w:w="2880"/>
          </w:tcPr>
          <w:p>
            <w:r>
              <w:t>Network interruption 127.0.0.1:1</w:t>
            </w:r>
          </w:p>
        </w:tc>
        <w:tc>
          <w:tcPr>
            <w:tcW w:type="dxa" w:w="2880"/>
          </w:tcPr>
          <w:p>
            <w:r>
              <w:t>Connection error handled</w:t>
            </w:r>
          </w:p>
        </w:tc>
      </w:tr>
      <w:tr>
        <w:tc>
          <w:tcPr>
            <w:tcW w:type="dxa" w:w="2880"/>
          </w:tcPr>
          <w:p>
            <w:r>
              <w:t>TC-05</w:t>
            </w:r>
          </w:p>
        </w:tc>
        <w:tc>
          <w:tcPr>
            <w:tcW w:type="dxa" w:w="2880"/>
          </w:tcPr>
          <w:p>
            <w:r>
              <w:t>Authentication failure /bearer without token</w:t>
            </w:r>
          </w:p>
        </w:tc>
        <w:tc>
          <w:tcPr>
            <w:tcW w:type="dxa" w:w="2880"/>
          </w:tcPr>
          <w:p>
            <w:r>
              <w:t>401 handled; no unchanged-credential retry</w:t>
            </w:r>
          </w:p>
        </w:tc>
      </w:tr>
      <w:tr>
        <w:tc>
          <w:tcPr>
            <w:tcW w:type="dxa" w:w="2880"/>
          </w:tcPr>
          <w:p>
            <w:r>
              <w:t>TC-06</w:t>
            </w:r>
          </w:p>
        </w:tc>
        <w:tc>
          <w:tcPr>
            <w:tcW w:type="dxa" w:w="2880"/>
          </w:tcPr>
          <w:p>
            <w:r>
              <w:t>Slow response /delay/10</w:t>
            </w:r>
          </w:p>
        </w:tc>
        <w:tc>
          <w:tcPr>
            <w:tcW w:type="dxa" w:w="2880"/>
          </w:tcPr>
          <w:p>
            <w:r>
              <w:t>5000 ms timeout</w:t>
            </w:r>
          </w:p>
        </w:tc>
      </w:tr>
      <w:tr>
        <w:tc>
          <w:tcPr>
            <w:tcW w:type="dxa" w:w="2880"/>
          </w:tcPr>
          <w:p>
            <w:r>
              <w:t>TC-07</w:t>
            </w:r>
          </w:p>
        </w:tc>
        <w:tc>
          <w:tcPr>
            <w:tcW w:type="dxa" w:w="2880"/>
          </w:tcPr>
          <w:p>
            <w:r>
              <w:t>HTTP 200 /users/1</w:t>
            </w:r>
          </w:p>
        </w:tc>
        <w:tc>
          <w:tcPr>
            <w:tcW w:type="dxa" w:w="2880"/>
          </w:tcPr>
          <w:p>
            <w:r>
              <w:t>Success branch</w:t>
            </w:r>
          </w:p>
        </w:tc>
      </w:tr>
      <w:tr>
        <w:tc>
          <w:tcPr>
            <w:tcW w:type="dxa" w:w="2880"/>
          </w:tcPr>
          <w:p>
            <w:r>
              <w:t>TC-08</w:t>
            </w:r>
          </w:p>
        </w:tc>
        <w:tc>
          <w:tcPr>
            <w:tcW w:type="dxa" w:w="2880"/>
          </w:tcPr>
          <w:p>
            <w:r>
              <w:t>Unhandled failure</w:t>
            </w:r>
          </w:p>
        </w:tc>
        <w:tc>
          <w:tcPr>
            <w:tcW w:type="dxa" w:w="2880"/>
          </w:tcPr>
          <w:p>
            <w:r>
              <w:t>Centralized incident alert</w:t>
            </w:r>
          </w:p>
        </w:tc>
      </w:tr>
    </w:tbl>
    <w:p/>
    <w:p>
      <w:pPr>
        <w:pStyle w:val="Heading2"/>
      </w:pPr>
      <w:r>
        <w:t>Governance and documentation</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Purpose</w:t>
            </w:r>
          </w:p>
        </w:tc>
        <w:tc>
          <w:tcPr>
            <w:tcW w:type="dxa" w:w="4320"/>
          </w:tcPr>
          <w:p>
            <w:r>
              <w:t>Node name</w:t>
            </w:r>
          </w:p>
        </w:tc>
      </w:tr>
      <w:tr>
        <w:tc>
          <w:tcPr>
            <w:tcW w:type="dxa" w:w="4320"/>
          </w:tcPr>
          <w:p>
            <w:r>
              <w:t>Trigger</w:t>
            </w:r>
          </w:p>
        </w:tc>
        <w:tc>
          <w:tcPr>
            <w:tcW w:type="dxa" w:w="4320"/>
          </w:tcPr>
          <w:p>
            <w:r>
              <w:t>TRG_StartTest</w:t>
            </w:r>
          </w:p>
        </w:tc>
      </w:tr>
      <w:tr>
        <w:tc>
          <w:tcPr>
            <w:tcW w:type="dxa" w:w="4320"/>
          </w:tcPr>
          <w:p>
            <w:r>
              <w:t>HTTP request</w:t>
            </w:r>
          </w:p>
        </w:tc>
        <w:tc>
          <w:tcPr>
            <w:tcW w:type="dxa" w:w="4320"/>
          </w:tcPr>
          <w:p>
            <w:r>
              <w:t>API_GetProfile</w:t>
            </w:r>
          </w:p>
        </w:tc>
      </w:tr>
      <w:tr>
        <w:tc>
          <w:tcPr>
            <w:tcW w:type="dxa" w:w="4320"/>
          </w:tcPr>
          <w:p>
            <w:r>
              <w:t>404 routing</w:t>
            </w:r>
          </w:p>
        </w:tc>
        <w:tc>
          <w:tcPr>
            <w:tcW w:type="dxa" w:w="4320"/>
          </w:tcPr>
          <w:p>
            <w:r>
              <w:t>IF_Check404</w:t>
            </w:r>
          </w:p>
        </w:tc>
      </w:tr>
      <w:tr>
        <w:tc>
          <w:tcPr>
            <w:tcW w:type="dxa" w:w="4320"/>
          </w:tcPr>
          <w:p>
            <w:r>
              <w:t>Success routing</w:t>
            </w:r>
          </w:p>
        </w:tc>
        <w:tc>
          <w:tcPr>
            <w:tcW w:type="dxa" w:w="4320"/>
          </w:tcPr>
          <w:p>
            <w:r>
              <w:t>IF_CheckSuccess</w:t>
            </w:r>
          </w:p>
        </w:tc>
      </w:tr>
      <w:tr>
        <w:tc>
          <w:tcPr>
            <w:tcW w:type="dxa" w:w="4320"/>
          </w:tcPr>
          <w:p>
            <w:r>
              <w:t>404 outcome</w:t>
            </w:r>
          </w:p>
        </w:tc>
        <w:tc>
          <w:tcPr>
            <w:tcW w:type="dxa" w:w="4320"/>
          </w:tcPr>
          <w:p>
            <w:r>
              <w:t>Log_ProfileNotFound</w:t>
            </w:r>
          </w:p>
        </w:tc>
      </w:tr>
      <w:tr>
        <w:tc>
          <w:tcPr>
            <w:tcW w:type="dxa" w:w="4320"/>
          </w:tcPr>
          <w:p>
            <w:r>
              <w:t>Success outcome</w:t>
            </w:r>
          </w:p>
        </w:tc>
        <w:tc>
          <w:tcPr>
            <w:tcW w:type="dxa" w:w="4320"/>
          </w:tcPr>
          <w:p>
            <w:r>
              <w:t>Log_RequestSuccess</w:t>
            </w:r>
          </w:p>
        </w:tc>
      </w:tr>
      <w:tr>
        <w:tc>
          <w:tcPr>
            <w:tcW w:type="dxa" w:w="4320"/>
          </w:tcPr>
          <w:p>
            <w:r>
              <w:t>Other errors</w:t>
            </w:r>
          </w:p>
        </w:tc>
        <w:tc>
          <w:tcPr>
            <w:tcW w:type="dxa" w:w="4320"/>
          </w:tcPr>
          <w:p>
            <w:r>
              <w:t>SW_RouteAPIErrors</w:t>
            </w:r>
          </w:p>
        </w:tc>
      </w:tr>
      <w:tr>
        <w:tc>
          <w:tcPr>
            <w:tcW w:type="dxa" w:w="4320"/>
          </w:tcPr>
          <w:p>
            <w:r>
              <w:t>Global error trigger</w:t>
            </w:r>
          </w:p>
        </w:tc>
        <w:tc>
          <w:tcPr>
            <w:tcW w:type="dxa" w:w="4320"/>
          </w:tcPr>
          <w:p>
            <w:r>
              <w:t>TRG_GlobalError</w:t>
            </w:r>
          </w:p>
        </w:tc>
      </w:tr>
      <w:tr>
        <w:tc>
          <w:tcPr>
            <w:tcW w:type="dxa" w:w="4320"/>
          </w:tcPr>
          <w:p>
            <w:r>
              <w:t>Incident fields</w:t>
            </w:r>
          </w:p>
        </w:tc>
        <w:tc>
          <w:tcPr>
            <w:tcW w:type="dxa" w:w="4320"/>
          </w:tcPr>
          <w:p>
            <w:r>
              <w:t>Build_IncidentPayload</w:t>
            </w:r>
          </w:p>
        </w:tc>
      </w:tr>
      <w:tr>
        <w:tc>
          <w:tcPr>
            <w:tcW w:type="dxa" w:w="4320"/>
          </w:tcPr>
          <w:p>
            <w:r>
              <w:t>Alerting</w:t>
            </w:r>
          </w:p>
        </w:tc>
        <w:tc>
          <w:tcPr>
            <w:tcW w:type="dxa" w:w="4320"/>
          </w:tcPr>
          <w:p>
            <w:r>
              <w:t>Log_SlackAlert</w:t>
            </w:r>
          </w:p>
        </w:tc>
      </w:tr>
    </w:tbl>
    <w:p/>
    <w:p>
      <w:pPr>
        <w:pStyle w:val="ListBullet"/>
      </w:pPr>
      <w:r>
        <w:t>Sticky Note 1 – API Reliability: timeout protection and controlled retries for transient errors.</w:t>
      </w:r>
    </w:p>
    <w:p>
      <w:pPr>
        <w:pStyle w:val="ListBullet"/>
      </w:pPr>
      <w:r>
        <w:t>Sticky Note 2 – Conditional Routing: 404 to ProfileNotFound, 2xx to success, others to error classification.</w:t>
      </w:r>
    </w:p>
    <w:p>
      <w:pPr>
        <w:pStyle w:val="ListBullet"/>
      </w:pPr>
      <w:r>
        <w:t>Sticky Note 3 – Incident Monitoring: unhandled errors reported with failedNode, executionId, errorMessage, incidentTime.</w:t>
      </w:r>
    </w:p>
    <w:p>
      <w:pPr>
        <w:pStyle w:val="Heading2"/>
      </w:pPr>
      <w:r>
        <w:t>Evidence suggested in chat</w:t>
      </w:r>
    </w:p>
    <w:p>
      <w:r>
        <w:t>Capture screenshots of complete workflow, retry/timeout settings, 404 route, 200 route, 429/503 retry, timeout/network failure, centralized error payload, and sticky-note annotations.</w:t>
      </w:r>
    </w:p>
    <w:p>
      <w:pPr>
        <w:pStyle w:val="Heading2"/>
      </w:pPr>
      <w:r>
        <w:t>Completion status</w:t>
      </w:r>
    </w:p>
    <w:p>
      <w:r>
        <w:t>These are the solutions and expected outcomes described in the conversation. No screenshots or actual execution outputs confirming all eight test cases were provided in this chat.</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E5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3E5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E5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