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A7C49" w14:textId="4AE3911D" w:rsidR="00223498" w:rsidRPr="00475D63" w:rsidRDefault="00547395" w:rsidP="00CD58CD">
      <w:pPr>
        <w:spacing w:line="360" w:lineRule="auto"/>
        <w:ind w:left="0" w:firstLine="0"/>
        <w:rPr>
          <w:rFonts w:cs="Times New Roman"/>
          <w:szCs w:val="24"/>
        </w:rPr>
      </w:pPr>
      <w:r w:rsidRPr="00475D63">
        <w:rPr>
          <w:rFonts w:cs="Times New Roman"/>
          <w:szCs w:val="24"/>
        </w:rPr>
        <w:t>Neha Thota</w:t>
      </w:r>
    </w:p>
    <w:p w14:paraId="6AEFCBA3" w14:textId="56B8367F" w:rsidR="004724FB" w:rsidRPr="00475D63" w:rsidRDefault="00D87066" w:rsidP="00CD58CD">
      <w:pPr>
        <w:spacing w:line="360" w:lineRule="auto"/>
        <w:ind w:left="0" w:firstLine="0"/>
        <w:rPr>
          <w:rFonts w:cs="Times New Roman"/>
          <w:szCs w:val="24"/>
        </w:rPr>
      </w:pPr>
      <w:r w:rsidRPr="00475D63">
        <w:rPr>
          <w:rFonts w:cs="Times New Roman"/>
          <w:szCs w:val="24"/>
        </w:rPr>
        <w:t xml:space="preserve">Dr. </w:t>
      </w:r>
      <w:r w:rsidR="00475D63" w:rsidRPr="00475D63">
        <w:rPr>
          <w:rFonts w:cs="Times New Roman"/>
          <w:szCs w:val="24"/>
        </w:rPr>
        <w:t>Thomas P. Stablein</w:t>
      </w:r>
    </w:p>
    <w:p w14:paraId="38BAF63F" w14:textId="67F8264E" w:rsidR="00223498" w:rsidRPr="00475D63" w:rsidRDefault="00475D63" w:rsidP="00CD58CD">
      <w:pPr>
        <w:spacing w:line="360" w:lineRule="auto"/>
        <w:ind w:left="0" w:firstLine="0"/>
        <w:rPr>
          <w:rFonts w:cs="Times New Roman"/>
          <w:szCs w:val="24"/>
        </w:rPr>
      </w:pPr>
      <w:r w:rsidRPr="00475D63">
        <w:rPr>
          <w:rFonts w:cs="Times New Roman"/>
          <w:szCs w:val="24"/>
        </w:rPr>
        <w:t>Project Management</w:t>
      </w:r>
    </w:p>
    <w:p w14:paraId="2975B2E0" w14:textId="1B9808C3" w:rsidR="00223498" w:rsidRPr="00475D63" w:rsidRDefault="009D3BB1" w:rsidP="00CD58CD">
      <w:pPr>
        <w:spacing w:line="360" w:lineRule="auto"/>
        <w:ind w:left="0" w:firstLine="0"/>
        <w:rPr>
          <w:rFonts w:cs="Times New Roman"/>
          <w:szCs w:val="24"/>
        </w:rPr>
      </w:pPr>
      <w:r>
        <w:rPr>
          <w:rFonts w:cs="Times New Roman"/>
          <w:szCs w:val="24"/>
        </w:rPr>
        <w:t>23rd</w:t>
      </w:r>
      <w:r w:rsidR="00D87066" w:rsidRPr="00475D63">
        <w:rPr>
          <w:rFonts w:cs="Times New Roman"/>
          <w:szCs w:val="24"/>
        </w:rPr>
        <w:t xml:space="preserve"> Septemb</w:t>
      </w:r>
      <w:r w:rsidR="00475D63" w:rsidRPr="00475D63">
        <w:rPr>
          <w:rFonts w:cs="Times New Roman"/>
          <w:szCs w:val="24"/>
        </w:rPr>
        <w:t>er</w:t>
      </w:r>
      <w:r w:rsidR="00D87066" w:rsidRPr="00475D63">
        <w:rPr>
          <w:rFonts w:cs="Times New Roman"/>
          <w:szCs w:val="24"/>
        </w:rPr>
        <w:t xml:space="preserve"> </w:t>
      </w:r>
      <w:r w:rsidR="00223498" w:rsidRPr="00475D63">
        <w:rPr>
          <w:rFonts w:cs="Times New Roman"/>
          <w:szCs w:val="24"/>
        </w:rPr>
        <w:t>2020</w:t>
      </w:r>
    </w:p>
    <w:p w14:paraId="04D56187" w14:textId="740F7C4D" w:rsidR="00475D63" w:rsidRPr="00EE1802" w:rsidRDefault="00475D63" w:rsidP="00475D63">
      <w:pPr>
        <w:jc w:val="center"/>
        <w:rPr>
          <w:szCs w:val="24"/>
        </w:rPr>
      </w:pPr>
      <w:r w:rsidRPr="00EE1802">
        <w:rPr>
          <w:szCs w:val="24"/>
        </w:rPr>
        <w:t>Business Case for Customized Jeans for Women</w:t>
      </w:r>
    </w:p>
    <w:p w14:paraId="3B9EA2FB" w14:textId="1C1C3B51" w:rsidR="009D3BB1" w:rsidRPr="00313D22" w:rsidRDefault="00475D63" w:rsidP="00313D22">
      <w:pPr>
        <w:ind w:left="0" w:firstLine="0"/>
        <w:rPr>
          <w:b/>
          <w:szCs w:val="24"/>
        </w:rPr>
      </w:pPr>
      <w:r w:rsidRPr="00475D63">
        <w:rPr>
          <w:b/>
          <w:szCs w:val="24"/>
        </w:rPr>
        <w:t xml:space="preserve">Project Name: </w:t>
      </w:r>
      <w:r w:rsidR="00E94C0D">
        <w:rPr>
          <w:b/>
          <w:szCs w:val="24"/>
        </w:rPr>
        <w:t>All-Size Jeans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313D22" w14:paraId="32501261" w14:textId="77777777" w:rsidTr="008E1059">
        <w:tc>
          <w:tcPr>
            <w:tcW w:w="8856" w:type="dxa"/>
          </w:tcPr>
          <w:p w14:paraId="22471132" w14:textId="31069419" w:rsidR="00313D22" w:rsidRPr="00313D22" w:rsidRDefault="00313D22" w:rsidP="00313D22">
            <w:pPr>
              <w:pStyle w:val="ListParagraph"/>
              <w:numPr>
                <w:ilvl w:val="0"/>
                <w:numId w:val="20"/>
              </w:numPr>
              <w:spacing w:after="0"/>
              <w:rPr>
                <w:b/>
                <w:bCs/>
              </w:rPr>
            </w:pPr>
            <w:r w:rsidRPr="00313D22">
              <w:rPr>
                <w:b/>
                <w:bCs/>
              </w:rPr>
              <w:t>Introduction/ Background</w:t>
            </w:r>
          </w:p>
          <w:p w14:paraId="5814D584" w14:textId="1B6B7E56" w:rsidR="00313D22" w:rsidRPr="00313D22" w:rsidRDefault="00313D22" w:rsidP="00313D22">
            <w:pPr>
              <w:ind w:left="420" w:firstLine="0"/>
              <w:rPr>
                <w:b/>
                <w:bCs/>
              </w:rPr>
            </w:pPr>
            <w:r>
              <w:rPr>
                <w:szCs w:val="24"/>
              </w:rPr>
              <w:t>Fashion is a booming industry with almost every individual being a direct consumer. Jeans play a big part than we can all image. With “a total of 364 million pairs of women’s jeans purchased in the US alone in a year (Feb 2018-2019)” (SI Team), it is evident that jeans are both staple and versatile in the clothing industry. Moreover, “with a growth of 32% in the number of women’s jeans sold online in 2019” (SI Team), online purchases for jeans have also been increasing tremendously.</w:t>
            </w:r>
          </w:p>
        </w:tc>
      </w:tr>
      <w:tr w:rsidR="00313D22" w14:paraId="778BFB7A" w14:textId="77777777" w:rsidTr="008E1059">
        <w:tc>
          <w:tcPr>
            <w:tcW w:w="8856" w:type="dxa"/>
          </w:tcPr>
          <w:p w14:paraId="44DDDC85" w14:textId="77777777" w:rsidR="00313D22" w:rsidRDefault="00313D22" w:rsidP="00313D22">
            <w:r>
              <w:rPr>
                <w:b/>
                <w:bCs/>
              </w:rPr>
              <w:t>2.0 Business Objective</w:t>
            </w:r>
          </w:p>
          <w:p w14:paraId="0E55402F" w14:textId="38C307CF" w:rsidR="00313D22" w:rsidRDefault="00313D22" w:rsidP="00313D22">
            <w:pPr>
              <w:ind w:left="420" w:firstLine="0"/>
            </w:pPr>
            <w:r>
              <w:rPr>
                <w:szCs w:val="24"/>
              </w:rPr>
              <w:t xml:space="preserve">US is a diverse country with different body types. Jeans are for everyone. Our </w:t>
            </w:r>
            <w:r w:rsidR="009D3BB1">
              <w:rPr>
                <w:szCs w:val="24"/>
              </w:rPr>
              <w:t>startup company</w:t>
            </w:r>
            <w:r w:rsidR="00E94C0D">
              <w:rPr>
                <w:szCs w:val="24"/>
              </w:rPr>
              <w:t>, All-Size Jeans’</w:t>
            </w:r>
            <w:r w:rsidR="009D3BB1">
              <w:rPr>
                <w:szCs w:val="24"/>
              </w:rPr>
              <w:t xml:space="preserve"> </w:t>
            </w:r>
            <w:r>
              <w:rPr>
                <w:szCs w:val="24"/>
              </w:rPr>
              <w:t xml:space="preserve">main objective is to include all </w:t>
            </w:r>
            <w:bookmarkStart w:id="0" w:name="_GoBack"/>
            <w:bookmarkEnd w:id="0"/>
            <w:r>
              <w:rPr>
                <w:szCs w:val="24"/>
              </w:rPr>
              <w:t>women through customized jeans depending on their body types, measurements, and preferences.</w:t>
            </w:r>
          </w:p>
        </w:tc>
      </w:tr>
      <w:tr w:rsidR="00313D22" w14:paraId="14A7C2A8" w14:textId="77777777" w:rsidTr="008E1059">
        <w:tc>
          <w:tcPr>
            <w:tcW w:w="8856" w:type="dxa"/>
          </w:tcPr>
          <w:p w14:paraId="503B5E32" w14:textId="77777777" w:rsidR="00313D22" w:rsidRDefault="00313D22" w:rsidP="00313D22">
            <w:pPr>
              <w:rPr>
                <w:b/>
                <w:bCs/>
              </w:rPr>
            </w:pPr>
            <w:r>
              <w:rPr>
                <w:b/>
                <w:bCs/>
              </w:rPr>
              <w:t>3.0 Current Situation and Problem/Opportunity Statement</w:t>
            </w:r>
          </w:p>
          <w:p w14:paraId="3BADC693" w14:textId="2FBEA9D8" w:rsidR="00313D22" w:rsidRPr="00313D22" w:rsidRDefault="00313D22" w:rsidP="00313D22">
            <w:pPr>
              <w:pStyle w:val="SHTB"/>
              <w:pBdr>
                <w:bottom w:val="none" w:sz="0" w:space="0" w:color="auto"/>
              </w:pBdr>
              <w:spacing w:before="0" w:line="480" w:lineRule="auto"/>
              <w:ind w:left="420"/>
              <w:rPr>
                <w:rFonts w:ascii="Times New Roman" w:hAnsi="Times New Roman"/>
                <w:sz w:val="24"/>
                <w:szCs w:val="24"/>
              </w:rPr>
            </w:pPr>
            <w:r>
              <w:rPr>
                <w:rFonts w:ascii="Times New Roman" w:hAnsi="Times New Roman"/>
                <w:sz w:val="24"/>
                <w:szCs w:val="24"/>
              </w:rPr>
              <w:t xml:space="preserve">Women have a hard time finding the right pair of jeans for their particular body type and preferences, even though they are made in different sizes. This is largely a women’s problem compared to men’s as each woman approximately has three </w:t>
            </w:r>
            <w:r>
              <w:rPr>
                <w:rFonts w:ascii="Times New Roman" w:hAnsi="Times New Roman"/>
                <w:sz w:val="24"/>
                <w:szCs w:val="24"/>
              </w:rPr>
              <w:lastRenderedPageBreak/>
              <w:t>different sizes of jeans (Murray). Customers return 40% of what they buy online due to these sizing issues (Dockterman). Even though jeans usually come with sizing charts online, they have only a limited length, waist, and hip measurement ranges for every size and no thigh measurements are provided. This disables tall or short women or women with curvier figures or long torsos, etc. from finding the right size. Moreover, jeans have very poor sizing labels. Not only different brands have different measurements for the same sizes, but also two different jeans with the same size in the same brand fit differently. In addition, “67% of American women wear a size 14 or above, and most stores don’t even carry those sizes” (Dockterman). This makes it even harder for women to find a pair of jeans that fit them perfectly.</w:t>
            </w:r>
          </w:p>
        </w:tc>
      </w:tr>
      <w:tr w:rsidR="00313D22" w14:paraId="5362E96B" w14:textId="77777777" w:rsidTr="008E1059">
        <w:tc>
          <w:tcPr>
            <w:tcW w:w="8856" w:type="dxa"/>
          </w:tcPr>
          <w:p w14:paraId="02E364ED" w14:textId="77777777" w:rsidR="00313D22" w:rsidRDefault="00313D22" w:rsidP="008E1059">
            <w:r>
              <w:rPr>
                <w:b/>
                <w:bCs/>
              </w:rPr>
              <w:lastRenderedPageBreak/>
              <w:t>4.0 Critical Assumption and Constraints</w:t>
            </w:r>
          </w:p>
          <w:p w14:paraId="68A38CEC" w14:textId="74999E5B" w:rsidR="00313D22" w:rsidRDefault="00196F5F" w:rsidP="000A4D92">
            <w:pPr>
              <w:spacing w:line="360" w:lineRule="auto"/>
            </w:pPr>
            <w:r>
              <w:t>Assumptions-</w:t>
            </w:r>
          </w:p>
          <w:p w14:paraId="445D0417" w14:textId="5B13F264" w:rsidR="00196F5F" w:rsidRDefault="009659BE" w:rsidP="000A4D92">
            <w:pPr>
              <w:pStyle w:val="ListParagraph"/>
              <w:numPr>
                <w:ilvl w:val="0"/>
                <w:numId w:val="22"/>
              </w:numPr>
            </w:pPr>
            <w:r>
              <w:t>Due to COVID-19, there is a high unemployment rate of 14.7%</w:t>
            </w:r>
            <w:r w:rsidR="00861E66">
              <w:t xml:space="preserve">, which might make it easier for </w:t>
            </w:r>
            <w:r w:rsidR="00E94C0D">
              <w:t>All-Size Jeans</w:t>
            </w:r>
            <w:r w:rsidR="00861E66">
              <w:t xml:space="preserve"> to find cheap labor. </w:t>
            </w:r>
          </w:p>
          <w:p w14:paraId="55A814DA" w14:textId="223B9026" w:rsidR="00AC1E02" w:rsidRDefault="000A4D92" w:rsidP="00195CAE">
            <w:pPr>
              <w:pStyle w:val="ListParagraph"/>
              <w:numPr>
                <w:ilvl w:val="0"/>
                <w:numId w:val="22"/>
              </w:numPr>
            </w:pPr>
            <w:r>
              <w:t xml:space="preserve">Jeans are bought and used </w:t>
            </w:r>
            <w:r w:rsidR="00EB0CF6">
              <w:t>in every</w:t>
            </w:r>
            <w:r>
              <w:t xml:space="preserve"> season</w:t>
            </w:r>
            <w:r w:rsidR="00A96F95">
              <w:t xml:space="preserve"> </w:t>
            </w:r>
            <w:r>
              <w:t xml:space="preserve">unlike jackets, coats, </w:t>
            </w:r>
            <w:r w:rsidR="004B4FC2">
              <w:t xml:space="preserve">bathing suits, </w:t>
            </w:r>
            <w:r>
              <w:t xml:space="preserve">dresses, etc. </w:t>
            </w:r>
            <w:r w:rsidR="00A45E2C">
              <w:t>helping All-Size Jeans stay in trend throughout the year</w:t>
            </w:r>
            <w:r w:rsidR="00A45E2C">
              <w:t>.</w:t>
            </w:r>
          </w:p>
          <w:p w14:paraId="5FE15CA8" w14:textId="549C1C45" w:rsidR="00413614" w:rsidRDefault="00AC1E02" w:rsidP="00195CAE">
            <w:pPr>
              <w:pStyle w:val="ListParagraph"/>
              <w:numPr>
                <w:ilvl w:val="0"/>
                <w:numId w:val="22"/>
              </w:numPr>
            </w:pPr>
            <w:r>
              <w:t xml:space="preserve">Jeans </w:t>
            </w:r>
            <w:r w:rsidR="00A45E2C">
              <w:t xml:space="preserve">will stay in fashion for the foreseeable future as they </w:t>
            </w:r>
            <w:r w:rsidR="000A4D92">
              <w:t xml:space="preserve">can be worn with crop tops, tank tops, long tops, t-shirts, </w:t>
            </w:r>
            <w:r w:rsidR="00A45E2C">
              <w:t xml:space="preserve">coats, jackets, </w:t>
            </w:r>
            <w:r w:rsidR="000A4D92">
              <w:t>etc.</w:t>
            </w:r>
            <w:r w:rsidR="00A45E2C">
              <w:t xml:space="preserve"> </w:t>
            </w:r>
            <w:r w:rsidR="00195CAE">
              <w:t xml:space="preserve"> </w:t>
            </w:r>
          </w:p>
          <w:p w14:paraId="656215BF" w14:textId="53C057DB" w:rsidR="00313D22" w:rsidRDefault="00196F5F" w:rsidP="00195CAE">
            <w:pPr>
              <w:spacing w:line="360" w:lineRule="auto"/>
            </w:pPr>
            <w:r>
              <w:t xml:space="preserve">Constraints- </w:t>
            </w:r>
          </w:p>
          <w:p w14:paraId="666A7348" w14:textId="15BCDE44" w:rsidR="00196F5F" w:rsidRDefault="00E94C0D" w:rsidP="00196F5F">
            <w:pPr>
              <w:pStyle w:val="ListParagraph"/>
              <w:numPr>
                <w:ilvl w:val="0"/>
                <w:numId w:val="21"/>
              </w:numPr>
            </w:pPr>
            <w:r>
              <w:t>All-Size Jeans’</w:t>
            </w:r>
            <w:r w:rsidR="00196F5F">
              <w:t xml:space="preserve"> products are only available online. </w:t>
            </w:r>
            <w:r w:rsidR="00D7445A">
              <w:t xml:space="preserve">It is the customer’s responsibility to provide the right measurements. </w:t>
            </w:r>
          </w:p>
          <w:p w14:paraId="7EE93353" w14:textId="7F3E499E" w:rsidR="00313D22" w:rsidRDefault="00323A4F" w:rsidP="00196F5F">
            <w:pPr>
              <w:pStyle w:val="ListParagraph"/>
              <w:numPr>
                <w:ilvl w:val="0"/>
                <w:numId w:val="21"/>
              </w:numPr>
            </w:pPr>
            <w:r>
              <w:lastRenderedPageBreak/>
              <w:t>All-Size Jeans’</w:t>
            </w:r>
            <w:r w:rsidR="00196F5F">
              <w:t xml:space="preserve"> target market is only women because </w:t>
            </w:r>
            <w:r w:rsidR="00C116DB">
              <w:t>our</w:t>
            </w:r>
            <w:r w:rsidR="00E94C0D">
              <w:t xml:space="preserve"> </w:t>
            </w:r>
            <w:r w:rsidR="00196F5F">
              <w:t xml:space="preserve">products are </w:t>
            </w:r>
            <w:r w:rsidR="002E6223">
              <w:t>only made for women</w:t>
            </w:r>
            <w:r w:rsidR="00196F5F">
              <w:t xml:space="preserve">. </w:t>
            </w:r>
          </w:p>
        </w:tc>
      </w:tr>
      <w:tr w:rsidR="00313D22" w14:paraId="64D0032B" w14:textId="77777777" w:rsidTr="008E1059">
        <w:tc>
          <w:tcPr>
            <w:tcW w:w="8856" w:type="dxa"/>
          </w:tcPr>
          <w:p w14:paraId="14A187DD" w14:textId="77777777" w:rsidR="00313D22" w:rsidRDefault="00313D22" w:rsidP="008E1059">
            <w:pPr>
              <w:rPr>
                <w:b/>
                <w:bCs/>
              </w:rPr>
            </w:pPr>
            <w:r>
              <w:rPr>
                <w:b/>
                <w:bCs/>
              </w:rPr>
              <w:lastRenderedPageBreak/>
              <w:t>5.0 Analysis of Options and Recommendation</w:t>
            </w:r>
          </w:p>
          <w:p w14:paraId="05012F57" w14:textId="57868CC2" w:rsidR="00847D0E" w:rsidRDefault="00847D0E" w:rsidP="00751EA2">
            <w:pPr>
              <w:spacing w:line="360" w:lineRule="auto"/>
              <w:ind w:hanging="30"/>
            </w:pPr>
            <w:r>
              <w:t>Options-</w:t>
            </w:r>
          </w:p>
          <w:p w14:paraId="13E5E289" w14:textId="6407EEB1" w:rsidR="00313D22" w:rsidRDefault="00847D0E" w:rsidP="00132852">
            <w:pPr>
              <w:ind w:hanging="30"/>
            </w:pPr>
            <w:r>
              <w:t>One of the best brands known for denims is Levi’s</w:t>
            </w:r>
            <w:r w:rsidR="00132852">
              <w:t>, which is everybody’s go to option</w:t>
            </w:r>
            <w:r>
              <w:t xml:space="preserve">. Though they cover all </w:t>
            </w:r>
            <w:r w:rsidR="008369B4">
              <w:t>s</w:t>
            </w:r>
            <w:r>
              <w:t>izes, they are extremely expensive ranging from 50$-150$</w:t>
            </w:r>
            <w:r w:rsidR="00132852">
              <w:t xml:space="preserve">. Moreover, for sizes 14 and above, there’s very limited options with approximately 3-5 </w:t>
            </w:r>
            <w:r w:rsidR="00D66CDA">
              <w:t>different types of jeans</w:t>
            </w:r>
            <w:r w:rsidR="00B91379">
              <w:t>,</w:t>
            </w:r>
            <w:r w:rsidR="00132852">
              <w:t xml:space="preserve"> unlike the lower sizes</w:t>
            </w:r>
            <w:r w:rsidR="00D43912">
              <w:t xml:space="preserve"> that have approximately 100-140 types of jeans</w:t>
            </w:r>
            <w:r w:rsidR="001C299D">
              <w:t xml:space="preserve"> (Women’s Jeans)</w:t>
            </w:r>
            <w:r w:rsidR="00132852">
              <w:t xml:space="preserve">. </w:t>
            </w:r>
            <w:r w:rsidR="00B261CF">
              <w:t xml:space="preserve">This is the case with every other brand. </w:t>
            </w:r>
          </w:p>
          <w:p w14:paraId="03F39EB9" w14:textId="311A807C" w:rsidR="00D23F33" w:rsidRDefault="00D23F33" w:rsidP="00D23F33">
            <w:pPr>
              <w:ind w:left="330" w:firstLine="0"/>
            </w:pPr>
            <w:r>
              <w:t>There are boutiques and tailor shops specifically for customized clothing. Though, people usually go to these stores for fancy clothing and accessories</w:t>
            </w:r>
            <w:r w:rsidR="004A56DE">
              <w:t xml:space="preserve">. </w:t>
            </w:r>
            <w:r>
              <w:t xml:space="preserve">Moreover, getting a customized pair of jeans in a boutique would be really expensive. In addition, not everybody prefers going to a store to give measurements and buy clothes. </w:t>
            </w:r>
            <w:r w:rsidR="004B2DBB">
              <w:t xml:space="preserve">Most people buy premade jeans either in store or online. </w:t>
            </w:r>
          </w:p>
          <w:p w14:paraId="59644E97" w14:textId="196CD1E8" w:rsidR="00751EA2" w:rsidRDefault="00751EA2" w:rsidP="00751EA2">
            <w:pPr>
              <w:spacing w:line="360" w:lineRule="auto"/>
              <w:ind w:hanging="30"/>
            </w:pPr>
            <w:r>
              <w:t xml:space="preserve">Recommendation- </w:t>
            </w:r>
          </w:p>
          <w:p w14:paraId="58F5B28F" w14:textId="05F20D32" w:rsidR="00313D22" w:rsidRPr="00751EA2" w:rsidRDefault="00E94C0D" w:rsidP="00751EA2">
            <w:pPr>
              <w:ind w:hanging="30"/>
            </w:pPr>
            <w:r>
              <w:t>All-Size Jeans</w:t>
            </w:r>
            <w:r w:rsidR="00751EA2">
              <w:t xml:space="preserve"> company </w:t>
            </w:r>
            <w:r w:rsidR="00D23F33">
              <w:t xml:space="preserve">is specific to denims. </w:t>
            </w:r>
            <w:r w:rsidR="00350F8F">
              <w:t>We</w:t>
            </w:r>
            <w:r w:rsidR="00D23F33">
              <w:t xml:space="preserve"> </w:t>
            </w:r>
            <w:r w:rsidR="00751EA2">
              <w:t>offer the best deal</w:t>
            </w:r>
            <w:r w:rsidR="00D23F33">
              <w:t xml:space="preserve"> online</w:t>
            </w:r>
            <w:r w:rsidR="00751EA2">
              <w:t xml:space="preserve"> for any kind of jeans </w:t>
            </w:r>
            <w:r w:rsidR="005370B6">
              <w:t xml:space="preserve">for women </w:t>
            </w:r>
            <w:r w:rsidR="00751EA2">
              <w:t xml:space="preserve">in all sizes and shapes. </w:t>
            </w:r>
            <w:r>
              <w:t xml:space="preserve">It is similar to ordering premade jeans online, except these jeans are made after being ordered, according to the body measurements and preferences. </w:t>
            </w:r>
          </w:p>
        </w:tc>
      </w:tr>
      <w:tr w:rsidR="00313D22" w14:paraId="2567C750" w14:textId="77777777" w:rsidTr="008E1059">
        <w:tc>
          <w:tcPr>
            <w:tcW w:w="8856" w:type="dxa"/>
          </w:tcPr>
          <w:p w14:paraId="1B16860E" w14:textId="77777777" w:rsidR="00313D22" w:rsidRDefault="00313D22" w:rsidP="008E1059">
            <w:pPr>
              <w:rPr>
                <w:b/>
                <w:bCs/>
              </w:rPr>
            </w:pPr>
            <w:r>
              <w:rPr>
                <w:b/>
                <w:bCs/>
              </w:rPr>
              <w:t>6.0 Preliminary Project Requirements</w:t>
            </w:r>
          </w:p>
          <w:p w14:paraId="28642838" w14:textId="2B63EB90" w:rsidR="00313D22" w:rsidRPr="00D32B99" w:rsidRDefault="00E94C0D" w:rsidP="00D32B99">
            <w:pPr>
              <w:ind w:hanging="30"/>
            </w:pPr>
            <w:r>
              <w:lastRenderedPageBreak/>
              <w:t xml:space="preserve">The All-Size Jeans company first needs to register its business name. </w:t>
            </w:r>
            <w:r w:rsidR="00350F8F">
              <w:t xml:space="preserve">We have </w:t>
            </w:r>
            <w:r>
              <w:t xml:space="preserve">to obtain licenses and permits from the state and federal government. </w:t>
            </w:r>
            <w:r w:rsidR="00350F8F">
              <w:t>We</w:t>
            </w:r>
            <w:r w:rsidR="0097779B">
              <w:t xml:space="preserve"> must comply with federal environmental laws and also, follow labeling guidelines. </w:t>
            </w:r>
            <w:r w:rsidR="00350F8F">
              <w:t xml:space="preserve">We </w:t>
            </w:r>
            <w:r w:rsidR="00D32B99">
              <w:t xml:space="preserve">should also create an LLC in order to protect personal liability. </w:t>
            </w:r>
            <w:r w:rsidR="00350F8F">
              <w:t>We</w:t>
            </w:r>
            <w:r w:rsidR="00D32B99">
              <w:t xml:space="preserve"> would also require liability insurances. </w:t>
            </w:r>
            <w:r w:rsidR="00350F8F">
              <w:t xml:space="preserve">We </w:t>
            </w:r>
            <w:r w:rsidR="00D32B99">
              <w:t>would also need sufficient space in the warehouse for</w:t>
            </w:r>
            <w:r w:rsidR="00A57F2D">
              <w:t xml:space="preserve"> the</w:t>
            </w:r>
            <w:r w:rsidR="00D32B99">
              <w:t xml:space="preserve"> expansion of this company in the future through men’s jeans. </w:t>
            </w:r>
            <w:r w:rsidR="008C60C1">
              <w:t xml:space="preserve">We not only need cheap labor, but also some intern fashion designers and web designers to work, as this is a startup company and we can’t afford to pay several employees. </w:t>
            </w:r>
          </w:p>
        </w:tc>
      </w:tr>
      <w:tr w:rsidR="00313D22" w14:paraId="07CB2466" w14:textId="77777777" w:rsidTr="008E1059">
        <w:tc>
          <w:tcPr>
            <w:tcW w:w="8856" w:type="dxa"/>
          </w:tcPr>
          <w:p w14:paraId="1955FFD0" w14:textId="77777777" w:rsidR="00313D22" w:rsidRDefault="00313D22" w:rsidP="008E1059">
            <w:pPr>
              <w:rPr>
                <w:b/>
                <w:bCs/>
              </w:rPr>
            </w:pPr>
            <w:r>
              <w:rPr>
                <w:b/>
                <w:bCs/>
              </w:rPr>
              <w:lastRenderedPageBreak/>
              <w:t>7.0 Budget Estimate and Financial Analysis</w:t>
            </w:r>
          </w:p>
          <w:tbl>
            <w:tblPr>
              <w:tblW w:w="4560" w:type="dxa"/>
              <w:tblLook w:val="04A0" w:firstRow="1" w:lastRow="0" w:firstColumn="1" w:lastColumn="0" w:noHBand="0" w:noVBand="1"/>
            </w:tblPr>
            <w:tblGrid>
              <w:gridCol w:w="4776"/>
              <w:gridCol w:w="1100"/>
              <w:gridCol w:w="960"/>
            </w:tblGrid>
            <w:tr w:rsidR="00082114" w:rsidRPr="00082114" w14:paraId="48D0014E" w14:textId="77777777" w:rsidTr="00082114">
              <w:trPr>
                <w:trHeight w:val="300"/>
              </w:trPr>
              <w:tc>
                <w:tcPr>
                  <w:tcW w:w="2500" w:type="dxa"/>
                  <w:tcBorders>
                    <w:top w:val="nil"/>
                    <w:left w:val="nil"/>
                    <w:bottom w:val="nil"/>
                    <w:right w:val="nil"/>
                  </w:tcBorders>
                  <w:shd w:val="clear" w:color="auto" w:fill="auto"/>
                  <w:noWrap/>
                  <w:vAlign w:val="bottom"/>
                </w:tcPr>
                <w:tbl>
                  <w:tblPr>
                    <w:tblW w:w="4560" w:type="dxa"/>
                    <w:tblLook w:val="04A0" w:firstRow="1" w:lastRow="0" w:firstColumn="1" w:lastColumn="0" w:noHBand="0" w:noVBand="1"/>
                  </w:tblPr>
                  <w:tblGrid>
                    <w:gridCol w:w="2500"/>
                    <w:gridCol w:w="1100"/>
                    <w:gridCol w:w="960"/>
                  </w:tblGrid>
                  <w:tr w:rsidR="00EC6277" w:rsidRPr="00EC6277" w14:paraId="49BB44BC" w14:textId="77777777" w:rsidTr="00EC6277">
                    <w:trPr>
                      <w:trHeight w:val="300"/>
                    </w:trPr>
                    <w:tc>
                      <w:tcPr>
                        <w:tcW w:w="2500" w:type="dxa"/>
                        <w:tcBorders>
                          <w:top w:val="nil"/>
                          <w:left w:val="nil"/>
                          <w:bottom w:val="nil"/>
                          <w:right w:val="nil"/>
                        </w:tcBorders>
                        <w:shd w:val="clear" w:color="auto" w:fill="auto"/>
                        <w:noWrap/>
                        <w:vAlign w:val="bottom"/>
                        <w:hideMark/>
                      </w:tcPr>
                      <w:p w14:paraId="75069A86" w14:textId="77777777" w:rsidR="00EC6277" w:rsidRPr="00EC6277" w:rsidRDefault="00EC6277" w:rsidP="00EC6277">
                        <w:pPr>
                          <w:spacing w:after="0" w:line="240" w:lineRule="auto"/>
                          <w:ind w:left="0" w:firstLine="0"/>
                          <w:rPr>
                            <w:rFonts w:ascii="Calibri" w:eastAsia="Times New Roman" w:hAnsi="Calibri" w:cs="Calibri"/>
                            <w:b/>
                            <w:bCs/>
                            <w:color w:val="000000"/>
                            <w:sz w:val="22"/>
                          </w:rPr>
                        </w:pPr>
                        <w:r w:rsidRPr="00EC6277">
                          <w:rPr>
                            <w:rFonts w:ascii="Calibri" w:eastAsia="Times New Roman" w:hAnsi="Calibri" w:cs="Calibri"/>
                            <w:b/>
                            <w:bCs/>
                            <w:color w:val="000000"/>
                            <w:sz w:val="22"/>
                          </w:rPr>
                          <w:t xml:space="preserve">Startup </w:t>
                        </w:r>
                      </w:p>
                    </w:tc>
                    <w:tc>
                      <w:tcPr>
                        <w:tcW w:w="1100" w:type="dxa"/>
                        <w:tcBorders>
                          <w:top w:val="nil"/>
                          <w:left w:val="nil"/>
                          <w:bottom w:val="nil"/>
                          <w:right w:val="nil"/>
                        </w:tcBorders>
                        <w:shd w:val="clear" w:color="auto" w:fill="auto"/>
                        <w:noWrap/>
                        <w:vAlign w:val="bottom"/>
                        <w:hideMark/>
                      </w:tcPr>
                      <w:p w14:paraId="19630BE8" w14:textId="77777777" w:rsidR="00EC6277" w:rsidRPr="00EC6277" w:rsidRDefault="00EC6277" w:rsidP="00EC6277">
                        <w:pPr>
                          <w:spacing w:after="0" w:line="240" w:lineRule="auto"/>
                          <w:ind w:left="0" w:firstLine="0"/>
                          <w:rPr>
                            <w:rFonts w:ascii="Calibri" w:eastAsia="Times New Roman" w:hAnsi="Calibri" w:cs="Calibri"/>
                            <w:b/>
                            <w:bCs/>
                            <w:color w:val="000000"/>
                            <w:sz w:val="22"/>
                          </w:rPr>
                        </w:pPr>
                      </w:p>
                    </w:tc>
                    <w:tc>
                      <w:tcPr>
                        <w:tcW w:w="960" w:type="dxa"/>
                        <w:tcBorders>
                          <w:top w:val="nil"/>
                          <w:left w:val="nil"/>
                          <w:bottom w:val="nil"/>
                          <w:right w:val="nil"/>
                        </w:tcBorders>
                        <w:shd w:val="clear" w:color="auto" w:fill="auto"/>
                        <w:noWrap/>
                        <w:vAlign w:val="bottom"/>
                        <w:hideMark/>
                      </w:tcPr>
                      <w:p w14:paraId="07CC7543" w14:textId="77777777" w:rsidR="00EC6277" w:rsidRPr="00EC6277" w:rsidRDefault="00EC6277" w:rsidP="00EC6277">
                        <w:pPr>
                          <w:spacing w:after="0" w:line="240" w:lineRule="auto"/>
                          <w:ind w:left="0" w:firstLine="0"/>
                          <w:rPr>
                            <w:rFonts w:eastAsia="Times New Roman" w:cs="Times New Roman"/>
                            <w:sz w:val="20"/>
                            <w:szCs w:val="20"/>
                          </w:rPr>
                        </w:pPr>
                      </w:p>
                    </w:tc>
                  </w:tr>
                  <w:tr w:rsidR="00EC6277" w:rsidRPr="00EC6277" w14:paraId="0EBB248E" w14:textId="77777777" w:rsidTr="00EC6277">
                    <w:trPr>
                      <w:trHeight w:val="300"/>
                    </w:trPr>
                    <w:tc>
                      <w:tcPr>
                        <w:tcW w:w="2500" w:type="dxa"/>
                        <w:tcBorders>
                          <w:top w:val="nil"/>
                          <w:left w:val="nil"/>
                          <w:bottom w:val="nil"/>
                          <w:right w:val="nil"/>
                        </w:tcBorders>
                        <w:shd w:val="clear" w:color="auto" w:fill="auto"/>
                        <w:noWrap/>
                        <w:vAlign w:val="bottom"/>
                        <w:hideMark/>
                      </w:tcPr>
                      <w:p w14:paraId="3048BF62" w14:textId="77777777" w:rsidR="00EC6277" w:rsidRPr="00EC6277" w:rsidRDefault="00EC6277" w:rsidP="00EC6277">
                        <w:pPr>
                          <w:spacing w:after="0" w:line="240" w:lineRule="auto"/>
                          <w:ind w:left="0" w:firstLine="0"/>
                          <w:rPr>
                            <w:rFonts w:eastAsia="Times New Roman" w:cs="Times New Roman"/>
                            <w:sz w:val="20"/>
                            <w:szCs w:val="20"/>
                          </w:rPr>
                        </w:pPr>
                      </w:p>
                    </w:tc>
                    <w:tc>
                      <w:tcPr>
                        <w:tcW w:w="1100" w:type="dxa"/>
                        <w:tcBorders>
                          <w:top w:val="nil"/>
                          <w:left w:val="nil"/>
                          <w:bottom w:val="nil"/>
                          <w:right w:val="nil"/>
                        </w:tcBorders>
                        <w:shd w:val="clear" w:color="auto" w:fill="auto"/>
                        <w:noWrap/>
                        <w:vAlign w:val="bottom"/>
                        <w:hideMark/>
                      </w:tcPr>
                      <w:p w14:paraId="71E2D955" w14:textId="77777777" w:rsidR="00EC6277" w:rsidRPr="00EC6277" w:rsidRDefault="00EC6277" w:rsidP="00EC6277">
                        <w:pPr>
                          <w:spacing w:after="0" w:line="240" w:lineRule="auto"/>
                          <w:ind w:left="0" w:firstLine="0"/>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6B87DB4" w14:textId="77777777" w:rsidR="00EC6277" w:rsidRPr="00EC6277" w:rsidRDefault="00EC6277" w:rsidP="00EC6277">
                        <w:pPr>
                          <w:spacing w:after="0" w:line="240" w:lineRule="auto"/>
                          <w:ind w:left="0" w:firstLine="0"/>
                          <w:rPr>
                            <w:rFonts w:eastAsia="Times New Roman" w:cs="Times New Roman"/>
                            <w:sz w:val="20"/>
                            <w:szCs w:val="20"/>
                          </w:rPr>
                        </w:pPr>
                      </w:p>
                    </w:tc>
                  </w:tr>
                  <w:tr w:rsidR="00EC6277" w:rsidRPr="00EC6277" w14:paraId="7AC25F43" w14:textId="77777777" w:rsidTr="00EC6277">
                    <w:trPr>
                      <w:trHeight w:val="300"/>
                    </w:trPr>
                    <w:tc>
                      <w:tcPr>
                        <w:tcW w:w="2500" w:type="dxa"/>
                        <w:tcBorders>
                          <w:top w:val="nil"/>
                          <w:left w:val="nil"/>
                          <w:bottom w:val="nil"/>
                          <w:right w:val="nil"/>
                        </w:tcBorders>
                        <w:shd w:val="clear" w:color="auto" w:fill="auto"/>
                        <w:noWrap/>
                        <w:vAlign w:val="bottom"/>
                        <w:hideMark/>
                      </w:tcPr>
                      <w:p w14:paraId="3C761DF9"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Warehouse Rental</w:t>
                        </w:r>
                      </w:p>
                    </w:tc>
                    <w:tc>
                      <w:tcPr>
                        <w:tcW w:w="1100" w:type="dxa"/>
                        <w:tcBorders>
                          <w:top w:val="nil"/>
                          <w:left w:val="nil"/>
                          <w:bottom w:val="nil"/>
                          <w:right w:val="nil"/>
                        </w:tcBorders>
                        <w:shd w:val="clear" w:color="auto" w:fill="auto"/>
                        <w:noWrap/>
                        <w:vAlign w:val="bottom"/>
                        <w:hideMark/>
                      </w:tcPr>
                      <w:p w14:paraId="1A68B0C0" w14:textId="77777777" w:rsidR="00EC6277" w:rsidRPr="00EC6277" w:rsidRDefault="00EC6277" w:rsidP="00EC6277">
                        <w:pPr>
                          <w:spacing w:after="0" w:line="240" w:lineRule="auto"/>
                          <w:ind w:left="0" w:firstLine="0"/>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14:paraId="3D5180AE"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5,500$</w:t>
                        </w:r>
                      </w:p>
                    </w:tc>
                  </w:tr>
                  <w:tr w:rsidR="00EC6277" w:rsidRPr="00EC6277" w14:paraId="0C019933" w14:textId="77777777" w:rsidTr="00EC6277">
                    <w:trPr>
                      <w:trHeight w:val="300"/>
                    </w:trPr>
                    <w:tc>
                      <w:tcPr>
                        <w:tcW w:w="2500" w:type="dxa"/>
                        <w:tcBorders>
                          <w:top w:val="nil"/>
                          <w:left w:val="nil"/>
                          <w:bottom w:val="nil"/>
                          <w:right w:val="nil"/>
                        </w:tcBorders>
                        <w:shd w:val="clear" w:color="auto" w:fill="auto"/>
                        <w:noWrap/>
                        <w:vAlign w:val="bottom"/>
                        <w:hideMark/>
                      </w:tcPr>
                      <w:p w14:paraId="0DCD7532"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 xml:space="preserve">Salaries </w:t>
                        </w:r>
                      </w:p>
                    </w:tc>
                    <w:tc>
                      <w:tcPr>
                        <w:tcW w:w="1100" w:type="dxa"/>
                        <w:tcBorders>
                          <w:top w:val="nil"/>
                          <w:left w:val="nil"/>
                          <w:bottom w:val="nil"/>
                          <w:right w:val="nil"/>
                        </w:tcBorders>
                        <w:shd w:val="clear" w:color="auto" w:fill="auto"/>
                        <w:noWrap/>
                        <w:vAlign w:val="bottom"/>
                        <w:hideMark/>
                      </w:tcPr>
                      <w:p w14:paraId="1E15A95A" w14:textId="77777777" w:rsidR="00EC6277" w:rsidRPr="00EC6277" w:rsidRDefault="00EC6277" w:rsidP="00EC6277">
                        <w:pPr>
                          <w:spacing w:after="0" w:line="240" w:lineRule="auto"/>
                          <w:ind w:left="0" w:firstLine="0"/>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14:paraId="400E9F49"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15,580$</w:t>
                        </w:r>
                      </w:p>
                    </w:tc>
                  </w:tr>
                  <w:tr w:rsidR="00EC6277" w:rsidRPr="00EC6277" w14:paraId="1E3DA71C" w14:textId="77777777" w:rsidTr="00EC6277">
                    <w:trPr>
                      <w:trHeight w:val="300"/>
                    </w:trPr>
                    <w:tc>
                      <w:tcPr>
                        <w:tcW w:w="2500" w:type="dxa"/>
                        <w:tcBorders>
                          <w:top w:val="nil"/>
                          <w:left w:val="nil"/>
                          <w:bottom w:val="nil"/>
                          <w:right w:val="nil"/>
                        </w:tcBorders>
                        <w:shd w:val="clear" w:color="auto" w:fill="auto"/>
                        <w:noWrap/>
                        <w:vAlign w:val="bottom"/>
                        <w:hideMark/>
                      </w:tcPr>
                      <w:p w14:paraId="345EFFA9"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Insurance</w:t>
                        </w:r>
                      </w:p>
                    </w:tc>
                    <w:tc>
                      <w:tcPr>
                        <w:tcW w:w="1100" w:type="dxa"/>
                        <w:tcBorders>
                          <w:top w:val="nil"/>
                          <w:left w:val="nil"/>
                          <w:bottom w:val="nil"/>
                          <w:right w:val="nil"/>
                        </w:tcBorders>
                        <w:shd w:val="clear" w:color="auto" w:fill="auto"/>
                        <w:noWrap/>
                        <w:vAlign w:val="bottom"/>
                        <w:hideMark/>
                      </w:tcPr>
                      <w:p w14:paraId="3B82D0D5" w14:textId="77777777" w:rsidR="00EC6277" w:rsidRPr="00EC6277" w:rsidRDefault="00EC6277" w:rsidP="00EC6277">
                        <w:pPr>
                          <w:spacing w:after="0" w:line="240" w:lineRule="auto"/>
                          <w:ind w:left="0" w:firstLine="0"/>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14:paraId="24925E70"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200$</w:t>
                        </w:r>
                      </w:p>
                    </w:tc>
                  </w:tr>
                  <w:tr w:rsidR="00EC6277" w:rsidRPr="00EC6277" w14:paraId="1C9C1F58" w14:textId="77777777" w:rsidTr="00EC6277">
                    <w:trPr>
                      <w:trHeight w:val="300"/>
                    </w:trPr>
                    <w:tc>
                      <w:tcPr>
                        <w:tcW w:w="2500" w:type="dxa"/>
                        <w:tcBorders>
                          <w:top w:val="nil"/>
                          <w:left w:val="nil"/>
                          <w:bottom w:val="nil"/>
                          <w:right w:val="nil"/>
                        </w:tcBorders>
                        <w:shd w:val="clear" w:color="auto" w:fill="auto"/>
                        <w:noWrap/>
                        <w:vAlign w:val="bottom"/>
                        <w:hideMark/>
                      </w:tcPr>
                      <w:p w14:paraId="3E40AE65"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License</w:t>
                        </w:r>
                      </w:p>
                    </w:tc>
                    <w:tc>
                      <w:tcPr>
                        <w:tcW w:w="1100" w:type="dxa"/>
                        <w:tcBorders>
                          <w:top w:val="nil"/>
                          <w:left w:val="nil"/>
                          <w:bottom w:val="nil"/>
                          <w:right w:val="nil"/>
                        </w:tcBorders>
                        <w:shd w:val="clear" w:color="auto" w:fill="auto"/>
                        <w:noWrap/>
                        <w:vAlign w:val="bottom"/>
                        <w:hideMark/>
                      </w:tcPr>
                      <w:p w14:paraId="526F2EA2" w14:textId="77777777" w:rsidR="00EC6277" w:rsidRPr="00EC6277" w:rsidRDefault="00EC6277" w:rsidP="00EC6277">
                        <w:pPr>
                          <w:spacing w:after="0" w:line="240" w:lineRule="auto"/>
                          <w:ind w:left="0" w:firstLine="0"/>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14:paraId="0E5CE3CE"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49$</w:t>
                        </w:r>
                      </w:p>
                    </w:tc>
                  </w:tr>
                  <w:tr w:rsidR="00EC6277" w:rsidRPr="00EC6277" w14:paraId="322E6F7F" w14:textId="77777777" w:rsidTr="00EC6277">
                    <w:trPr>
                      <w:trHeight w:val="300"/>
                    </w:trPr>
                    <w:tc>
                      <w:tcPr>
                        <w:tcW w:w="2500" w:type="dxa"/>
                        <w:tcBorders>
                          <w:top w:val="nil"/>
                          <w:left w:val="nil"/>
                          <w:bottom w:val="nil"/>
                          <w:right w:val="nil"/>
                        </w:tcBorders>
                        <w:shd w:val="clear" w:color="auto" w:fill="auto"/>
                        <w:noWrap/>
                        <w:vAlign w:val="bottom"/>
                        <w:hideMark/>
                      </w:tcPr>
                      <w:p w14:paraId="2C6B2DB7"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Taxes</w:t>
                        </w:r>
                      </w:p>
                    </w:tc>
                    <w:tc>
                      <w:tcPr>
                        <w:tcW w:w="1100" w:type="dxa"/>
                        <w:tcBorders>
                          <w:top w:val="nil"/>
                          <w:left w:val="nil"/>
                          <w:bottom w:val="nil"/>
                          <w:right w:val="nil"/>
                        </w:tcBorders>
                        <w:shd w:val="clear" w:color="auto" w:fill="auto"/>
                        <w:noWrap/>
                        <w:vAlign w:val="bottom"/>
                        <w:hideMark/>
                      </w:tcPr>
                      <w:p w14:paraId="26C5888B" w14:textId="77777777" w:rsidR="00EC6277" w:rsidRPr="00EC6277" w:rsidRDefault="00EC6277" w:rsidP="00EC6277">
                        <w:pPr>
                          <w:spacing w:after="0" w:line="240" w:lineRule="auto"/>
                          <w:ind w:left="0" w:firstLine="0"/>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14:paraId="031405C8"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429$</w:t>
                        </w:r>
                      </w:p>
                    </w:tc>
                  </w:tr>
                  <w:tr w:rsidR="00EC6277" w:rsidRPr="00EC6277" w14:paraId="39F904BC" w14:textId="77777777" w:rsidTr="00EC6277">
                    <w:trPr>
                      <w:trHeight w:val="300"/>
                    </w:trPr>
                    <w:tc>
                      <w:tcPr>
                        <w:tcW w:w="2500" w:type="dxa"/>
                        <w:tcBorders>
                          <w:top w:val="nil"/>
                          <w:left w:val="nil"/>
                          <w:bottom w:val="nil"/>
                          <w:right w:val="nil"/>
                        </w:tcBorders>
                        <w:shd w:val="clear" w:color="auto" w:fill="auto"/>
                        <w:noWrap/>
                        <w:vAlign w:val="bottom"/>
                        <w:hideMark/>
                      </w:tcPr>
                      <w:p w14:paraId="3A782A90"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Machine</w:t>
                        </w:r>
                      </w:p>
                    </w:tc>
                    <w:tc>
                      <w:tcPr>
                        <w:tcW w:w="1100" w:type="dxa"/>
                        <w:tcBorders>
                          <w:top w:val="nil"/>
                          <w:left w:val="nil"/>
                          <w:bottom w:val="nil"/>
                          <w:right w:val="nil"/>
                        </w:tcBorders>
                        <w:shd w:val="clear" w:color="auto" w:fill="auto"/>
                        <w:noWrap/>
                        <w:vAlign w:val="bottom"/>
                        <w:hideMark/>
                      </w:tcPr>
                      <w:p w14:paraId="2F05B579" w14:textId="77777777" w:rsidR="00EC6277" w:rsidRPr="00EC6277" w:rsidRDefault="00EC6277" w:rsidP="00EC6277">
                        <w:pPr>
                          <w:spacing w:after="0" w:line="240" w:lineRule="auto"/>
                          <w:ind w:left="0" w:firstLine="0"/>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14:paraId="090FB0A9"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897$</w:t>
                        </w:r>
                      </w:p>
                    </w:tc>
                  </w:tr>
                  <w:tr w:rsidR="00EC6277" w:rsidRPr="00EC6277" w14:paraId="1D853706" w14:textId="77777777" w:rsidTr="00EC6277">
                    <w:trPr>
                      <w:trHeight w:val="300"/>
                    </w:trPr>
                    <w:tc>
                      <w:tcPr>
                        <w:tcW w:w="2500" w:type="dxa"/>
                        <w:tcBorders>
                          <w:top w:val="nil"/>
                          <w:left w:val="nil"/>
                          <w:bottom w:val="nil"/>
                          <w:right w:val="nil"/>
                        </w:tcBorders>
                        <w:shd w:val="clear" w:color="auto" w:fill="auto"/>
                        <w:noWrap/>
                        <w:vAlign w:val="bottom"/>
                        <w:hideMark/>
                      </w:tcPr>
                      <w:p w14:paraId="213762C3"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Fabric &amp; Threads</w:t>
                        </w:r>
                      </w:p>
                    </w:tc>
                    <w:tc>
                      <w:tcPr>
                        <w:tcW w:w="1100" w:type="dxa"/>
                        <w:tcBorders>
                          <w:top w:val="nil"/>
                          <w:left w:val="nil"/>
                          <w:bottom w:val="nil"/>
                          <w:right w:val="nil"/>
                        </w:tcBorders>
                        <w:shd w:val="clear" w:color="auto" w:fill="auto"/>
                        <w:noWrap/>
                        <w:vAlign w:val="bottom"/>
                        <w:hideMark/>
                      </w:tcPr>
                      <w:p w14:paraId="64D48ABC" w14:textId="77777777" w:rsidR="00EC6277" w:rsidRPr="00EC6277" w:rsidRDefault="00EC6277" w:rsidP="00EC6277">
                        <w:pPr>
                          <w:spacing w:after="0" w:line="240" w:lineRule="auto"/>
                          <w:ind w:left="0" w:firstLine="0"/>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14:paraId="48DB3B78"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4,950$</w:t>
                        </w:r>
                      </w:p>
                    </w:tc>
                  </w:tr>
                  <w:tr w:rsidR="00EC6277" w:rsidRPr="00EC6277" w14:paraId="63933F44" w14:textId="77777777" w:rsidTr="00EC6277">
                    <w:trPr>
                      <w:trHeight w:val="300"/>
                    </w:trPr>
                    <w:tc>
                      <w:tcPr>
                        <w:tcW w:w="2500" w:type="dxa"/>
                        <w:tcBorders>
                          <w:top w:val="nil"/>
                          <w:left w:val="nil"/>
                          <w:bottom w:val="nil"/>
                          <w:right w:val="nil"/>
                        </w:tcBorders>
                        <w:shd w:val="clear" w:color="auto" w:fill="auto"/>
                        <w:noWrap/>
                        <w:vAlign w:val="bottom"/>
                        <w:hideMark/>
                      </w:tcPr>
                      <w:p w14:paraId="1A9C9F26"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 xml:space="preserve">Advertising </w:t>
                        </w:r>
                      </w:p>
                    </w:tc>
                    <w:tc>
                      <w:tcPr>
                        <w:tcW w:w="1100" w:type="dxa"/>
                        <w:tcBorders>
                          <w:top w:val="nil"/>
                          <w:left w:val="nil"/>
                          <w:bottom w:val="nil"/>
                          <w:right w:val="nil"/>
                        </w:tcBorders>
                        <w:shd w:val="clear" w:color="auto" w:fill="auto"/>
                        <w:noWrap/>
                        <w:vAlign w:val="bottom"/>
                        <w:hideMark/>
                      </w:tcPr>
                      <w:p w14:paraId="0592309A" w14:textId="77777777" w:rsidR="00EC6277" w:rsidRPr="00EC6277" w:rsidRDefault="00EC6277" w:rsidP="00EC6277">
                        <w:pPr>
                          <w:spacing w:after="0" w:line="240" w:lineRule="auto"/>
                          <w:ind w:left="0" w:firstLine="0"/>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14:paraId="545F3579"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600$</w:t>
                        </w:r>
                      </w:p>
                    </w:tc>
                  </w:tr>
                  <w:tr w:rsidR="00EC6277" w:rsidRPr="00EC6277" w14:paraId="233AC86C" w14:textId="77777777" w:rsidTr="00EC6277">
                    <w:trPr>
                      <w:trHeight w:val="300"/>
                    </w:trPr>
                    <w:tc>
                      <w:tcPr>
                        <w:tcW w:w="2500" w:type="dxa"/>
                        <w:tcBorders>
                          <w:top w:val="nil"/>
                          <w:left w:val="nil"/>
                          <w:bottom w:val="nil"/>
                          <w:right w:val="nil"/>
                        </w:tcBorders>
                        <w:shd w:val="clear" w:color="auto" w:fill="auto"/>
                        <w:noWrap/>
                        <w:vAlign w:val="bottom"/>
                        <w:hideMark/>
                      </w:tcPr>
                      <w:p w14:paraId="22EF0B84"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eCommerce platform</w:t>
                        </w:r>
                      </w:p>
                    </w:tc>
                    <w:tc>
                      <w:tcPr>
                        <w:tcW w:w="1100" w:type="dxa"/>
                        <w:tcBorders>
                          <w:top w:val="nil"/>
                          <w:left w:val="nil"/>
                          <w:bottom w:val="nil"/>
                          <w:right w:val="nil"/>
                        </w:tcBorders>
                        <w:shd w:val="clear" w:color="auto" w:fill="auto"/>
                        <w:noWrap/>
                        <w:vAlign w:val="bottom"/>
                        <w:hideMark/>
                      </w:tcPr>
                      <w:p w14:paraId="47998B70" w14:textId="77777777" w:rsidR="00EC6277" w:rsidRPr="00EC6277" w:rsidRDefault="00EC6277" w:rsidP="00EC6277">
                        <w:pPr>
                          <w:spacing w:after="0" w:line="240" w:lineRule="auto"/>
                          <w:ind w:left="0" w:firstLine="0"/>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14:paraId="68872246"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30$</w:t>
                        </w:r>
                      </w:p>
                    </w:tc>
                  </w:tr>
                  <w:tr w:rsidR="00EC6277" w:rsidRPr="00EC6277" w14:paraId="43D5C00D" w14:textId="77777777" w:rsidTr="00EC6277">
                    <w:trPr>
                      <w:trHeight w:val="300"/>
                    </w:trPr>
                    <w:tc>
                      <w:tcPr>
                        <w:tcW w:w="2500" w:type="dxa"/>
                        <w:tcBorders>
                          <w:top w:val="nil"/>
                          <w:left w:val="nil"/>
                          <w:bottom w:val="nil"/>
                          <w:right w:val="nil"/>
                        </w:tcBorders>
                        <w:shd w:val="clear" w:color="auto" w:fill="auto"/>
                        <w:noWrap/>
                        <w:vAlign w:val="bottom"/>
                        <w:hideMark/>
                      </w:tcPr>
                      <w:p w14:paraId="2127ADC7"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Cargo Van Rental</w:t>
                        </w:r>
                      </w:p>
                    </w:tc>
                    <w:tc>
                      <w:tcPr>
                        <w:tcW w:w="1100" w:type="dxa"/>
                        <w:tcBorders>
                          <w:top w:val="nil"/>
                          <w:left w:val="nil"/>
                          <w:bottom w:val="nil"/>
                          <w:right w:val="nil"/>
                        </w:tcBorders>
                        <w:shd w:val="clear" w:color="auto" w:fill="auto"/>
                        <w:noWrap/>
                        <w:vAlign w:val="bottom"/>
                        <w:hideMark/>
                      </w:tcPr>
                      <w:p w14:paraId="0A427D45" w14:textId="77777777" w:rsidR="00EC6277" w:rsidRPr="00EC6277" w:rsidRDefault="00EC6277" w:rsidP="00EC6277">
                        <w:pPr>
                          <w:spacing w:after="0" w:line="240" w:lineRule="auto"/>
                          <w:ind w:left="0" w:firstLine="0"/>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14:paraId="33CC689B"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1,750$</w:t>
                        </w:r>
                      </w:p>
                    </w:tc>
                  </w:tr>
                  <w:tr w:rsidR="00EC6277" w:rsidRPr="00EC6277" w14:paraId="7FAA9829" w14:textId="77777777" w:rsidTr="00EC6277">
                    <w:trPr>
                      <w:trHeight w:val="300"/>
                    </w:trPr>
                    <w:tc>
                      <w:tcPr>
                        <w:tcW w:w="2500" w:type="dxa"/>
                        <w:tcBorders>
                          <w:top w:val="nil"/>
                          <w:left w:val="nil"/>
                          <w:bottom w:val="nil"/>
                          <w:right w:val="nil"/>
                        </w:tcBorders>
                        <w:shd w:val="clear" w:color="auto" w:fill="auto"/>
                        <w:noWrap/>
                        <w:vAlign w:val="bottom"/>
                        <w:hideMark/>
                      </w:tcPr>
                      <w:p w14:paraId="7A357FF8"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Repairs and Maintenance</w:t>
                        </w:r>
                      </w:p>
                    </w:tc>
                    <w:tc>
                      <w:tcPr>
                        <w:tcW w:w="1100" w:type="dxa"/>
                        <w:tcBorders>
                          <w:top w:val="nil"/>
                          <w:left w:val="nil"/>
                          <w:bottom w:val="nil"/>
                          <w:right w:val="nil"/>
                        </w:tcBorders>
                        <w:shd w:val="clear" w:color="auto" w:fill="auto"/>
                        <w:noWrap/>
                        <w:vAlign w:val="bottom"/>
                        <w:hideMark/>
                      </w:tcPr>
                      <w:p w14:paraId="717B57B5" w14:textId="77777777" w:rsidR="00EC6277" w:rsidRPr="00EC6277" w:rsidRDefault="00EC6277" w:rsidP="00EC6277">
                        <w:pPr>
                          <w:spacing w:after="0" w:line="240" w:lineRule="auto"/>
                          <w:ind w:left="0" w:firstLine="0"/>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14:paraId="23E0BC75" w14:textId="77777777" w:rsidR="00EC6277" w:rsidRPr="00EC6277" w:rsidRDefault="00EC6277" w:rsidP="00EC6277">
                        <w:pPr>
                          <w:spacing w:after="0" w:line="240" w:lineRule="auto"/>
                          <w:ind w:left="0" w:firstLine="0"/>
                          <w:rPr>
                            <w:rFonts w:ascii="Calibri" w:eastAsia="Times New Roman" w:hAnsi="Calibri" w:cs="Calibri"/>
                            <w:color w:val="000000"/>
                            <w:sz w:val="22"/>
                          </w:rPr>
                        </w:pPr>
                        <w:r w:rsidRPr="00EC6277">
                          <w:rPr>
                            <w:rFonts w:ascii="Calibri" w:eastAsia="Times New Roman" w:hAnsi="Calibri" w:cs="Calibri"/>
                            <w:color w:val="000000"/>
                            <w:sz w:val="22"/>
                          </w:rPr>
                          <w:t>500$</w:t>
                        </w:r>
                      </w:p>
                    </w:tc>
                  </w:tr>
                  <w:tr w:rsidR="00EC6277" w:rsidRPr="00EC6277" w14:paraId="7065DB19" w14:textId="77777777" w:rsidTr="008C60C1">
                    <w:trPr>
                      <w:trHeight w:val="378"/>
                    </w:trPr>
                    <w:tc>
                      <w:tcPr>
                        <w:tcW w:w="2500" w:type="dxa"/>
                        <w:tcBorders>
                          <w:top w:val="nil"/>
                          <w:left w:val="nil"/>
                          <w:bottom w:val="nil"/>
                          <w:right w:val="nil"/>
                        </w:tcBorders>
                        <w:shd w:val="clear" w:color="auto" w:fill="auto"/>
                        <w:noWrap/>
                        <w:vAlign w:val="bottom"/>
                        <w:hideMark/>
                      </w:tcPr>
                      <w:p w14:paraId="4E9C5DEC" w14:textId="77777777" w:rsidR="00EC6277" w:rsidRPr="00EC6277" w:rsidRDefault="00EC6277" w:rsidP="00EC6277">
                        <w:pPr>
                          <w:spacing w:after="0" w:line="240" w:lineRule="auto"/>
                          <w:ind w:left="0" w:firstLine="0"/>
                          <w:rPr>
                            <w:rFonts w:ascii="Calibri" w:eastAsia="Times New Roman" w:hAnsi="Calibri" w:cs="Calibri"/>
                            <w:b/>
                            <w:bCs/>
                            <w:color w:val="000000"/>
                            <w:sz w:val="22"/>
                          </w:rPr>
                        </w:pPr>
                        <w:r w:rsidRPr="00EC6277">
                          <w:rPr>
                            <w:rFonts w:ascii="Calibri" w:eastAsia="Times New Roman" w:hAnsi="Calibri" w:cs="Calibri"/>
                            <w:b/>
                            <w:bCs/>
                            <w:color w:val="000000"/>
                            <w:sz w:val="22"/>
                          </w:rPr>
                          <w:t>Total</w:t>
                        </w:r>
                      </w:p>
                    </w:tc>
                    <w:tc>
                      <w:tcPr>
                        <w:tcW w:w="1100" w:type="dxa"/>
                        <w:tcBorders>
                          <w:top w:val="nil"/>
                          <w:left w:val="nil"/>
                          <w:bottom w:val="nil"/>
                          <w:right w:val="nil"/>
                        </w:tcBorders>
                        <w:shd w:val="clear" w:color="auto" w:fill="auto"/>
                        <w:noWrap/>
                        <w:vAlign w:val="bottom"/>
                        <w:hideMark/>
                      </w:tcPr>
                      <w:p w14:paraId="5FCBF87B" w14:textId="77777777" w:rsidR="00EC6277" w:rsidRPr="00EC6277" w:rsidRDefault="00EC6277" w:rsidP="00EC6277">
                        <w:pPr>
                          <w:spacing w:after="0" w:line="240" w:lineRule="auto"/>
                          <w:ind w:left="0" w:firstLine="0"/>
                          <w:rPr>
                            <w:rFonts w:ascii="Calibri" w:eastAsia="Times New Roman" w:hAnsi="Calibri" w:cs="Calibri"/>
                            <w:b/>
                            <w:bCs/>
                            <w:color w:val="000000"/>
                            <w:sz w:val="22"/>
                          </w:rPr>
                        </w:pPr>
                      </w:p>
                    </w:tc>
                    <w:tc>
                      <w:tcPr>
                        <w:tcW w:w="960" w:type="dxa"/>
                        <w:tcBorders>
                          <w:top w:val="nil"/>
                          <w:left w:val="nil"/>
                          <w:bottom w:val="nil"/>
                          <w:right w:val="nil"/>
                        </w:tcBorders>
                        <w:shd w:val="clear" w:color="auto" w:fill="auto"/>
                        <w:noWrap/>
                        <w:vAlign w:val="bottom"/>
                        <w:hideMark/>
                      </w:tcPr>
                      <w:p w14:paraId="2F08670B" w14:textId="77777777" w:rsidR="00EC6277" w:rsidRPr="00EC6277" w:rsidRDefault="00EC6277" w:rsidP="00EC6277">
                        <w:pPr>
                          <w:spacing w:after="0" w:line="240" w:lineRule="auto"/>
                          <w:ind w:left="0" w:firstLine="0"/>
                          <w:rPr>
                            <w:rFonts w:ascii="Calibri" w:eastAsia="Times New Roman" w:hAnsi="Calibri" w:cs="Calibri"/>
                            <w:b/>
                            <w:bCs/>
                            <w:color w:val="000000"/>
                            <w:sz w:val="22"/>
                          </w:rPr>
                        </w:pPr>
                        <w:r w:rsidRPr="00EC6277">
                          <w:rPr>
                            <w:rFonts w:ascii="Calibri" w:eastAsia="Times New Roman" w:hAnsi="Calibri" w:cs="Calibri"/>
                            <w:b/>
                            <w:bCs/>
                            <w:color w:val="000000"/>
                            <w:sz w:val="22"/>
                          </w:rPr>
                          <w:t>30,436$</w:t>
                        </w:r>
                      </w:p>
                    </w:tc>
                  </w:tr>
                  <w:tr w:rsidR="008C60C1" w:rsidRPr="00EC6277" w14:paraId="64A49482" w14:textId="77777777" w:rsidTr="008C60C1">
                    <w:trPr>
                      <w:trHeight w:val="378"/>
                    </w:trPr>
                    <w:tc>
                      <w:tcPr>
                        <w:tcW w:w="2500" w:type="dxa"/>
                        <w:tcBorders>
                          <w:top w:val="nil"/>
                          <w:left w:val="nil"/>
                          <w:bottom w:val="nil"/>
                          <w:right w:val="nil"/>
                        </w:tcBorders>
                        <w:shd w:val="clear" w:color="auto" w:fill="auto"/>
                        <w:noWrap/>
                        <w:vAlign w:val="bottom"/>
                      </w:tcPr>
                      <w:p w14:paraId="720E7A05" w14:textId="77777777" w:rsidR="008C60C1" w:rsidRPr="00EC6277" w:rsidRDefault="008C60C1" w:rsidP="00EC6277">
                        <w:pPr>
                          <w:spacing w:after="0" w:line="240" w:lineRule="auto"/>
                          <w:ind w:left="0" w:firstLine="0"/>
                          <w:rPr>
                            <w:rFonts w:ascii="Calibri" w:eastAsia="Times New Roman" w:hAnsi="Calibri" w:cs="Calibri"/>
                            <w:b/>
                            <w:bCs/>
                            <w:color w:val="000000"/>
                            <w:sz w:val="22"/>
                          </w:rPr>
                        </w:pPr>
                      </w:p>
                    </w:tc>
                    <w:tc>
                      <w:tcPr>
                        <w:tcW w:w="1100" w:type="dxa"/>
                        <w:tcBorders>
                          <w:top w:val="nil"/>
                          <w:left w:val="nil"/>
                          <w:bottom w:val="nil"/>
                          <w:right w:val="nil"/>
                        </w:tcBorders>
                        <w:shd w:val="clear" w:color="auto" w:fill="auto"/>
                        <w:noWrap/>
                        <w:vAlign w:val="bottom"/>
                      </w:tcPr>
                      <w:p w14:paraId="306BF493" w14:textId="77777777" w:rsidR="008C60C1" w:rsidRPr="00EC6277" w:rsidRDefault="008C60C1" w:rsidP="00EC6277">
                        <w:pPr>
                          <w:spacing w:after="0" w:line="240" w:lineRule="auto"/>
                          <w:ind w:left="0" w:firstLine="0"/>
                          <w:rPr>
                            <w:rFonts w:ascii="Calibri" w:eastAsia="Times New Roman" w:hAnsi="Calibri" w:cs="Calibri"/>
                            <w:b/>
                            <w:bCs/>
                            <w:color w:val="000000"/>
                            <w:sz w:val="22"/>
                          </w:rPr>
                        </w:pPr>
                      </w:p>
                    </w:tc>
                    <w:tc>
                      <w:tcPr>
                        <w:tcW w:w="960" w:type="dxa"/>
                        <w:tcBorders>
                          <w:top w:val="nil"/>
                          <w:left w:val="nil"/>
                          <w:bottom w:val="nil"/>
                          <w:right w:val="nil"/>
                        </w:tcBorders>
                        <w:shd w:val="clear" w:color="auto" w:fill="auto"/>
                        <w:noWrap/>
                        <w:vAlign w:val="bottom"/>
                      </w:tcPr>
                      <w:p w14:paraId="38926E77" w14:textId="77777777" w:rsidR="008C60C1" w:rsidRPr="00EC6277" w:rsidRDefault="008C60C1" w:rsidP="00EC6277">
                        <w:pPr>
                          <w:spacing w:after="0" w:line="240" w:lineRule="auto"/>
                          <w:ind w:left="0" w:firstLine="0"/>
                          <w:rPr>
                            <w:rFonts w:ascii="Calibri" w:eastAsia="Times New Roman" w:hAnsi="Calibri" w:cs="Calibri"/>
                            <w:b/>
                            <w:bCs/>
                            <w:color w:val="000000"/>
                            <w:sz w:val="22"/>
                          </w:rPr>
                        </w:pPr>
                      </w:p>
                    </w:tc>
                  </w:tr>
                </w:tbl>
                <w:p w14:paraId="4B081D59" w14:textId="77777777" w:rsidR="00082114" w:rsidRPr="00082114" w:rsidRDefault="00082114" w:rsidP="00082114">
                  <w:pPr>
                    <w:spacing w:after="0" w:line="240" w:lineRule="auto"/>
                    <w:ind w:left="0" w:firstLine="0"/>
                    <w:rPr>
                      <w:rFonts w:ascii="Calibri" w:eastAsia="Times New Roman" w:hAnsi="Calibri" w:cs="Calibri"/>
                      <w:b/>
                      <w:bCs/>
                      <w:color w:val="000000"/>
                      <w:sz w:val="22"/>
                    </w:rPr>
                  </w:pPr>
                </w:p>
              </w:tc>
              <w:tc>
                <w:tcPr>
                  <w:tcW w:w="1100" w:type="dxa"/>
                  <w:tcBorders>
                    <w:top w:val="nil"/>
                    <w:left w:val="nil"/>
                    <w:bottom w:val="nil"/>
                    <w:right w:val="nil"/>
                  </w:tcBorders>
                  <w:shd w:val="clear" w:color="auto" w:fill="auto"/>
                  <w:noWrap/>
                  <w:vAlign w:val="bottom"/>
                </w:tcPr>
                <w:p w14:paraId="25017E99" w14:textId="77777777" w:rsidR="00082114" w:rsidRDefault="00082114" w:rsidP="00082114">
                  <w:pPr>
                    <w:spacing w:after="0" w:line="240" w:lineRule="auto"/>
                    <w:ind w:left="0" w:firstLine="0"/>
                    <w:rPr>
                      <w:rFonts w:ascii="Calibri" w:eastAsia="Times New Roman" w:hAnsi="Calibri" w:cs="Calibri"/>
                      <w:b/>
                      <w:bCs/>
                      <w:color w:val="000000"/>
                      <w:sz w:val="22"/>
                    </w:rPr>
                  </w:pPr>
                </w:p>
                <w:p w14:paraId="6E00FAA0" w14:textId="77777777" w:rsidR="008C60C1" w:rsidRDefault="008C60C1" w:rsidP="00082114">
                  <w:pPr>
                    <w:spacing w:after="0" w:line="240" w:lineRule="auto"/>
                    <w:ind w:left="0" w:firstLine="0"/>
                    <w:rPr>
                      <w:rFonts w:ascii="Calibri" w:eastAsia="Times New Roman" w:hAnsi="Calibri" w:cs="Calibri"/>
                      <w:b/>
                      <w:bCs/>
                      <w:color w:val="000000"/>
                      <w:sz w:val="22"/>
                    </w:rPr>
                  </w:pPr>
                </w:p>
                <w:p w14:paraId="115ACBC2" w14:textId="45627A77" w:rsidR="008C60C1" w:rsidRPr="00082114" w:rsidRDefault="008C60C1" w:rsidP="00082114">
                  <w:pPr>
                    <w:spacing w:after="0" w:line="240" w:lineRule="auto"/>
                    <w:ind w:left="0" w:firstLine="0"/>
                    <w:rPr>
                      <w:rFonts w:ascii="Calibri" w:eastAsia="Times New Roman" w:hAnsi="Calibri" w:cs="Calibri"/>
                      <w:b/>
                      <w:bCs/>
                      <w:color w:val="000000"/>
                      <w:sz w:val="22"/>
                    </w:rPr>
                  </w:pPr>
                </w:p>
              </w:tc>
              <w:tc>
                <w:tcPr>
                  <w:tcW w:w="960" w:type="dxa"/>
                  <w:tcBorders>
                    <w:top w:val="nil"/>
                    <w:left w:val="nil"/>
                    <w:bottom w:val="nil"/>
                    <w:right w:val="nil"/>
                  </w:tcBorders>
                  <w:shd w:val="clear" w:color="auto" w:fill="auto"/>
                  <w:noWrap/>
                  <w:vAlign w:val="bottom"/>
                </w:tcPr>
                <w:p w14:paraId="63477E95" w14:textId="77777777" w:rsidR="00082114" w:rsidRPr="00082114" w:rsidRDefault="00082114" w:rsidP="00082114">
                  <w:pPr>
                    <w:spacing w:after="0" w:line="240" w:lineRule="auto"/>
                    <w:ind w:left="0" w:firstLine="0"/>
                    <w:rPr>
                      <w:rFonts w:ascii="Calibri" w:eastAsia="Times New Roman" w:hAnsi="Calibri" w:cs="Calibri"/>
                      <w:b/>
                      <w:bCs/>
                      <w:color w:val="000000"/>
                      <w:sz w:val="22"/>
                    </w:rPr>
                  </w:pPr>
                </w:p>
              </w:tc>
            </w:tr>
          </w:tbl>
          <w:p w14:paraId="081AD0DB" w14:textId="77777777" w:rsidR="00313D22" w:rsidRDefault="00313D22" w:rsidP="00082114">
            <w:pPr>
              <w:ind w:left="0" w:firstLine="0"/>
              <w:rPr>
                <w:b/>
                <w:bCs/>
              </w:rPr>
            </w:pPr>
          </w:p>
        </w:tc>
      </w:tr>
      <w:tr w:rsidR="00313D22" w14:paraId="46D29E28" w14:textId="77777777" w:rsidTr="008E1059">
        <w:tc>
          <w:tcPr>
            <w:tcW w:w="8856" w:type="dxa"/>
          </w:tcPr>
          <w:p w14:paraId="1740116F" w14:textId="77777777" w:rsidR="00313D22" w:rsidRDefault="00313D22" w:rsidP="008E1059">
            <w:pPr>
              <w:rPr>
                <w:b/>
                <w:bCs/>
              </w:rPr>
            </w:pPr>
            <w:r>
              <w:rPr>
                <w:b/>
                <w:bCs/>
              </w:rPr>
              <w:t>8.0 Schedule Estimate</w:t>
            </w:r>
          </w:p>
          <w:p w14:paraId="7F0390B0" w14:textId="06B55356" w:rsidR="00313D22" w:rsidRPr="008E1059" w:rsidRDefault="008E1059" w:rsidP="008E1059">
            <w:pPr>
              <w:ind w:hanging="30"/>
            </w:pPr>
            <w:r>
              <w:t xml:space="preserve">We could start working by the end of the year </w:t>
            </w:r>
            <w:r w:rsidR="00EC6277">
              <w:t xml:space="preserve">after </w:t>
            </w:r>
            <w:r>
              <w:t xml:space="preserve">we get the funds. </w:t>
            </w:r>
          </w:p>
        </w:tc>
      </w:tr>
      <w:tr w:rsidR="00313D22" w14:paraId="2AFD9428" w14:textId="77777777" w:rsidTr="008E1059">
        <w:tc>
          <w:tcPr>
            <w:tcW w:w="8856" w:type="dxa"/>
          </w:tcPr>
          <w:p w14:paraId="190A45DE" w14:textId="77777777" w:rsidR="00313D22" w:rsidRDefault="00313D22" w:rsidP="008E1059">
            <w:pPr>
              <w:rPr>
                <w:b/>
                <w:bCs/>
              </w:rPr>
            </w:pPr>
            <w:r>
              <w:rPr>
                <w:b/>
                <w:bCs/>
              </w:rPr>
              <w:t>9.0 Potential Risks</w:t>
            </w:r>
          </w:p>
          <w:p w14:paraId="7A36FFBB" w14:textId="08BCE1CA" w:rsidR="00313D22" w:rsidRPr="00AB4EA4" w:rsidRDefault="00350F8F" w:rsidP="00AB4EA4">
            <w:pPr>
              <w:ind w:hanging="30"/>
            </w:pPr>
            <w:r>
              <w:lastRenderedPageBreak/>
              <w:t>It is important that All-Size Jeans gets all 30,436</w:t>
            </w:r>
            <w:r w:rsidR="008C60C1">
              <w:t>$</w:t>
            </w:r>
            <w:r>
              <w:t xml:space="preserve"> as soon as possible because this is the minimum amount that we need in order to start this business by the end of the year. </w:t>
            </w:r>
            <w:r w:rsidR="00EA61FF">
              <w:t>There is a competitive risk because i</w:t>
            </w:r>
            <w:r w:rsidR="00AB4EA4">
              <w:t xml:space="preserve">t can be difficult to compete with famous denim brands; therefore, it is necessary to start advertising our company and products and provide pre-order option before we even start selling them. </w:t>
            </w:r>
          </w:p>
        </w:tc>
      </w:tr>
    </w:tbl>
    <w:p w14:paraId="1F31FBB6" w14:textId="77777777" w:rsidR="00475D63" w:rsidRDefault="00475D63" w:rsidP="00475D63"/>
    <w:p w14:paraId="5B923D46" w14:textId="77777777" w:rsidR="00475D63" w:rsidRDefault="00475D63" w:rsidP="00475D63"/>
    <w:p w14:paraId="14457D33" w14:textId="77777777" w:rsidR="00475D63" w:rsidRDefault="00475D63" w:rsidP="00475D63"/>
    <w:p w14:paraId="48E0CE0A" w14:textId="77777777" w:rsidR="00475D63" w:rsidRDefault="00475D63" w:rsidP="00475D63"/>
    <w:p w14:paraId="734D3E88" w14:textId="77777777" w:rsidR="00475D63" w:rsidRDefault="00475D63" w:rsidP="00475D63"/>
    <w:p w14:paraId="7564CCA2" w14:textId="77777777" w:rsidR="00475D63" w:rsidRDefault="00475D63" w:rsidP="00475D63"/>
    <w:p w14:paraId="370B4BFA" w14:textId="77777777" w:rsidR="00475D63" w:rsidRDefault="00475D63" w:rsidP="00475D63"/>
    <w:p w14:paraId="476E89AA" w14:textId="77777777" w:rsidR="00475D63" w:rsidRDefault="00475D63" w:rsidP="00475D63"/>
    <w:p w14:paraId="76A42269" w14:textId="77777777" w:rsidR="00475D63" w:rsidRDefault="00475D63" w:rsidP="00475D63"/>
    <w:p w14:paraId="429057B1" w14:textId="53860C85" w:rsidR="00475D63" w:rsidRDefault="00475D63" w:rsidP="008C3B0E">
      <w:pPr>
        <w:ind w:left="0" w:firstLine="0"/>
      </w:pPr>
    </w:p>
    <w:p w14:paraId="589B3C95" w14:textId="566FFA0B" w:rsidR="006061EF" w:rsidRDefault="006061EF" w:rsidP="008C3B0E">
      <w:pPr>
        <w:ind w:left="0" w:firstLine="0"/>
      </w:pPr>
    </w:p>
    <w:p w14:paraId="20D850A3" w14:textId="259A527C" w:rsidR="006061EF" w:rsidRDefault="006061EF" w:rsidP="008C3B0E">
      <w:pPr>
        <w:ind w:left="0" w:firstLine="0"/>
      </w:pPr>
    </w:p>
    <w:p w14:paraId="2C5B2DA6" w14:textId="11F41763" w:rsidR="006061EF" w:rsidRDefault="006061EF" w:rsidP="008C3B0E">
      <w:pPr>
        <w:ind w:left="0" w:firstLine="0"/>
      </w:pPr>
    </w:p>
    <w:p w14:paraId="7492E180" w14:textId="77777777" w:rsidR="00A91480" w:rsidRDefault="00A91480" w:rsidP="008C3B0E">
      <w:pPr>
        <w:ind w:left="0" w:firstLine="0"/>
      </w:pPr>
    </w:p>
    <w:p w14:paraId="0DCD7EA4" w14:textId="54FB8A76" w:rsidR="00475D63" w:rsidRDefault="00475D63" w:rsidP="00475D63">
      <w:pPr>
        <w:jc w:val="center"/>
      </w:pPr>
      <w:r>
        <w:lastRenderedPageBreak/>
        <w:t>Work Cited</w:t>
      </w:r>
    </w:p>
    <w:p w14:paraId="1F801021" w14:textId="404479F6" w:rsidR="00475D63" w:rsidRDefault="00475D63" w:rsidP="00475D63">
      <w:r>
        <w:t xml:space="preserve">SI Team. How women in the US purchase jeans. Statistics. 2019. Sportwear International. </w:t>
      </w:r>
    </w:p>
    <w:p w14:paraId="5BEA8D79" w14:textId="600F3790" w:rsidR="00E37F29" w:rsidRDefault="006941D9" w:rsidP="0068257B">
      <w:pPr>
        <w:rPr>
          <w:rFonts w:cs="Times New Roman"/>
        </w:rPr>
      </w:pPr>
      <w:r>
        <w:rPr>
          <w:rFonts w:cs="Times New Roman"/>
        </w:rPr>
        <w:t xml:space="preserve">Murray, Rheana. It’s not you- women’s clothing sizes don’t make sense. 2016. Today. </w:t>
      </w:r>
    </w:p>
    <w:p w14:paraId="42D386D3" w14:textId="4EF55884" w:rsidR="003A4E81" w:rsidRDefault="003A4E81" w:rsidP="0068257B">
      <w:pPr>
        <w:rPr>
          <w:rFonts w:cs="Times New Roman"/>
        </w:rPr>
      </w:pPr>
      <w:r>
        <w:rPr>
          <w:rFonts w:cs="Times New Roman"/>
        </w:rPr>
        <w:t xml:space="preserve">Dockterman, Eliana. Inside the fight to take back the fitting room. One size fits none. Time. </w:t>
      </w:r>
    </w:p>
    <w:p w14:paraId="75469FD2" w14:textId="6A7E7583" w:rsidR="00751EA2" w:rsidRPr="00410B68" w:rsidRDefault="00751EA2" w:rsidP="00751EA2">
      <w:pPr>
        <w:rPr>
          <w:rFonts w:cs="Times New Roman"/>
        </w:rPr>
      </w:pPr>
      <w:r>
        <w:rPr>
          <w:rFonts w:cs="Times New Roman"/>
        </w:rPr>
        <w:t xml:space="preserve">Women’s Jeans. Jeans. Women. Clothing. Levi’s. </w:t>
      </w:r>
    </w:p>
    <w:sectPr w:rsidR="00751EA2" w:rsidRPr="00410B6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B4E86" w14:textId="77777777" w:rsidR="0083613E" w:rsidRDefault="0083613E" w:rsidP="002E61C4">
      <w:pPr>
        <w:spacing w:after="0" w:line="240" w:lineRule="auto"/>
      </w:pPr>
      <w:r>
        <w:separator/>
      </w:r>
    </w:p>
  </w:endnote>
  <w:endnote w:type="continuationSeparator" w:id="0">
    <w:p w14:paraId="14289410" w14:textId="77777777" w:rsidR="0083613E" w:rsidRDefault="0083613E" w:rsidP="002E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1D1E5" w14:textId="77777777" w:rsidR="0083613E" w:rsidRDefault="0083613E" w:rsidP="002E61C4">
      <w:pPr>
        <w:spacing w:after="0" w:line="240" w:lineRule="auto"/>
      </w:pPr>
      <w:r>
        <w:separator/>
      </w:r>
    </w:p>
  </w:footnote>
  <w:footnote w:type="continuationSeparator" w:id="0">
    <w:p w14:paraId="64282B81" w14:textId="77777777" w:rsidR="0083613E" w:rsidRDefault="0083613E" w:rsidP="002E6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16A4E" w14:textId="3FC4CEE2" w:rsidR="008E1059" w:rsidRDefault="008E1059" w:rsidP="00D87066">
    <w:pPr>
      <w:pStyle w:val="Header"/>
      <w:ind w:left="0" w:firstLine="0"/>
    </w:pPr>
    <w:r>
      <w:rPr>
        <w:noProof/>
      </w:rPr>
      <mc:AlternateContent>
        <mc:Choice Requires="wps">
          <w:drawing>
            <wp:anchor distT="0" distB="0" distL="114300" distR="114300" simplePos="0" relativeHeight="251660288" behindDoc="0" locked="0" layoutInCell="0" allowOverlap="1" wp14:anchorId="2CE2D1B9" wp14:editId="6FE4FA4E">
              <wp:simplePos x="0" y="0"/>
              <wp:positionH relativeFrom="margin">
                <wp:posOffset>-209550</wp:posOffset>
              </wp:positionH>
              <wp:positionV relativeFrom="topMargin">
                <wp:posOffset>466725</wp:posOffset>
              </wp:positionV>
              <wp:extent cx="6696075" cy="173736"/>
              <wp:effectExtent l="0" t="0" r="0" b="1143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0C35F" w14:textId="51EB812A" w:rsidR="008E1059" w:rsidRDefault="008E1059" w:rsidP="00F04F2E">
                          <w:pPr>
                            <w:spacing w:after="0" w:line="240" w:lineRule="auto"/>
                            <w:ind w:left="2880" w:firstLine="720"/>
                            <w:rPr>
                              <w:noProof/>
                            </w:rPr>
                          </w:pPr>
                          <w:r>
                            <w:rPr>
                              <w:noProof/>
                            </w:rPr>
                            <w:t xml:space="preserve">                    </w:t>
                          </w:r>
                          <w:r>
                            <w:rPr>
                              <w:noProof/>
                            </w:rPr>
                            <w:tab/>
                          </w:r>
                          <w:r>
                            <w:rPr>
                              <w:noProof/>
                            </w:rPr>
                            <w:fldChar w:fldCharType="begin"/>
                          </w:r>
                          <w:r>
                            <w:rPr>
                              <w:noProof/>
                            </w:rPr>
                            <w:instrText xml:space="preserve"> PAGE   \* MERGEFORMAT </w:instrText>
                          </w:r>
                          <w:r>
                            <w:rPr>
                              <w:noProof/>
                            </w:rPr>
                            <w:fldChar w:fldCharType="separate"/>
                          </w:r>
                          <w:r>
                            <w:rPr>
                              <w:noProof/>
                            </w:rPr>
                            <w:t>1</w:t>
                          </w:r>
                          <w:r>
                            <w:rPr>
                              <w:noProof/>
                            </w:rPr>
                            <w:fldChar w:fldCharType="end"/>
                          </w:r>
                          <w:r>
                            <w:rPr>
                              <w:noProof/>
                            </w:rPr>
                            <w:t xml:space="preserve">                             </w:t>
                          </w:r>
                          <w:r>
                            <w:rPr>
                              <w:noProof/>
                            </w:rPr>
                            <w:tab/>
                            <w:t xml:space="preserve">     </w:t>
                          </w:r>
                          <w:r>
                            <w:rPr>
                              <w:noProof/>
                            </w:rPr>
                            <w:tab/>
                          </w:r>
                          <w:r>
                            <w:rPr>
                              <w:noProof/>
                            </w:rPr>
                            <w:tab/>
                            <w:t xml:space="preserve"> Business Case</w:t>
                          </w:r>
                        </w:p>
                        <w:p w14:paraId="4083DCB8" w14:textId="77777777" w:rsidR="008E1059" w:rsidRDefault="008E1059" w:rsidP="0068257B">
                          <w:pPr>
                            <w:spacing w:after="0" w:line="240" w:lineRule="auto"/>
                            <w:ind w:left="0" w:firstLine="0"/>
                            <w:rPr>
                              <w:noProof/>
                            </w:rPr>
                          </w:pP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2CE2D1B9" id="_x0000_t202" coordsize="21600,21600" o:spt="202" path="m,l,21600r21600,l21600,xe">
              <v:stroke joinstyle="miter"/>
              <v:path gradientshapeok="t" o:connecttype="rect"/>
            </v:shapetype>
            <v:shape id="Text Box 220" o:spid="_x0000_s1026" type="#_x0000_t202" style="position:absolute;margin-left:-16.5pt;margin-top:36.75pt;width:527.25pt;height:13.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" o:allowincell="f" filled="f" stroked="f">
              <v:textbox style="mso-fit-shape-to-text:t" inset=",0,,0">
                <w:txbxContent>
                  <w:p w14:paraId="45F0C35F" w14:textId="51EB812A" w:rsidR="002E61C4" w:rsidRDefault="00F04F2E" w:rsidP="00F04F2E">
                    <w:pPr>
                      <w:spacing w:after="0" w:line="240" w:lineRule="auto"/>
                      <w:ind w:left="2880" w:firstLine="720"/>
                      <w:rPr>
                        <w:noProof/>
                      </w:rPr>
                    </w:pPr>
                    <w:r>
                      <w:rPr>
                        <w:noProof/>
                      </w:rPr>
                      <w:t xml:space="preserve">               </w:t>
                    </w:r>
                    <w:r w:rsidR="00D87066">
                      <w:rPr>
                        <w:noProof/>
                      </w:rPr>
                      <w:t xml:space="preserve">     </w:t>
                    </w:r>
                    <w:r w:rsidR="009D3BB1">
                      <w:rPr>
                        <w:noProof/>
                      </w:rPr>
                      <w:tab/>
                    </w:r>
                    <w:r>
                      <w:rPr>
                        <w:noProof/>
                      </w:rPr>
                      <w:fldChar w:fldCharType="begin"/>
                    </w:r>
                    <w:r>
                      <w:rPr>
                        <w:noProof/>
                      </w:rPr>
                      <w:instrText xml:space="preserve"> PAGE   \* MERGEFORMAT </w:instrText>
                    </w:r>
                    <w:r>
                      <w:rPr>
                        <w:noProof/>
                      </w:rPr>
                      <w:fldChar w:fldCharType="separate"/>
                    </w:r>
                    <w:r w:rsidR="002A71C4">
                      <w:rPr>
                        <w:noProof/>
                      </w:rPr>
                      <w:t>1</w:t>
                    </w:r>
                    <w:r>
                      <w:rPr>
                        <w:noProof/>
                      </w:rPr>
                      <w:fldChar w:fldCharType="end"/>
                    </w:r>
                    <w:r>
                      <w:rPr>
                        <w:noProof/>
                      </w:rPr>
                      <w:t xml:space="preserve">                             </w:t>
                    </w:r>
                    <w:r w:rsidR="000B4E89">
                      <w:rPr>
                        <w:noProof/>
                      </w:rPr>
                      <w:tab/>
                    </w:r>
                    <w:r w:rsidR="00D87066">
                      <w:rPr>
                        <w:noProof/>
                      </w:rPr>
                      <w:t xml:space="preserve">    </w:t>
                    </w:r>
                    <w:r w:rsidR="00475D63">
                      <w:rPr>
                        <w:noProof/>
                      </w:rPr>
                      <w:t xml:space="preserve"> </w:t>
                    </w:r>
                    <w:r w:rsidR="009D3BB1">
                      <w:rPr>
                        <w:noProof/>
                      </w:rPr>
                      <w:tab/>
                    </w:r>
                    <w:r w:rsidR="009D3BB1">
                      <w:rPr>
                        <w:noProof/>
                      </w:rPr>
                      <w:tab/>
                    </w:r>
                    <w:r w:rsidR="00475D63">
                      <w:rPr>
                        <w:noProof/>
                      </w:rPr>
                      <w:t xml:space="preserve"> Business Case</w:t>
                    </w:r>
                  </w:p>
                  <w:p w14:paraId="4083DCB8" w14:textId="77777777" w:rsidR="0068257B" w:rsidRDefault="0068257B" w:rsidP="0068257B">
                    <w:pPr>
                      <w:spacing w:after="0" w:line="240" w:lineRule="auto"/>
                      <w:ind w:left="0" w:firstLine="0"/>
                      <w:rPr>
                        <w:noProof/>
                      </w:rPr>
                    </w:pPr>
                  </w:p>
                </w:txbxContent>
              </v:textbox>
              <w10:wrap anchorx="margin" anchory="margin"/>
            </v:shape>
          </w:pict>
        </mc:Fallback>
      </mc:AlternateContent>
    </w:r>
    <w:r>
      <w:t>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407C"/>
    <w:multiLevelType w:val="multilevel"/>
    <w:tmpl w:val="1C60EA8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A713F50"/>
    <w:multiLevelType w:val="hybridMultilevel"/>
    <w:tmpl w:val="21DC5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BC037F"/>
    <w:multiLevelType w:val="hybridMultilevel"/>
    <w:tmpl w:val="32BCBEDC"/>
    <w:lvl w:ilvl="0" w:tplc="F36889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242F3F"/>
    <w:multiLevelType w:val="hybridMultilevel"/>
    <w:tmpl w:val="EED63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04395"/>
    <w:multiLevelType w:val="hybridMultilevel"/>
    <w:tmpl w:val="FB605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769AA"/>
    <w:multiLevelType w:val="hybridMultilevel"/>
    <w:tmpl w:val="B904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43E72"/>
    <w:multiLevelType w:val="hybridMultilevel"/>
    <w:tmpl w:val="CA6A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6B0EFB"/>
    <w:multiLevelType w:val="hybridMultilevel"/>
    <w:tmpl w:val="1FE0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B7346E4"/>
    <w:multiLevelType w:val="hybridMultilevel"/>
    <w:tmpl w:val="BD5C1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16BF4"/>
    <w:multiLevelType w:val="hybridMultilevel"/>
    <w:tmpl w:val="5878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52AB1"/>
    <w:multiLevelType w:val="hybridMultilevel"/>
    <w:tmpl w:val="E04E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50873"/>
    <w:multiLevelType w:val="hybridMultilevel"/>
    <w:tmpl w:val="2D50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646A37"/>
    <w:multiLevelType w:val="hybridMultilevel"/>
    <w:tmpl w:val="93DA93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AA51BE"/>
    <w:multiLevelType w:val="hybridMultilevel"/>
    <w:tmpl w:val="AACC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8740DC"/>
    <w:multiLevelType w:val="hybridMultilevel"/>
    <w:tmpl w:val="816ED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0C241F"/>
    <w:multiLevelType w:val="hybridMultilevel"/>
    <w:tmpl w:val="024A2A4C"/>
    <w:lvl w:ilvl="0" w:tplc="A628E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403988"/>
    <w:multiLevelType w:val="hybridMultilevel"/>
    <w:tmpl w:val="AFF6DC3E"/>
    <w:lvl w:ilvl="0" w:tplc="877AB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D1159"/>
    <w:multiLevelType w:val="hybridMultilevel"/>
    <w:tmpl w:val="6658D1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B54ABC"/>
    <w:multiLevelType w:val="hybridMultilevel"/>
    <w:tmpl w:val="C3D4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047406"/>
    <w:multiLevelType w:val="hybridMultilevel"/>
    <w:tmpl w:val="DE20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3"/>
  </w:num>
  <w:num w:numId="4">
    <w:abstractNumId w:val="14"/>
  </w:num>
  <w:num w:numId="5">
    <w:abstractNumId w:val="16"/>
  </w:num>
  <w:num w:numId="6">
    <w:abstractNumId w:val="4"/>
  </w:num>
  <w:num w:numId="7">
    <w:abstractNumId w:val="18"/>
  </w:num>
  <w:num w:numId="8">
    <w:abstractNumId w:val="2"/>
  </w:num>
  <w:num w:numId="9">
    <w:abstractNumId w:val="17"/>
  </w:num>
  <w:num w:numId="10">
    <w:abstractNumId w:val="13"/>
  </w:num>
  <w:num w:numId="11">
    <w:abstractNumId w:val="9"/>
  </w:num>
  <w:num w:numId="12">
    <w:abstractNumId w:val="13"/>
  </w:num>
  <w:num w:numId="13">
    <w:abstractNumId w:val="10"/>
  </w:num>
  <w:num w:numId="14">
    <w:abstractNumId w:val="19"/>
  </w:num>
  <w:num w:numId="15">
    <w:abstractNumId w:val="5"/>
  </w:num>
  <w:num w:numId="16">
    <w:abstractNumId w:val="1"/>
  </w:num>
  <w:num w:numId="17">
    <w:abstractNumId w:val="11"/>
  </w:num>
  <w:num w:numId="18">
    <w:abstractNumId w:val="6"/>
  </w:num>
  <w:num w:numId="19">
    <w:abstractNumId w:val="8"/>
  </w:num>
  <w:num w:numId="20">
    <w:abstractNumId w:val="0"/>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503"/>
    <w:rsid w:val="00000E48"/>
    <w:rsid w:val="00002EDC"/>
    <w:rsid w:val="0001106D"/>
    <w:rsid w:val="00016193"/>
    <w:rsid w:val="00045303"/>
    <w:rsid w:val="0004780C"/>
    <w:rsid w:val="0005517E"/>
    <w:rsid w:val="000610D5"/>
    <w:rsid w:val="00062155"/>
    <w:rsid w:val="00064795"/>
    <w:rsid w:val="00082114"/>
    <w:rsid w:val="000A0199"/>
    <w:rsid w:val="000A4D92"/>
    <w:rsid w:val="000A5128"/>
    <w:rsid w:val="000B4E89"/>
    <w:rsid w:val="000D15B3"/>
    <w:rsid w:val="000D23AF"/>
    <w:rsid w:val="000D6ED1"/>
    <w:rsid w:val="000E0217"/>
    <w:rsid w:val="00100433"/>
    <w:rsid w:val="00114C10"/>
    <w:rsid w:val="00131932"/>
    <w:rsid w:val="0013275F"/>
    <w:rsid w:val="00132852"/>
    <w:rsid w:val="0013341E"/>
    <w:rsid w:val="0013708A"/>
    <w:rsid w:val="00146883"/>
    <w:rsid w:val="00161EC0"/>
    <w:rsid w:val="0017257A"/>
    <w:rsid w:val="00185638"/>
    <w:rsid w:val="00195CAE"/>
    <w:rsid w:val="00196F5F"/>
    <w:rsid w:val="001970BB"/>
    <w:rsid w:val="001A78BF"/>
    <w:rsid w:val="001B371C"/>
    <w:rsid w:val="001C17F3"/>
    <w:rsid w:val="001C299D"/>
    <w:rsid w:val="001C330E"/>
    <w:rsid w:val="001C76E4"/>
    <w:rsid w:val="001D0EBD"/>
    <w:rsid w:val="001D4FE8"/>
    <w:rsid w:val="0021279D"/>
    <w:rsid w:val="002158A3"/>
    <w:rsid w:val="00215B24"/>
    <w:rsid w:val="00220EFE"/>
    <w:rsid w:val="00223498"/>
    <w:rsid w:val="00226987"/>
    <w:rsid w:val="00227AD2"/>
    <w:rsid w:val="00231E7C"/>
    <w:rsid w:val="002329A4"/>
    <w:rsid w:val="0024018E"/>
    <w:rsid w:val="0024508E"/>
    <w:rsid w:val="00265120"/>
    <w:rsid w:val="00265F0C"/>
    <w:rsid w:val="002A001A"/>
    <w:rsid w:val="002A71C4"/>
    <w:rsid w:val="002C00BC"/>
    <w:rsid w:val="002D0FBD"/>
    <w:rsid w:val="002D60A3"/>
    <w:rsid w:val="002E4FE5"/>
    <w:rsid w:val="002E61C4"/>
    <w:rsid w:val="002E6223"/>
    <w:rsid w:val="002F0D02"/>
    <w:rsid w:val="00301110"/>
    <w:rsid w:val="00313D22"/>
    <w:rsid w:val="00315442"/>
    <w:rsid w:val="00316380"/>
    <w:rsid w:val="003171B1"/>
    <w:rsid w:val="003222A5"/>
    <w:rsid w:val="00323A4F"/>
    <w:rsid w:val="00327B2F"/>
    <w:rsid w:val="003333ED"/>
    <w:rsid w:val="00335588"/>
    <w:rsid w:val="00341705"/>
    <w:rsid w:val="00345BF2"/>
    <w:rsid w:val="00347BF4"/>
    <w:rsid w:val="00350F8F"/>
    <w:rsid w:val="003530D7"/>
    <w:rsid w:val="00366692"/>
    <w:rsid w:val="00367368"/>
    <w:rsid w:val="00387579"/>
    <w:rsid w:val="003A4E81"/>
    <w:rsid w:val="003C4E32"/>
    <w:rsid w:val="003E010F"/>
    <w:rsid w:val="003E1CC3"/>
    <w:rsid w:val="003E2442"/>
    <w:rsid w:val="00406A38"/>
    <w:rsid w:val="00410B68"/>
    <w:rsid w:val="00413614"/>
    <w:rsid w:val="0042118D"/>
    <w:rsid w:val="00424549"/>
    <w:rsid w:val="004250F1"/>
    <w:rsid w:val="00430D66"/>
    <w:rsid w:val="004344C0"/>
    <w:rsid w:val="00436F2E"/>
    <w:rsid w:val="004401CE"/>
    <w:rsid w:val="0044216A"/>
    <w:rsid w:val="00446E06"/>
    <w:rsid w:val="004512AA"/>
    <w:rsid w:val="004639B2"/>
    <w:rsid w:val="0047128E"/>
    <w:rsid w:val="004724FB"/>
    <w:rsid w:val="00475D63"/>
    <w:rsid w:val="004768C4"/>
    <w:rsid w:val="004900CA"/>
    <w:rsid w:val="004932CE"/>
    <w:rsid w:val="004961B7"/>
    <w:rsid w:val="0049703F"/>
    <w:rsid w:val="004A04BD"/>
    <w:rsid w:val="004A4AC0"/>
    <w:rsid w:val="004A4CAD"/>
    <w:rsid w:val="004A53AA"/>
    <w:rsid w:val="004A56DE"/>
    <w:rsid w:val="004A6F4D"/>
    <w:rsid w:val="004A7520"/>
    <w:rsid w:val="004B2DBB"/>
    <w:rsid w:val="004B4FC2"/>
    <w:rsid w:val="004B6319"/>
    <w:rsid w:val="004B6B43"/>
    <w:rsid w:val="004C3AEB"/>
    <w:rsid w:val="004C6310"/>
    <w:rsid w:val="004D00B7"/>
    <w:rsid w:val="004D052C"/>
    <w:rsid w:val="004D2044"/>
    <w:rsid w:val="004F1A51"/>
    <w:rsid w:val="00506D72"/>
    <w:rsid w:val="00515B8E"/>
    <w:rsid w:val="005370B6"/>
    <w:rsid w:val="00541167"/>
    <w:rsid w:val="00547395"/>
    <w:rsid w:val="00556D1A"/>
    <w:rsid w:val="00564DF1"/>
    <w:rsid w:val="005658BF"/>
    <w:rsid w:val="00570643"/>
    <w:rsid w:val="00571D8D"/>
    <w:rsid w:val="005722A3"/>
    <w:rsid w:val="0057386E"/>
    <w:rsid w:val="00574131"/>
    <w:rsid w:val="00580345"/>
    <w:rsid w:val="00582469"/>
    <w:rsid w:val="00585CAA"/>
    <w:rsid w:val="00592499"/>
    <w:rsid w:val="005A3269"/>
    <w:rsid w:val="005B7FFE"/>
    <w:rsid w:val="005C1C39"/>
    <w:rsid w:val="005C4B5A"/>
    <w:rsid w:val="005E5751"/>
    <w:rsid w:val="005F06CC"/>
    <w:rsid w:val="005F142F"/>
    <w:rsid w:val="006061EF"/>
    <w:rsid w:val="006104B4"/>
    <w:rsid w:val="00610684"/>
    <w:rsid w:val="00616503"/>
    <w:rsid w:val="0062148E"/>
    <w:rsid w:val="00627425"/>
    <w:rsid w:val="006422E7"/>
    <w:rsid w:val="00651EA6"/>
    <w:rsid w:val="00652451"/>
    <w:rsid w:val="00654B89"/>
    <w:rsid w:val="0065746C"/>
    <w:rsid w:val="00665227"/>
    <w:rsid w:val="00670FE0"/>
    <w:rsid w:val="0068257B"/>
    <w:rsid w:val="00687DEC"/>
    <w:rsid w:val="006941D9"/>
    <w:rsid w:val="006A30E9"/>
    <w:rsid w:val="006B4D6B"/>
    <w:rsid w:val="006C1B26"/>
    <w:rsid w:val="006D5655"/>
    <w:rsid w:val="006D6B2F"/>
    <w:rsid w:val="006E5B8B"/>
    <w:rsid w:val="00701EFC"/>
    <w:rsid w:val="007027C9"/>
    <w:rsid w:val="00702E1B"/>
    <w:rsid w:val="00714351"/>
    <w:rsid w:val="007146DC"/>
    <w:rsid w:val="007230F7"/>
    <w:rsid w:val="00726209"/>
    <w:rsid w:val="007301DA"/>
    <w:rsid w:val="0073081C"/>
    <w:rsid w:val="007405D9"/>
    <w:rsid w:val="00740BBD"/>
    <w:rsid w:val="00742C77"/>
    <w:rsid w:val="00751EA2"/>
    <w:rsid w:val="007628EB"/>
    <w:rsid w:val="00765456"/>
    <w:rsid w:val="00783007"/>
    <w:rsid w:val="00783B80"/>
    <w:rsid w:val="00784673"/>
    <w:rsid w:val="00786F29"/>
    <w:rsid w:val="007920BE"/>
    <w:rsid w:val="00793257"/>
    <w:rsid w:val="007A0533"/>
    <w:rsid w:val="007B1564"/>
    <w:rsid w:val="007B348B"/>
    <w:rsid w:val="007B6805"/>
    <w:rsid w:val="007B71C2"/>
    <w:rsid w:val="007F3E6F"/>
    <w:rsid w:val="0080131C"/>
    <w:rsid w:val="008026B2"/>
    <w:rsid w:val="00803E87"/>
    <w:rsid w:val="00807A91"/>
    <w:rsid w:val="00816ACF"/>
    <w:rsid w:val="00817ACB"/>
    <w:rsid w:val="0082053F"/>
    <w:rsid w:val="00825FCA"/>
    <w:rsid w:val="00833735"/>
    <w:rsid w:val="00834399"/>
    <w:rsid w:val="0083592B"/>
    <w:rsid w:val="0083613E"/>
    <w:rsid w:val="008369B4"/>
    <w:rsid w:val="0084693E"/>
    <w:rsid w:val="00847D0E"/>
    <w:rsid w:val="008513BB"/>
    <w:rsid w:val="008514C2"/>
    <w:rsid w:val="00861E66"/>
    <w:rsid w:val="00862986"/>
    <w:rsid w:val="00881531"/>
    <w:rsid w:val="008824FA"/>
    <w:rsid w:val="00885BE1"/>
    <w:rsid w:val="00891E37"/>
    <w:rsid w:val="008B2795"/>
    <w:rsid w:val="008B3FE7"/>
    <w:rsid w:val="008C3B0E"/>
    <w:rsid w:val="008C60C1"/>
    <w:rsid w:val="008C7643"/>
    <w:rsid w:val="008E1059"/>
    <w:rsid w:val="008F79CC"/>
    <w:rsid w:val="00902B5F"/>
    <w:rsid w:val="00916432"/>
    <w:rsid w:val="00916FB9"/>
    <w:rsid w:val="009243DF"/>
    <w:rsid w:val="009346FB"/>
    <w:rsid w:val="009352B3"/>
    <w:rsid w:val="00962469"/>
    <w:rsid w:val="009659BE"/>
    <w:rsid w:val="00966736"/>
    <w:rsid w:val="009714DE"/>
    <w:rsid w:val="00974503"/>
    <w:rsid w:val="00976874"/>
    <w:rsid w:val="0097779B"/>
    <w:rsid w:val="00990040"/>
    <w:rsid w:val="009931A4"/>
    <w:rsid w:val="009A2D68"/>
    <w:rsid w:val="009B2DA7"/>
    <w:rsid w:val="009C41FD"/>
    <w:rsid w:val="009C641D"/>
    <w:rsid w:val="009D3BB1"/>
    <w:rsid w:val="009D516C"/>
    <w:rsid w:val="009D7B80"/>
    <w:rsid w:val="009E15A0"/>
    <w:rsid w:val="009E5BE0"/>
    <w:rsid w:val="009F22D5"/>
    <w:rsid w:val="009F348A"/>
    <w:rsid w:val="00A0168C"/>
    <w:rsid w:val="00A0437A"/>
    <w:rsid w:val="00A11B7F"/>
    <w:rsid w:val="00A16058"/>
    <w:rsid w:val="00A20CBB"/>
    <w:rsid w:val="00A42967"/>
    <w:rsid w:val="00A45E2C"/>
    <w:rsid w:val="00A51B3D"/>
    <w:rsid w:val="00A57F2D"/>
    <w:rsid w:val="00A672C1"/>
    <w:rsid w:val="00A83406"/>
    <w:rsid w:val="00A91480"/>
    <w:rsid w:val="00A96F95"/>
    <w:rsid w:val="00A97FF0"/>
    <w:rsid w:val="00AB04BA"/>
    <w:rsid w:val="00AB08B0"/>
    <w:rsid w:val="00AB0F70"/>
    <w:rsid w:val="00AB3F4C"/>
    <w:rsid w:val="00AB4EA4"/>
    <w:rsid w:val="00AC1E02"/>
    <w:rsid w:val="00AD041D"/>
    <w:rsid w:val="00AD5D4A"/>
    <w:rsid w:val="00AE3472"/>
    <w:rsid w:val="00AF1DAA"/>
    <w:rsid w:val="00AF4704"/>
    <w:rsid w:val="00AF63BC"/>
    <w:rsid w:val="00AF6837"/>
    <w:rsid w:val="00B0012D"/>
    <w:rsid w:val="00B03BF5"/>
    <w:rsid w:val="00B05C5F"/>
    <w:rsid w:val="00B16BC3"/>
    <w:rsid w:val="00B253A3"/>
    <w:rsid w:val="00B2599B"/>
    <w:rsid w:val="00B261CF"/>
    <w:rsid w:val="00B33C15"/>
    <w:rsid w:val="00B425EC"/>
    <w:rsid w:val="00B44729"/>
    <w:rsid w:val="00B60E80"/>
    <w:rsid w:val="00B61C00"/>
    <w:rsid w:val="00B63D9D"/>
    <w:rsid w:val="00B76025"/>
    <w:rsid w:val="00B771C9"/>
    <w:rsid w:val="00B8546D"/>
    <w:rsid w:val="00B85DFB"/>
    <w:rsid w:val="00B91379"/>
    <w:rsid w:val="00B91488"/>
    <w:rsid w:val="00BA23B5"/>
    <w:rsid w:val="00BA3752"/>
    <w:rsid w:val="00BB4C2C"/>
    <w:rsid w:val="00BC3CFE"/>
    <w:rsid w:val="00BD093A"/>
    <w:rsid w:val="00BD48FE"/>
    <w:rsid w:val="00BD5A91"/>
    <w:rsid w:val="00BD7F42"/>
    <w:rsid w:val="00BE1387"/>
    <w:rsid w:val="00BE1463"/>
    <w:rsid w:val="00BE6A87"/>
    <w:rsid w:val="00C116DB"/>
    <w:rsid w:val="00C134DD"/>
    <w:rsid w:val="00C264CD"/>
    <w:rsid w:val="00C26923"/>
    <w:rsid w:val="00C27CC8"/>
    <w:rsid w:val="00C311BC"/>
    <w:rsid w:val="00C81B89"/>
    <w:rsid w:val="00CA41BA"/>
    <w:rsid w:val="00CA4B7F"/>
    <w:rsid w:val="00CB260E"/>
    <w:rsid w:val="00CB4355"/>
    <w:rsid w:val="00CC18AD"/>
    <w:rsid w:val="00CC2266"/>
    <w:rsid w:val="00CC4686"/>
    <w:rsid w:val="00CC568A"/>
    <w:rsid w:val="00CC65E6"/>
    <w:rsid w:val="00CD4B38"/>
    <w:rsid w:val="00CD58CD"/>
    <w:rsid w:val="00CE0501"/>
    <w:rsid w:val="00CE6162"/>
    <w:rsid w:val="00D00BC7"/>
    <w:rsid w:val="00D23F33"/>
    <w:rsid w:val="00D261D6"/>
    <w:rsid w:val="00D32B99"/>
    <w:rsid w:val="00D34844"/>
    <w:rsid w:val="00D35FC1"/>
    <w:rsid w:val="00D43912"/>
    <w:rsid w:val="00D52952"/>
    <w:rsid w:val="00D55F7A"/>
    <w:rsid w:val="00D66CDA"/>
    <w:rsid w:val="00D7445A"/>
    <w:rsid w:val="00D82282"/>
    <w:rsid w:val="00D8265B"/>
    <w:rsid w:val="00D85A8C"/>
    <w:rsid w:val="00D87066"/>
    <w:rsid w:val="00D91F93"/>
    <w:rsid w:val="00D95C48"/>
    <w:rsid w:val="00DB4109"/>
    <w:rsid w:val="00DE30BB"/>
    <w:rsid w:val="00DF0666"/>
    <w:rsid w:val="00DF1DB2"/>
    <w:rsid w:val="00E07CA6"/>
    <w:rsid w:val="00E31BBE"/>
    <w:rsid w:val="00E37F29"/>
    <w:rsid w:val="00E5218B"/>
    <w:rsid w:val="00E56C08"/>
    <w:rsid w:val="00E631B3"/>
    <w:rsid w:val="00E639C3"/>
    <w:rsid w:val="00E70002"/>
    <w:rsid w:val="00E866D7"/>
    <w:rsid w:val="00E879FC"/>
    <w:rsid w:val="00E91028"/>
    <w:rsid w:val="00E936FE"/>
    <w:rsid w:val="00E94C0D"/>
    <w:rsid w:val="00EA4C7C"/>
    <w:rsid w:val="00EA61FF"/>
    <w:rsid w:val="00EA6F87"/>
    <w:rsid w:val="00EB0CF6"/>
    <w:rsid w:val="00EB7EC3"/>
    <w:rsid w:val="00EC57B8"/>
    <w:rsid w:val="00EC6277"/>
    <w:rsid w:val="00EC6280"/>
    <w:rsid w:val="00EC7D7F"/>
    <w:rsid w:val="00EE1802"/>
    <w:rsid w:val="00F03ACF"/>
    <w:rsid w:val="00F04F2E"/>
    <w:rsid w:val="00F06C54"/>
    <w:rsid w:val="00F10F0C"/>
    <w:rsid w:val="00F24841"/>
    <w:rsid w:val="00F315C8"/>
    <w:rsid w:val="00F35A46"/>
    <w:rsid w:val="00F37DF4"/>
    <w:rsid w:val="00F502B5"/>
    <w:rsid w:val="00F56CCD"/>
    <w:rsid w:val="00F62A99"/>
    <w:rsid w:val="00F824CE"/>
    <w:rsid w:val="00F90723"/>
    <w:rsid w:val="00F9506D"/>
    <w:rsid w:val="00FA0CD4"/>
    <w:rsid w:val="00FA60AB"/>
    <w:rsid w:val="00FB1BFF"/>
    <w:rsid w:val="00FB7219"/>
    <w:rsid w:val="00FB7DC8"/>
    <w:rsid w:val="00FC389C"/>
    <w:rsid w:val="00FD3D5E"/>
    <w:rsid w:val="00FD4BE6"/>
    <w:rsid w:val="00FE047F"/>
    <w:rsid w:val="00FE0F6C"/>
    <w:rsid w:val="00FE1860"/>
    <w:rsid w:val="00FF2247"/>
    <w:rsid w:val="00FF253F"/>
    <w:rsid w:val="00FF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3EEA9"/>
  <w15:chartTrackingRefBased/>
  <w15:docId w15:val="{9DAEE799-97B5-48A9-B7C5-DD704438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57B"/>
    <w:pPr>
      <w:spacing w:line="480" w:lineRule="auto"/>
      <w:ind w:left="360" w:hanging="360"/>
    </w:pPr>
    <w:rPr>
      <w:rFonts w:ascii="Times New Roman" w:hAnsi="Times New Roman"/>
      <w:sz w:val="24"/>
    </w:rPr>
  </w:style>
  <w:style w:type="paragraph" w:styleId="Heading1">
    <w:name w:val="heading 1"/>
    <w:basedOn w:val="Normal"/>
    <w:next w:val="Normal"/>
    <w:link w:val="Heading1Char"/>
    <w:uiPriority w:val="9"/>
    <w:qFormat/>
    <w:rsid w:val="00335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503"/>
    <w:pPr>
      <w:ind w:left="720"/>
      <w:contextualSpacing/>
    </w:pPr>
  </w:style>
  <w:style w:type="paragraph" w:styleId="Header">
    <w:name w:val="header"/>
    <w:basedOn w:val="Normal"/>
    <w:link w:val="HeaderChar"/>
    <w:uiPriority w:val="99"/>
    <w:unhideWhenUsed/>
    <w:rsid w:val="002E6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1C4"/>
  </w:style>
  <w:style w:type="paragraph" w:styleId="Footer">
    <w:name w:val="footer"/>
    <w:basedOn w:val="Normal"/>
    <w:link w:val="FooterChar"/>
    <w:uiPriority w:val="99"/>
    <w:unhideWhenUsed/>
    <w:rsid w:val="002E6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1C4"/>
  </w:style>
  <w:style w:type="character" w:customStyle="1" w:styleId="Heading1Char">
    <w:name w:val="Heading 1 Char"/>
    <w:basedOn w:val="DefaultParagraphFont"/>
    <w:link w:val="Heading1"/>
    <w:uiPriority w:val="9"/>
    <w:rsid w:val="003355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004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8257B"/>
    <w:rPr>
      <w:color w:val="0000FF"/>
      <w:u w:val="single"/>
    </w:rPr>
  </w:style>
  <w:style w:type="paragraph" w:customStyle="1" w:styleId="SHTB">
    <w:name w:val="SH/TB"/>
    <w:basedOn w:val="Normal"/>
    <w:next w:val="Normal"/>
    <w:rsid w:val="00475D63"/>
    <w:pPr>
      <w:pBdr>
        <w:bottom w:val="single" w:sz="6" w:space="0" w:color="auto"/>
      </w:pBdr>
      <w:spacing w:before="130" w:after="0" w:line="200" w:lineRule="exact"/>
      <w:ind w:left="0" w:firstLine="0"/>
    </w:pPr>
    <w:rPr>
      <w:rFonts w:ascii="New York" w:eastAsia="Times New Roman" w:hAnsi="New York"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68338">
      <w:bodyDiv w:val="1"/>
      <w:marLeft w:val="0"/>
      <w:marRight w:val="0"/>
      <w:marTop w:val="0"/>
      <w:marBottom w:val="0"/>
      <w:divBdr>
        <w:top w:val="none" w:sz="0" w:space="0" w:color="auto"/>
        <w:left w:val="none" w:sz="0" w:space="0" w:color="auto"/>
        <w:bottom w:val="none" w:sz="0" w:space="0" w:color="auto"/>
        <w:right w:val="none" w:sz="0" w:space="0" w:color="auto"/>
      </w:divBdr>
    </w:div>
    <w:div w:id="296254841">
      <w:bodyDiv w:val="1"/>
      <w:marLeft w:val="0"/>
      <w:marRight w:val="0"/>
      <w:marTop w:val="0"/>
      <w:marBottom w:val="0"/>
      <w:divBdr>
        <w:top w:val="none" w:sz="0" w:space="0" w:color="auto"/>
        <w:left w:val="none" w:sz="0" w:space="0" w:color="auto"/>
        <w:bottom w:val="none" w:sz="0" w:space="0" w:color="auto"/>
        <w:right w:val="none" w:sz="0" w:space="0" w:color="auto"/>
      </w:divBdr>
    </w:div>
    <w:div w:id="726224558">
      <w:bodyDiv w:val="1"/>
      <w:marLeft w:val="0"/>
      <w:marRight w:val="0"/>
      <w:marTop w:val="0"/>
      <w:marBottom w:val="0"/>
      <w:divBdr>
        <w:top w:val="none" w:sz="0" w:space="0" w:color="auto"/>
        <w:left w:val="none" w:sz="0" w:space="0" w:color="auto"/>
        <w:bottom w:val="none" w:sz="0" w:space="0" w:color="auto"/>
        <w:right w:val="none" w:sz="0" w:space="0" w:color="auto"/>
      </w:divBdr>
    </w:div>
    <w:div w:id="1126002166">
      <w:bodyDiv w:val="1"/>
      <w:marLeft w:val="0"/>
      <w:marRight w:val="0"/>
      <w:marTop w:val="0"/>
      <w:marBottom w:val="0"/>
      <w:divBdr>
        <w:top w:val="none" w:sz="0" w:space="0" w:color="auto"/>
        <w:left w:val="none" w:sz="0" w:space="0" w:color="auto"/>
        <w:bottom w:val="none" w:sz="0" w:space="0" w:color="auto"/>
        <w:right w:val="none" w:sz="0" w:space="0" w:color="auto"/>
      </w:divBdr>
    </w:div>
    <w:div w:id="149988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B03EE-30EF-4C51-B696-D6457309D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6</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nehat</dc:creator>
  <cp:keywords/>
  <dc:description/>
  <cp:lastModifiedBy>Thota, Neha</cp:lastModifiedBy>
  <cp:revision>48</cp:revision>
  <dcterms:created xsi:type="dcterms:W3CDTF">2020-09-19T23:25:00Z</dcterms:created>
  <dcterms:modified xsi:type="dcterms:W3CDTF">2020-09-23T01:33:00Z</dcterms:modified>
</cp:coreProperties>
</file>