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E497E" w14:textId="77777777" w:rsidR="000B1C4D" w:rsidRDefault="000B1C4D">
      <w:pPr>
        <w:widowControl w:val="0"/>
        <w:pBdr>
          <w:top w:val="nil"/>
          <w:left w:val="nil"/>
          <w:bottom w:val="nil"/>
          <w:right w:val="nil"/>
          <w:between w:val="nil"/>
        </w:pBdr>
        <w:spacing w:after="0" w:line="276" w:lineRule="auto"/>
      </w:pPr>
    </w:p>
    <w:p w14:paraId="05F64676" w14:textId="77777777" w:rsidR="000B1C4D"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Fireproofing The Future: </w:t>
      </w:r>
      <w:r>
        <w:rPr>
          <w:rFonts w:ascii="Times New Roman" w:eastAsia="Times New Roman" w:hAnsi="Times New Roman" w:cs="Times New Roman"/>
          <w:b/>
          <w:sz w:val="36"/>
          <w:szCs w:val="36"/>
        </w:rPr>
        <w:t>Next-Gen</w:t>
      </w:r>
      <w:r>
        <w:rPr>
          <w:rFonts w:ascii="Times New Roman" w:eastAsia="Times New Roman" w:hAnsi="Times New Roman" w:cs="Times New Roman"/>
          <w:b/>
          <w:color w:val="000000"/>
          <w:sz w:val="36"/>
          <w:szCs w:val="36"/>
        </w:rPr>
        <w:t xml:space="preserve"> Wildfire Prediction</w:t>
      </w:r>
    </w:p>
    <w:p w14:paraId="53F9CE9E"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DISSERTATION SUBMITTED TO</w:t>
      </w:r>
    </w:p>
    <w:p w14:paraId="3178749E"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751E967B"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SVKM’S NMIMS (DEEMED TO BE UNIVERSITY)</w:t>
      </w:r>
    </w:p>
    <w:p w14:paraId="317FD8A8"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PARTIAL FULFILLMENT FOR THE DEGREE OF</w:t>
      </w:r>
    </w:p>
    <w:p w14:paraId="10A77522" w14:textId="77777777" w:rsidR="000B1C4D" w:rsidRDefault="00000000">
      <w:pPr>
        <w:jc w:val="center"/>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MASTERS OF SCIENCE</w:t>
      </w:r>
      <w:proofErr w:type="gramEnd"/>
    </w:p>
    <w:p w14:paraId="03455380" w14:textId="77777777" w:rsidR="000B1C4D" w:rsidRDefault="0000000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w:t>
      </w:r>
    </w:p>
    <w:p w14:paraId="15A1072E" w14:textId="77777777" w:rsidR="000B1C4D" w:rsidRDefault="00000000">
      <w:pP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STATISTICS AND DATA SCIENCE</w:t>
      </w:r>
    </w:p>
    <w:p w14:paraId="5D9D3399"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rPr>
        <w:br/>
      </w:r>
      <w:r>
        <w:rPr>
          <w:rFonts w:ascii="Times New Roman" w:eastAsia="Times New Roman" w:hAnsi="Times New Roman" w:cs="Times New Roman"/>
          <w:color w:val="000000"/>
          <w:sz w:val="28"/>
          <w:szCs w:val="28"/>
        </w:rPr>
        <w:t xml:space="preserve">BY </w:t>
      </w:r>
    </w:p>
    <w:p w14:paraId="72D154CA" w14:textId="77777777" w:rsidR="000B1C4D"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Tanvi Rane 86062300013</w:t>
      </w:r>
    </w:p>
    <w:p w14:paraId="63AEABE9" w14:textId="77777777" w:rsidR="000B1C4D"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Advait Raut 86062300022</w:t>
      </w:r>
    </w:p>
    <w:p w14:paraId="3F060474" w14:textId="77777777" w:rsidR="000B1C4D"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Shreya Sane 86062300009</w:t>
      </w:r>
    </w:p>
    <w:p w14:paraId="64E5A4D0" w14:textId="77777777" w:rsidR="000B1C4D" w:rsidRDefault="00000000">
      <w:pP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Parth Sante 86062300067</w:t>
      </w:r>
    </w:p>
    <w:p w14:paraId="58F0B520"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32"/>
          <w:szCs w:val="32"/>
        </w:rPr>
        <w:t>Neha T Mathew 86062300018</w:t>
      </w:r>
    </w:p>
    <w:p w14:paraId="2561663E"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UNDER THE SUPERVISION OF</w:t>
      </w:r>
    </w:p>
    <w:p w14:paraId="249C154B" w14:textId="77777777" w:rsidR="000B1C4D" w:rsidRDefault="00000000">
      <w:pPr>
        <w:jc w:val="cente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Dr  Pradnya</w:t>
      </w:r>
      <w:proofErr w:type="gramEnd"/>
      <w:r>
        <w:rPr>
          <w:rFonts w:ascii="Times New Roman" w:eastAsia="Times New Roman" w:hAnsi="Times New Roman" w:cs="Times New Roman"/>
          <w:color w:val="000000"/>
          <w:sz w:val="28"/>
          <w:szCs w:val="28"/>
        </w:rPr>
        <w:t xml:space="preserve"> Khandeparkar</w:t>
      </w:r>
    </w:p>
    <w:p w14:paraId="12E99DA3"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7514351"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NILKAMAL SCHOOL OF MATHEMATICS, APPLIED STATISTICS AND ANALYTICS</w:t>
      </w:r>
    </w:p>
    <w:p w14:paraId="739050BE"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SVKM’s </w:t>
      </w:r>
      <w:proofErr w:type="spellStart"/>
      <w:r>
        <w:rPr>
          <w:rFonts w:ascii="Times New Roman" w:eastAsia="Times New Roman" w:hAnsi="Times New Roman" w:cs="Times New Roman"/>
          <w:color w:val="000000"/>
          <w:sz w:val="28"/>
          <w:szCs w:val="28"/>
        </w:rPr>
        <w:t>Narsee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Monjee</w:t>
      </w:r>
      <w:proofErr w:type="spellEnd"/>
      <w:r>
        <w:rPr>
          <w:rFonts w:ascii="Times New Roman" w:eastAsia="Times New Roman" w:hAnsi="Times New Roman" w:cs="Times New Roman"/>
          <w:color w:val="000000"/>
          <w:sz w:val="28"/>
          <w:szCs w:val="28"/>
        </w:rPr>
        <w:t xml:space="preserve"> Institute of Management Studies</w:t>
      </w:r>
    </w:p>
    <w:p w14:paraId="02766C75"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(Deemed-To-Be-University)</w:t>
      </w:r>
    </w:p>
    <w:p w14:paraId="142B797B"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V.L. Mehta Rd, Vile Parle (West), Mumbai – 400056</w:t>
      </w:r>
    </w:p>
    <w:p w14:paraId="62E02745" w14:textId="77777777" w:rsidR="000B1C4D" w:rsidRDefault="00000000">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November 2023</w:t>
      </w:r>
    </w:p>
    <w:p w14:paraId="01E5012B" w14:textId="77777777" w:rsidR="00CC471A" w:rsidRDefault="00000000">
      <w:r>
        <w:br w:type="page"/>
      </w:r>
    </w:p>
    <w:sdt>
      <w:sdtPr>
        <w:id w:val="-547067511"/>
        <w:docPartObj>
          <w:docPartGallery w:val="Table of Contents"/>
          <w:docPartUnique/>
        </w:docPartObj>
      </w:sdtPr>
      <w:sdtEndPr>
        <w:rPr>
          <w:rFonts w:ascii="Calibri" w:eastAsia="Calibri" w:hAnsi="Calibri" w:cs="Calibri"/>
          <w:smallCaps w:val="0"/>
          <w:noProof/>
          <w:color w:val="auto"/>
          <w:sz w:val="22"/>
          <w:szCs w:val="22"/>
        </w:rPr>
      </w:sdtEndPr>
      <w:sdtContent>
        <w:p w14:paraId="496A7219" w14:textId="64835CB2" w:rsidR="00CC471A" w:rsidRPr="00CC471A" w:rsidRDefault="00CC471A" w:rsidP="00CC471A">
          <w:pPr>
            <w:pStyle w:val="TOCHeading"/>
            <w:numPr>
              <w:ilvl w:val="0"/>
              <w:numId w:val="0"/>
            </w:numPr>
            <w:ind w:left="720"/>
            <w:jc w:val="center"/>
            <w:rPr>
              <w:rFonts w:ascii="Times New Roman" w:hAnsi="Times New Roman" w:cs="Times New Roman"/>
              <w:sz w:val="40"/>
              <w:szCs w:val="40"/>
            </w:rPr>
          </w:pPr>
          <w:r w:rsidRPr="00CC471A">
            <w:rPr>
              <w:rFonts w:ascii="Times New Roman" w:hAnsi="Times New Roman" w:cs="Times New Roman"/>
              <w:sz w:val="40"/>
              <w:szCs w:val="40"/>
            </w:rPr>
            <w:t>INDEX</w:t>
          </w:r>
        </w:p>
        <w:p w14:paraId="49717EA7" w14:textId="3D9A719F"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r w:rsidRPr="00CC471A">
            <w:rPr>
              <w:rFonts w:ascii="Times New Roman" w:hAnsi="Times New Roman" w:cs="Times New Roman"/>
              <w:sz w:val="36"/>
              <w:szCs w:val="36"/>
            </w:rPr>
            <w:fldChar w:fldCharType="begin"/>
          </w:r>
          <w:r w:rsidRPr="00CC471A">
            <w:rPr>
              <w:rFonts w:ascii="Times New Roman" w:hAnsi="Times New Roman" w:cs="Times New Roman"/>
              <w:sz w:val="36"/>
              <w:szCs w:val="36"/>
            </w:rPr>
            <w:instrText xml:space="preserve"> TOC \o "1-3" \h \z \u </w:instrText>
          </w:r>
          <w:r w:rsidRPr="00CC471A">
            <w:rPr>
              <w:rFonts w:ascii="Times New Roman" w:hAnsi="Times New Roman" w:cs="Times New Roman"/>
              <w:sz w:val="36"/>
              <w:szCs w:val="36"/>
            </w:rPr>
            <w:fldChar w:fldCharType="separate"/>
          </w:r>
          <w:hyperlink w:anchor="_Toc151582908" w:history="1">
            <w:r w:rsidRPr="00CC471A">
              <w:rPr>
                <w:rStyle w:val="Hyperlink"/>
                <w:rFonts w:ascii="Times New Roman" w:eastAsia="Times New Roman" w:hAnsi="Times New Roman" w:cs="Times New Roman"/>
                <w:noProof/>
                <w:sz w:val="36"/>
                <w:szCs w:val="36"/>
              </w:rPr>
              <w:t>1</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Abstract:</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_Toc151582908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3</w:t>
            </w:r>
            <w:r w:rsidRPr="00CC471A">
              <w:rPr>
                <w:rFonts w:ascii="Times New Roman" w:hAnsi="Times New Roman" w:cs="Times New Roman"/>
                <w:noProof/>
                <w:webHidden/>
                <w:sz w:val="36"/>
                <w:szCs w:val="36"/>
              </w:rPr>
              <w:fldChar w:fldCharType="end"/>
            </w:r>
          </w:hyperlink>
        </w:p>
        <w:p w14:paraId="2214AA55" w14:textId="3F16DDB9"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09" w:history="1">
            <w:r w:rsidRPr="00CC471A">
              <w:rPr>
                <w:rStyle w:val="Hyperlink"/>
                <w:rFonts w:ascii="Times New Roman" w:eastAsia="Times New Roman" w:hAnsi="Times New Roman" w:cs="Times New Roman"/>
                <w:noProof/>
                <w:sz w:val="36"/>
                <w:szCs w:val="36"/>
              </w:rPr>
              <w:t>2</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Introduction:</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_Toc151582909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4</w:t>
            </w:r>
            <w:r w:rsidRPr="00CC471A">
              <w:rPr>
                <w:rFonts w:ascii="Times New Roman" w:hAnsi="Times New Roman" w:cs="Times New Roman"/>
                <w:noProof/>
                <w:webHidden/>
                <w:sz w:val="36"/>
                <w:szCs w:val="36"/>
              </w:rPr>
              <w:fldChar w:fldCharType="end"/>
            </w:r>
          </w:hyperlink>
        </w:p>
        <w:p w14:paraId="0DD7344E" w14:textId="0CFD6505"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0" w:history="1">
            <w:r w:rsidRPr="00CC471A">
              <w:rPr>
                <w:rStyle w:val="Hyperlink"/>
                <w:rFonts w:ascii="Times New Roman" w:eastAsia="Times New Roman" w:hAnsi="Times New Roman" w:cs="Times New Roman"/>
                <w:noProof/>
                <w:sz w:val="36"/>
                <w:szCs w:val="36"/>
              </w:rPr>
              <w:t>3</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Rationale:</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_Toc151582910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5</w:t>
            </w:r>
            <w:r w:rsidRPr="00CC471A">
              <w:rPr>
                <w:rFonts w:ascii="Times New Roman" w:hAnsi="Times New Roman" w:cs="Times New Roman"/>
                <w:noProof/>
                <w:webHidden/>
                <w:sz w:val="36"/>
                <w:szCs w:val="36"/>
              </w:rPr>
              <w:fldChar w:fldCharType="end"/>
            </w:r>
          </w:hyperlink>
        </w:p>
        <w:p w14:paraId="13FE5B5F" w14:textId="6BDD0ED4"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1" w:history="1">
            <w:r w:rsidRPr="00CC471A">
              <w:rPr>
                <w:rStyle w:val="Hyperlink"/>
                <w:rFonts w:ascii="Times New Roman" w:eastAsia="Times New Roman" w:hAnsi="Times New Roman" w:cs="Times New Roman"/>
                <w:noProof/>
                <w:sz w:val="36"/>
                <w:szCs w:val="36"/>
              </w:rPr>
              <w:t>4</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Objectives:</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_Toc151582911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6</w:t>
            </w:r>
            <w:r w:rsidRPr="00CC471A">
              <w:rPr>
                <w:rFonts w:ascii="Times New Roman" w:hAnsi="Times New Roman" w:cs="Times New Roman"/>
                <w:noProof/>
                <w:webHidden/>
                <w:sz w:val="36"/>
                <w:szCs w:val="36"/>
              </w:rPr>
              <w:fldChar w:fldCharType="end"/>
            </w:r>
          </w:hyperlink>
        </w:p>
        <w:p w14:paraId="2004067C" w14:textId="48CB3A8B"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2" w:history="1">
            <w:r w:rsidRPr="00CC471A">
              <w:rPr>
                <w:rStyle w:val="Hyperlink"/>
                <w:rFonts w:ascii="Times New Roman" w:eastAsia="Times New Roman" w:hAnsi="Times New Roman" w:cs="Times New Roman"/>
                <w:noProof/>
                <w:sz w:val="36"/>
                <w:szCs w:val="36"/>
              </w:rPr>
              <w:t>5</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Data Preparation</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_Toc151582912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7</w:t>
            </w:r>
            <w:r w:rsidRPr="00CC471A">
              <w:rPr>
                <w:rFonts w:ascii="Times New Roman" w:hAnsi="Times New Roman" w:cs="Times New Roman"/>
                <w:noProof/>
                <w:webHidden/>
                <w:sz w:val="36"/>
                <w:szCs w:val="36"/>
              </w:rPr>
              <w:fldChar w:fldCharType="end"/>
            </w:r>
          </w:hyperlink>
        </w:p>
        <w:p w14:paraId="557974A6" w14:textId="48099EA7" w:rsidR="00CC471A" w:rsidRPr="00CC471A" w:rsidRDefault="00CC471A">
          <w:pPr>
            <w:pStyle w:val="TOC2"/>
            <w:tabs>
              <w:tab w:val="left" w:pos="880"/>
              <w:tab w:val="right" w:leader="dot" w:pos="9016"/>
            </w:tabs>
            <w:rPr>
              <w:rFonts w:ascii="Times New Roman" w:eastAsiaTheme="minorEastAsia" w:hAnsi="Times New Roman" w:cs="Times New Roman"/>
              <w:noProof/>
              <w:kern w:val="2"/>
              <w:sz w:val="36"/>
              <w:szCs w:val="36"/>
              <w14:ligatures w14:val="standardContextual"/>
            </w:rPr>
          </w:pPr>
          <w:hyperlink w:anchor="_Toc151582913" w:history="1">
            <w:r w:rsidRPr="00CC471A">
              <w:rPr>
                <w:rStyle w:val="Hyperlink"/>
                <w:rFonts w:ascii="Times New Roman" w:eastAsia="Times New Roman" w:hAnsi="Times New Roman" w:cs="Times New Roman"/>
                <w:noProof/>
                <w:sz w:val="36"/>
                <w:szCs w:val="36"/>
              </w:rPr>
              <w:t>5.1</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About The Data:</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_Toc151582913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7</w:t>
            </w:r>
            <w:r w:rsidRPr="00CC471A">
              <w:rPr>
                <w:rFonts w:ascii="Times New Roman" w:hAnsi="Times New Roman" w:cs="Times New Roman"/>
                <w:noProof/>
                <w:webHidden/>
                <w:sz w:val="36"/>
                <w:szCs w:val="36"/>
              </w:rPr>
              <w:fldChar w:fldCharType="end"/>
            </w:r>
          </w:hyperlink>
        </w:p>
        <w:p w14:paraId="2F7CE796" w14:textId="10CA390B" w:rsidR="00CC471A" w:rsidRPr="00CC471A" w:rsidRDefault="00CC471A">
          <w:pPr>
            <w:pStyle w:val="TOC2"/>
            <w:tabs>
              <w:tab w:val="left" w:pos="880"/>
              <w:tab w:val="right" w:leader="dot" w:pos="9016"/>
            </w:tabs>
            <w:rPr>
              <w:rFonts w:ascii="Times New Roman" w:eastAsiaTheme="minorEastAsia" w:hAnsi="Times New Roman" w:cs="Times New Roman"/>
              <w:noProof/>
              <w:kern w:val="2"/>
              <w:sz w:val="36"/>
              <w:szCs w:val="36"/>
              <w14:ligatures w14:val="standardContextual"/>
            </w:rPr>
          </w:pPr>
          <w:hyperlink w:anchor="_Toc151582914" w:history="1">
            <w:r w:rsidRPr="00CC471A">
              <w:rPr>
                <w:rStyle w:val="Hyperlink"/>
                <w:rFonts w:ascii="Times New Roman" w:eastAsia="Times New Roman" w:hAnsi="Times New Roman" w:cs="Times New Roman"/>
                <w:noProof/>
                <w:sz w:val="36"/>
                <w:szCs w:val="36"/>
              </w:rPr>
              <w:t>5.2</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Data Cleaning:</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_Toc151582914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7</w:t>
            </w:r>
            <w:r w:rsidRPr="00CC471A">
              <w:rPr>
                <w:rFonts w:ascii="Times New Roman" w:hAnsi="Times New Roman" w:cs="Times New Roman"/>
                <w:noProof/>
                <w:webHidden/>
                <w:sz w:val="36"/>
                <w:szCs w:val="36"/>
              </w:rPr>
              <w:fldChar w:fldCharType="end"/>
            </w:r>
          </w:hyperlink>
        </w:p>
        <w:p w14:paraId="65CD32D1" w14:textId="1F8AD04E"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5" w:history="1">
            <w:r w:rsidRPr="00CC471A">
              <w:rPr>
                <w:rStyle w:val="Hyperlink"/>
                <w:rFonts w:ascii="Times New Roman" w:eastAsia="Times New Roman" w:hAnsi="Times New Roman" w:cs="Times New Roman"/>
                <w:noProof/>
                <w:sz w:val="36"/>
                <w:szCs w:val="36"/>
              </w:rPr>
              <w:t>6</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Methodology</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_Toc151582915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9</w:t>
            </w:r>
            <w:r w:rsidRPr="00CC471A">
              <w:rPr>
                <w:rFonts w:ascii="Times New Roman" w:hAnsi="Times New Roman" w:cs="Times New Roman"/>
                <w:noProof/>
                <w:webHidden/>
                <w:sz w:val="36"/>
                <w:szCs w:val="36"/>
              </w:rPr>
              <w:fldChar w:fldCharType="end"/>
            </w:r>
          </w:hyperlink>
        </w:p>
        <w:p w14:paraId="0C236727" w14:textId="11974545" w:rsidR="00CC471A" w:rsidRPr="00CC471A" w:rsidRDefault="00CC471A">
          <w:pPr>
            <w:pStyle w:val="TOC2"/>
            <w:tabs>
              <w:tab w:val="right" w:leader="dot" w:pos="9016"/>
            </w:tabs>
            <w:rPr>
              <w:rFonts w:ascii="Times New Roman" w:eastAsiaTheme="minorEastAsia" w:hAnsi="Times New Roman" w:cs="Times New Roman"/>
              <w:noProof/>
              <w:kern w:val="2"/>
              <w:sz w:val="36"/>
              <w:szCs w:val="36"/>
              <w14:ligatures w14:val="standardContextual"/>
            </w:rPr>
          </w:pPr>
          <w:hyperlink w:anchor="_Toc151582916" w:history="1">
            <w:r w:rsidRPr="00CC471A">
              <w:rPr>
                <w:rStyle w:val="Hyperlink"/>
                <w:rFonts w:ascii="Times New Roman" w:hAnsi="Times New Roman" w:cs="Times New Roman"/>
                <w:noProof/>
                <w:sz w:val="36"/>
                <w:szCs w:val="36"/>
              </w:rPr>
              <w:t>Models</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_Toc151582916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9</w:t>
            </w:r>
            <w:r w:rsidRPr="00CC471A">
              <w:rPr>
                <w:rFonts w:ascii="Times New Roman" w:hAnsi="Times New Roman" w:cs="Times New Roman"/>
                <w:noProof/>
                <w:webHidden/>
                <w:sz w:val="36"/>
                <w:szCs w:val="36"/>
              </w:rPr>
              <w:fldChar w:fldCharType="end"/>
            </w:r>
          </w:hyperlink>
        </w:p>
        <w:p w14:paraId="4538F3DF" w14:textId="38F13159" w:rsidR="00CC471A" w:rsidRPr="00CC471A" w:rsidRDefault="00CC471A">
          <w:pPr>
            <w:pStyle w:val="TOC2"/>
            <w:tabs>
              <w:tab w:val="right" w:leader="dot" w:pos="9016"/>
            </w:tabs>
            <w:rPr>
              <w:rFonts w:ascii="Times New Roman" w:eastAsiaTheme="minorEastAsia" w:hAnsi="Times New Roman" w:cs="Times New Roman"/>
              <w:noProof/>
              <w:kern w:val="2"/>
              <w:sz w:val="36"/>
              <w:szCs w:val="36"/>
              <w14:ligatures w14:val="standardContextual"/>
            </w:rPr>
          </w:pPr>
          <w:hyperlink w:anchor="_Toc151582917" w:history="1">
            <w:r w:rsidRPr="00CC471A">
              <w:rPr>
                <w:rStyle w:val="Hyperlink"/>
                <w:rFonts w:ascii="Times New Roman" w:eastAsia="Arial" w:hAnsi="Times New Roman" w:cs="Times New Roman"/>
                <w:noProof/>
                <w:sz w:val="36"/>
                <w:szCs w:val="36"/>
              </w:rPr>
              <w:t>Model-based statistical analysis</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_Toc151582917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11</w:t>
            </w:r>
            <w:r w:rsidRPr="00CC471A">
              <w:rPr>
                <w:rFonts w:ascii="Times New Roman" w:hAnsi="Times New Roman" w:cs="Times New Roman"/>
                <w:noProof/>
                <w:webHidden/>
                <w:sz w:val="36"/>
                <w:szCs w:val="36"/>
              </w:rPr>
              <w:fldChar w:fldCharType="end"/>
            </w:r>
          </w:hyperlink>
        </w:p>
        <w:p w14:paraId="34F08E66" w14:textId="2DE5ED87"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8" w:history="1">
            <w:r w:rsidRPr="00CC471A">
              <w:rPr>
                <w:rStyle w:val="Hyperlink"/>
                <w:rFonts w:ascii="Times New Roman" w:eastAsia="Times New Roman" w:hAnsi="Times New Roman" w:cs="Times New Roman"/>
                <w:noProof/>
                <w:sz w:val="36"/>
                <w:szCs w:val="36"/>
              </w:rPr>
              <w:t>7</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Results &amp; Discussion</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_Toc151582918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24</w:t>
            </w:r>
            <w:r w:rsidRPr="00CC471A">
              <w:rPr>
                <w:rFonts w:ascii="Times New Roman" w:hAnsi="Times New Roman" w:cs="Times New Roman"/>
                <w:noProof/>
                <w:webHidden/>
                <w:sz w:val="36"/>
                <w:szCs w:val="36"/>
              </w:rPr>
              <w:fldChar w:fldCharType="end"/>
            </w:r>
          </w:hyperlink>
        </w:p>
        <w:p w14:paraId="0B93B779" w14:textId="3449A9D2"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19" w:history="1">
            <w:r w:rsidRPr="00CC471A">
              <w:rPr>
                <w:rStyle w:val="Hyperlink"/>
                <w:rFonts w:ascii="Times New Roman" w:eastAsia="Times New Roman" w:hAnsi="Times New Roman" w:cs="Times New Roman"/>
                <w:noProof/>
                <w:sz w:val="36"/>
                <w:szCs w:val="36"/>
              </w:rPr>
              <w:t>8</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eastAsia="Times New Roman" w:hAnsi="Times New Roman" w:cs="Times New Roman"/>
                <w:noProof/>
                <w:sz w:val="36"/>
                <w:szCs w:val="36"/>
              </w:rPr>
              <w:t>Summary &amp; Conclusion</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_Toc151582919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26</w:t>
            </w:r>
            <w:r w:rsidRPr="00CC471A">
              <w:rPr>
                <w:rFonts w:ascii="Times New Roman" w:hAnsi="Times New Roman" w:cs="Times New Roman"/>
                <w:noProof/>
                <w:webHidden/>
                <w:sz w:val="36"/>
                <w:szCs w:val="36"/>
              </w:rPr>
              <w:fldChar w:fldCharType="end"/>
            </w:r>
          </w:hyperlink>
        </w:p>
        <w:p w14:paraId="3CF25D52" w14:textId="42012E21" w:rsidR="00CC471A" w:rsidRPr="00CC471A" w:rsidRDefault="00CC471A">
          <w:pPr>
            <w:pStyle w:val="TOC1"/>
            <w:tabs>
              <w:tab w:val="left" w:pos="440"/>
              <w:tab w:val="right" w:leader="dot" w:pos="9016"/>
            </w:tabs>
            <w:rPr>
              <w:rFonts w:ascii="Times New Roman" w:eastAsiaTheme="minorEastAsia" w:hAnsi="Times New Roman" w:cs="Times New Roman"/>
              <w:noProof/>
              <w:kern w:val="2"/>
              <w:sz w:val="36"/>
              <w:szCs w:val="36"/>
              <w14:ligatures w14:val="standardContextual"/>
            </w:rPr>
          </w:pPr>
          <w:hyperlink w:anchor="_Toc151582920" w:history="1">
            <w:r w:rsidRPr="00CC471A">
              <w:rPr>
                <w:rStyle w:val="Hyperlink"/>
                <w:rFonts w:ascii="Times New Roman" w:hAnsi="Times New Roman" w:cs="Times New Roman"/>
                <w:noProof/>
                <w:sz w:val="36"/>
                <w:szCs w:val="36"/>
              </w:rPr>
              <w:t>9</w:t>
            </w:r>
            <w:r w:rsidRPr="00CC471A">
              <w:rPr>
                <w:rFonts w:ascii="Times New Roman" w:eastAsiaTheme="minorEastAsia" w:hAnsi="Times New Roman" w:cs="Times New Roman"/>
                <w:noProof/>
                <w:kern w:val="2"/>
                <w:sz w:val="36"/>
                <w:szCs w:val="36"/>
                <w14:ligatures w14:val="standardContextual"/>
              </w:rPr>
              <w:tab/>
            </w:r>
            <w:r w:rsidRPr="00CC471A">
              <w:rPr>
                <w:rStyle w:val="Hyperlink"/>
                <w:rFonts w:ascii="Times New Roman" w:hAnsi="Times New Roman" w:cs="Times New Roman"/>
                <w:noProof/>
                <w:sz w:val="36"/>
                <w:szCs w:val="36"/>
              </w:rPr>
              <w:t>References</w:t>
            </w:r>
            <w:r w:rsidRPr="00CC471A">
              <w:rPr>
                <w:rFonts w:ascii="Times New Roman" w:hAnsi="Times New Roman" w:cs="Times New Roman"/>
                <w:noProof/>
                <w:webHidden/>
                <w:sz w:val="36"/>
                <w:szCs w:val="36"/>
              </w:rPr>
              <w:tab/>
            </w:r>
            <w:r w:rsidRPr="00CC471A">
              <w:rPr>
                <w:rFonts w:ascii="Times New Roman" w:hAnsi="Times New Roman" w:cs="Times New Roman"/>
                <w:noProof/>
                <w:webHidden/>
                <w:sz w:val="36"/>
                <w:szCs w:val="36"/>
              </w:rPr>
              <w:fldChar w:fldCharType="begin"/>
            </w:r>
            <w:r w:rsidRPr="00CC471A">
              <w:rPr>
                <w:rFonts w:ascii="Times New Roman" w:hAnsi="Times New Roman" w:cs="Times New Roman"/>
                <w:noProof/>
                <w:webHidden/>
                <w:sz w:val="36"/>
                <w:szCs w:val="36"/>
              </w:rPr>
              <w:instrText xml:space="preserve"> PAGEREF _Toc151582920 \h </w:instrText>
            </w:r>
            <w:r w:rsidRPr="00CC471A">
              <w:rPr>
                <w:rFonts w:ascii="Times New Roman" w:hAnsi="Times New Roman" w:cs="Times New Roman"/>
                <w:noProof/>
                <w:webHidden/>
                <w:sz w:val="36"/>
                <w:szCs w:val="36"/>
              </w:rPr>
            </w:r>
            <w:r w:rsidRPr="00CC471A">
              <w:rPr>
                <w:rFonts w:ascii="Times New Roman" w:hAnsi="Times New Roman" w:cs="Times New Roman"/>
                <w:noProof/>
                <w:webHidden/>
                <w:sz w:val="36"/>
                <w:szCs w:val="36"/>
              </w:rPr>
              <w:fldChar w:fldCharType="separate"/>
            </w:r>
            <w:r w:rsidRPr="00CC471A">
              <w:rPr>
                <w:rFonts w:ascii="Times New Roman" w:hAnsi="Times New Roman" w:cs="Times New Roman"/>
                <w:noProof/>
                <w:webHidden/>
                <w:sz w:val="36"/>
                <w:szCs w:val="36"/>
              </w:rPr>
              <w:t>27</w:t>
            </w:r>
            <w:r w:rsidRPr="00CC471A">
              <w:rPr>
                <w:rFonts w:ascii="Times New Roman" w:hAnsi="Times New Roman" w:cs="Times New Roman"/>
                <w:noProof/>
                <w:webHidden/>
                <w:sz w:val="36"/>
                <w:szCs w:val="36"/>
              </w:rPr>
              <w:fldChar w:fldCharType="end"/>
            </w:r>
          </w:hyperlink>
        </w:p>
        <w:p w14:paraId="13A8165F" w14:textId="38F2EDC1" w:rsidR="00CC471A" w:rsidRDefault="00CC471A">
          <w:r w:rsidRPr="00CC471A">
            <w:rPr>
              <w:rFonts w:ascii="Times New Roman" w:hAnsi="Times New Roman" w:cs="Times New Roman"/>
              <w:b/>
              <w:bCs/>
              <w:noProof/>
              <w:sz w:val="36"/>
              <w:szCs w:val="36"/>
            </w:rPr>
            <w:fldChar w:fldCharType="end"/>
          </w:r>
        </w:p>
      </w:sdtContent>
    </w:sdt>
    <w:p w14:paraId="4C4F6CC4" w14:textId="25246FE2" w:rsidR="00997F8F" w:rsidRDefault="00997F8F">
      <w:r>
        <w:br w:type="page"/>
      </w:r>
    </w:p>
    <w:p w14:paraId="72C0A0E0" w14:textId="77777777" w:rsidR="000B1C4D" w:rsidRDefault="000B1C4D">
      <w:pPr>
        <w:rPr>
          <w:rFonts w:ascii="Times New Roman" w:eastAsia="Times New Roman" w:hAnsi="Times New Roman" w:cs="Times New Roman"/>
          <w:b/>
          <w:sz w:val="28"/>
          <w:szCs w:val="28"/>
        </w:rPr>
      </w:pPr>
    </w:p>
    <w:p w14:paraId="1E0C67DB" w14:textId="77777777" w:rsidR="000B1C4D" w:rsidRDefault="00000000">
      <w:pPr>
        <w:pStyle w:val="Heading1"/>
        <w:numPr>
          <w:ilvl w:val="0"/>
          <w:numId w:val="4"/>
        </w:numPr>
        <w:rPr>
          <w:rFonts w:ascii="Times New Roman" w:eastAsia="Times New Roman" w:hAnsi="Times New Roman" w:cs="Times New Roman"/>
        </w:rPr>
      </w:pPr>
      <w:bookmarkStart w:id="0" w:name="_Toc151582908"/>
      <w:r>
        <w:rPr>
          <w:rFonts w:ascii="Times New Roman" w:eastAsia="Times New Roman" w:hAnsi="Times New Roman" w:cs="Times New Roman"/>
        </w:rPr>
        <w:t>Abstract:</w:t>
      </w:r>
      <w:bookmarkEnd w:id="0"/>
    </w:p>
    <w:p w14:paraId="5CF90F6E" w14:textId="77777777" w:rsidR="000B1C4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recent decades, the nature of wildfires has shifted, necessitating accurate predictive models on a national scale for efficient firefighting resource allocation. This change is notable in Mediterranean countries, where wildfires are frequent, concentrated mainly in summer. Due to seasonality, certain territories experience zero fires in some months and heightened occurrences in others. Zero-inflated negative binomial mixed models suit this data type, capturing both fire frequency and non-occurrence. Additionally, a parametric bootstrap method enhances predictions by estimating mean squared errors and constructing prediction intervals. Applying this statistical methodology and custom software, we model and predict wildfires in Spain from 2002 to 2015 by provinces and months. This approach aids in resource optimization and firefighting strategy planning, with broader implications for regions with similar seasonal patterns.</w:t>
      </w:r>
    </w:p>
    <w:p w14:paraId="59D1C4C1" w14:textId="77777777" w:rsidR="000B1C4D" w:rsidRDefault="00000000">
      <w:pPr>
        <w:rPr>
          <w:rFonts w:ascii="Times New Roman" w:eastAsia="Times New Roman" w:hAnsi="Times New Roman" w:cs="Times New Roman"/>
          <w:b/>
          <w:sz w:val="28"/>
          <w:szCs w:val="28"/>
        </w:rPr>
      </w:pPr>
      <w:r>
        <w:br w:type="page"/>
      </w:r>
    </w:p>
    <w:p w14:paraId="5F75F920" w14:textId="77777777" w:rsidR="000B1C4D" w:rsidRDefault="00000000">
      <w:pPr>
        <w:pStyle w:val="Heading1"/>
        <w:numPr>
          <w:ilvl w:val="0"/>
          <w:numId w:val="4"/>
        </w:numPr>
        <w:rPr>
          <w:rFonts w:ascii="Times New Roman" w:eastAsia="Times New Roman" w:hAnsi="Times New Roman" w:cs="Times New Roman"/>
        </w:rPr>
      </w:pPr>
      <w:bookmarkStart w:id="1" w:name="_Toc151582909"/>
      <w:r>
        <w:rPr>
          <w:rFonts w:ascii="Times New Roman" w:eastAsia="Times New Roman" w:hAnsi="Times New Roman" w:cs="Times New Roman"/>
        </w:rPr>
        <w:lastRenderedPageBreak/>
        <w:t>Introduction:</w:t>
      </w:r>
      <w:bookmarkEnd w:id="1"/>
    </w:p>
    <w:p w14:paraId="4BE338BC"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Wildfires, often referred to as forest fires or bushfires, represent a formidable natural force that has shaped ecosystems and landscapes for millennia. These catastrophic events, characterized by uncontrolled and rapid combustion of vegetation, have significant ecological, environmental, and socio-economic impacts. As climate change intensifies and human activity encroaches upon wildland areas, the frequency and severity of wildfires are increasing worldwide. Understanding the dynamics, causes, and consequences of wildfires is paramount for both their mitigation and management.</w:t>
      </w:r>
    </w:p>
    <w:p w14:paraId="670464A7" w14:textId="77777777" w:rsidR="000B1C4D" w:rsidRDefault="00000000">
      <w:pPr>
        <w:tabs>
          <w:tab w:val="left" w:pos="567"/>
        </w:tabs>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Various countries have developed sophisticated statistical techniques and predictive models to anticipate and manage wildfires. These techniques often rely on factors like weather patterns, vegetation health, historical wildfire data, and human activity. While the methods vary from one nation to another, they share the common goal of providing timely warnings and information to prevent or mitigate the devastating effects of wildfires. In this paper, we are interested in digging deeper into how Spain predicts and manages wildfires in their country.</w:t>
      </w:r>
    </w:p>
    <w:p w14:paraId="2E964B23" w14:textId="77777777" w:rsidR="000B1C4D" w:rsidRDefault="00000000">
      <w:pPr>
        <w:tabs>
          <w:tab w:val="left" w:pos="567"/>
        </w:tabs>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Spain is one of the European countries particularly vulnerable to wildfires due to its climate, terrain, and extensive forested areas. The combination of dry, hot summers and a Mediterranean climate makes many regions of Spain susceptible to wildfires. These fires pose significant threats to both human settlements and natural ecosystems, causing substantial ecological and economic damage. In recent years, Spain has experienced an increase in the frequency and severity of wildfires, which has prompted the development of advanced statistical models for wildfire prediction and management.</w:t>
      </w:r>
    </w:p>
    <w:p w14:paraId="56CD49D7" w14:textId="77777777" w:rsidR="000B1C4D" w:rsidRDefault="00000000">
      <w:pPr>
        <w:tabs>
          <w:tab w:val="left" w:pos="567"/>
        </w:tabs>
        <w:spacing w:before="24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4"/>
          <w:szCs w:val="24"/>
          <w:highlight w:val="white"/>
        </w:rPr>
        <w:t xml:space="preserve">         To understand and model the occurrence of wildfires, it is crucial to explore probability distributions. One such distribution is the negative binomial distribution. </w:t>
      </w:r>
      <w:r>
        <w:rPr>
          <w:rFonts w:ascii="Times New Roman" w:eastAsia="Times New Roman" w:hAnsi="Times New Roman" w:cs="Times New Roman"/>
          <w:color w:val="000000"/>
          <w:sz w:val="24"/>
          <w:szCs w:val="24"/>
          <w:highlight w:val="white"/>
        </w:rPr>
        <w:t>The negative binomial distribution is a </w:t>
      </w:r>
      <w:hyperlink r:id="rId9">
        <w:r>
          <w:rPr>
            <w:rFonts w:ascii="Times New Roman" w:eastAsia="Times New Roman" w:hAnsi="Times New Roman" w:cs="Times New Roman"/>
            <w:color w:val="000000"/>
            <w:sz w:val="24"/>
            <w:szCs w:val="24"/>
            <w:highlight w:val="white"/>
          </w:rPr>
          <w:t>discrete</w:t>
        </w:r>
      </w:hyperlink>
      <w:hyperlink r:id="rId10">
        <w:r>
          <w:rPr>
            <w:rFonts w:ascii="Times New Roman" w:eastAsia="Times New Roman" w:hAnsi="Times New Roman" w:cs="Times New Roman"/>
            <w:color w:val="000000"/>
            <w:sz w:val="24"/>
            <w:szCs w:val="24"/>
            <w:highlight w:val="white"/>
            <w:u w:val="single"/>
          </w:rPr>
          <w:t xml:space="preserve"> </w:t>
        </w:r>
      </w:hyperlink>
      <w:hyperlink r:id="rId11">
        <w:r>
          <w:rPr>
            <w:rFonts w:ascii="Times New Roman" w:eastAsia="Times New Roman" w:hAnsi="Times New Roman" w:cs="Times New Roman"/>
            <w:color w:val="000000"/>
            <w:sz w:val="24"/>
            <w:szCs w:val="24"/>
            <w:highlight w:val="white"/>
          </w:rPr>
          <w:t>probability</w:t>
        </w:r>
      </w:hyperlink>
      <w:hyperlink r:id="rId12">
        <w:r>
          <w:rPr>
            <w:rFonts w:ascii="Times New Roman" w:eastAsia="Times New Roman" w:hAnsi="Times New Roman" w:cs="Times New Roman"/>
            <w:color w:val="000000"/>
            <w:sz w:val="24"/>
            <w:szCs w:val="24"/>
            <w:highlight w:val="white"/>
            <w:u w:val="single"/>
          </w:rPr>
          <w:t xml:space="preserve"> </w:t>
        </w:r>
      </w:hyperlink>
      <w:hyperlink r:id="rId13">
        <w:r>
          <w:rPr>
            <w:rFonts w:ascii="Times New Roman" w:eastAsia="Times New Roman" w:hAnsi="Times New Roman" w:cs="Times New Roman"/>
            <w:color w:val="000000"/>
            <w:sz w:val="24"/>
            <w:szCs w:val="24"/>
            <w:highlight w:val="white"/>
          </w:rPr>
          <w:t>distribution</w:t>
        </w:r>
      </w:hyperlink>
      <w:r>
        <w:rPr>
          <w:rFonts w:ascii="Times New Roman" w:eastAsia="Times New Roman" w:hAnsi="Times New Roman" w:cs="Times New Roman"/>
          <w:color w:val="000000"/>
          <w:sz w:val="24"/>
          <w:szCs w:val="24"/>
          <w:highlight w:val="white"/>
        </w:rPr>
        <w:t> that models the number of failures in a sequence of independent and identically distributed </w:t>
      </w:r>
      <w:hyperlink r:id="rId14">
        <w:r>
          <w:rPr>
            <w:rFonts w:ascii="Times New Roman" w:eastAsia="Times New Roman" w:hAnsi="Times New Roman" w:cs="Times New Roman"/>
            <w:color w:val="000000"/>
            <w:sz w:val="24"/>
            <w:szCs w:val="24"/>
            <w:highlight w:val="white"/>
          </w:rPr>
          <w:t>Bernoulli trials</w:t>
        </w:r>
      </w:hyperlink>
      <w:r>
        <w:rPr>
          <w:rFonts w:ascii="Times New Roman" w:eastAsia="Times New Roman" w:hAnsi="Times New Roman" w:cs="Times New Roman"/>
          <w:color w:val="000000"/>
          <w:sz w:val="24"/>
          <w:szCs w:val="24"/>
          <w:highlight w:val="white"/>
        </w:rPr>
        <w:t xml:space="preserve"> before </w:t>
      </w:r>
      <w:r>
        <w:rPr>
          <w:rFonts w:ascii="Times New Roman" w:eastAsia="Times New Roman" w:hAnsi="Times New Roman" w:cs="Times New Roman"/>
          <w:sz w:val="24"/>
          <w:szCs w:val="24"/>
          <w:highlight w:val="white"/>
        </w:rPr>
        <w:t xml:space="preserve">a </w:t>
      </w:r>
      <w:r>
        <w:rPr>
          <w:rFonts w:ascii="Times New Roman" w:eastAsia="Times New Roman" w:hAnsi="Times New Roman" w:cs="Times New Roman"/>
          <w:color w:val="000000"/>
          <w:sz w:val="24"/>
          <w:szCs w:val="24"/>
          <w:highlight w:val="white"/>
        </w:rPr>
        <w:t>specified (non-random) number of successes (denoted ) occurs.</w:t>
      </w:r>
    </w:p>
    <w:p w14:paraId="1C96ABED" w14:textId="77777777" w:rsidR="000B1C4D"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has a </w:t>
      </w:r>
      <w:hyperlink r:id="rId15">
        <w:r>
          <w:rPr>
            <w:rFonts w:ascii="Times New Roman" w:eastAsia="Times New Roman" w:hAnsi="Times New Roman" w:cs="Times New Roman"/>
            <w:color w:val="000000"/>
            <w:sz w:val="24"/>
            <w:szCs w:val="24"/>
          </w:rPr>
          <w:t>probability mass function</w:t>
        </w:r>
      </w:hyperlink>
      <w:r>
        <w:rPr>
          <w:rFonts w:ascii="Times New Roman" w:eastAsia="Times New Roman" w:hAnsi="Times New Roman" w:cs="Times New Roman"/>
          <w:color w:val="000000"/>
          <w:sz w:val="24"/>
          <w:szCs w:val="24"/>
        </w:rPr>
        <w:t>:</w:t>
      </w:r>
    </w:p>
    <w:p w14:paraId="5B4E6F60" w14:textId="77777777" w:rsidR="000B1C4D" w:rsidRDefault="00000000">
      <w:pPr>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EC29E72" wp14:editId="6B455FD1">
            <wp:extent cx="5645279" cy="578057"/>
            <wp:effectExtent l="0" t="0" r="0" b="0"/>
            <wp:docPr id="17260695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645279" cy="578057"/>
                    </a:xfrm>
                    <a:prstGeom prst="rect">
                      <a:avLst/>
                    </a:prstGeom>
                    <a:ln/>
                  </pic:spPr>
                </pic:pic>
              </a:graphicData>
            </a:graphic>
          </wp:inline>
        </w:drawing>
      </w:r>
    </w:p>
    <w:p w14:paraId="6B138C44" w14:textId="77777777" w:rsidR="000B1C4D" w:rsidRDefault="00000000">
      <w:pPr>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where </w:t>
      </w:r>
      <w:r>
        <w:rPr>
          <w:rFonts w:ascii="Times New Roman" w:eastAsia="Times New Roman" w:hAnsi="Times New Roman" w:cs="Times New Roman"/>
          <w:i/>
          <w:color w:val="202122"/>
          <w:sz w:val="24"/>
          <w:szCs w:val="24"/>
          <w:highlight w:val="white"/>
        </w:rPr>
        <w:t>r</w:t>
      </w:r>
      <w:r>
        <w:rPr>
          <w:rFonts w:ascii="Times New Roman" w:eastAsia="Times New Roman" w:hAnsi="Times New Roman" w:cs="Times New Roman"/>
          <w:color w:val="202122"/>
          <w:sz w:val="24"/>
          <w:szCs w:val="24"/>
          <w:highlight w:val="white"/>
        </w:rPr>
        <w:t> is a real, positive number.</w:t>
      </w:r>
    </w:p>
    <w:p w14:paraId="67F8F719" w14:textId="77777777" w:rsidR="000B1C4D" w:rsidRDefault="00000000">
      <w:pPr>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sz w:val="24"/>
          <w:szCs w:val="24"/>
          <w:highlight w:val="white"/>
        </w:rPr>
        <w:t xml:space="preserve"> </w:t>
      </w:r>
    </w:p>
    <w:p w14:paraId="552C7796" w14:textId="77777777" w:rsidR="000B1C4D" w:rsidRDefault="00000000">
      <w:pPr>
        <w:tabs>
          <w:tab w:val="left" w:pos="567"/>
        </w:tabs>
        <w:jc w:val="both"/>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sz w:val="24"/>
          <w:szCs w:val="24"/>
        </w:rPr>
        <w:t xml:space="preserve">         In the context of wildfires, we will investigate the role of the zero-inflated negative binomial distribution, which combines the negative binomial distribution with the logit distribution to aid in predicting their occurrence and managing their impact. Zero-inflated models are particularly useful for count data that exhibit overdispersion and excess zeros. We will explore how this distribution plays a crucial role in capturing the complex dynamics of wildfires, especially in Spain, where these natural disasters pose significant threats to both human settlements and natural </w:t>
      </w:r>
      <w:proofErr w:type="gramStart"/>
      <w:r>
        <w:rPr>
          <w:rFonts w:ascii="Times New Roman" w:eastAsia="Times New Roman" w:hAnsi="Times New Roman" w:cs="Times New Roman"/>
          <w:sz w:val="24"/>
          <w:szCs w:val="24"/>
        </w:rPr>
        <w:t>ecosystems</w:t>
      </w:r>
      <w:proofErr w:type="gramEnd"/>
    </w:p>
    <w:p w14:paraId="25F498D9" w14:textId="77777777" w:rsidR="000B1C4D" w:rsidRDefault="000B1C4D">
      <w:pPr>
        <w:shd w:val="clear" w:color="auto" w:fill="FFFFFF"/>
        <w:jc w:val="both"/>
        <w:rPr>
          <w:rFonts w:ascii="Times New Roman" w:eastAsia="Times New Roman" w:hAnsi="Times New Roman" w:cs="Times New Roman"/>
          <w:sz w:val="24"/>
          <w:szCs w:val="24"/>
        </w:rPr>
      </w:pPr>
    </w:p>
    <w:p w14:paraId="33989121" w14:textId="77777777" w:rsidR="000B1C4D" w:rsidRDefault="00000000">
      <w:pPr>
        <w:pStyle w:val="Heading1"/>
        <w:numPr>
          <w:ilvl w:val="0"/>
          <w:numId w:val="4"/>
        </w:numPr>
        <w:rPr>
          <w:rFonts w:ascii="Times New Roman" w:eastAsia="Times New Roman" w:hAnsi="Times New Roman" w:cs="Times New Roman"/>
          <w:sz w:val="24"/>
          <w:szCs w:val="24"/>
        </w:rPr>
      </w:pPr>
      <w:r>
        <w:br w:type="page"/>
      </w:r>
      <w:bookmarkStart w:id="2" w:name="_Toc151582910"/>
      <w:r>
        <w:rPr>
          <w:rFonts w:ascii="Times New Roman" w:eastAsia="Times New Roman" w:hAnsi="Times New Roman" w:cs="Times New Roman"/>
        </w:rPr>
        <w:lastRenderedPageBreak/>
        <w:t>Rationale:</w:t>
      </w:r>
      <w:bookmarkEnd w:id="2"/>
    </w:p>
    <w:p w14:paraId="7F045FB9"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Wildfire prediction is crucial globally because it allows for proactive resource allocation and emergency preparedness. Accurate predictions enable authorities to mobilize firefighting resources strategically, reducing the impact on ecosystems, human lives, and property.</w:t>
      </w:r>
      <w:r>
        <w:t xml:space="preserve"> </w:t>
      </w:r>
      <w:r>
        <w:rPr>
          <w:rFonts w:ascii="Times New Roman" w:eastAsia="Times New Roman" w:hAnsi="Times New Roman" w:cs="Times New Roman"/>
          <w:sz w:val="24"/>
          <w:szCs w:val="24"/>
        </w:rPr>
        <w:t>Predictive models at different spatial and temporal scales are needed to support the planning of a new firefighting system that prioritizes the places and times of greatest risk.</w:t>
      </w:r>
    </w:p>
    <w:p w14:paraId="65D93A02" w14:textId="77777777" w:rsidR="000B1C4D" w:rsidRDefault="00000000">
      <w:pPr>
        <w:tabs>
          <w:tab w:val="left" w:pos="567"/>
        </w:tabs>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the case of Spain, where wildfires are prevalent, prediction is especially vital due to the country's unique geographical and climatic conditions. Spain's susceptibility to seasonal wildfires demands precise forecasting to optimize resource distribution, enhance firefighting effectiveness, and minimize the socio-economic and environmental consequences associated with these events. Additionally, Spain's diverse landscape and varying wildfire patterns underscore the need for localized predictions to address the specific challenges posed by different regions and seasons.</w:t>
      </w:r>
    </w:p>
    <w:p w14:paraId="59935E07" w14:textId="77777777" w:rsidR="000B1C4D" w:rsidRDefault="00000000">
      <w:pPr>
        <w:jc w:val="both"/>
        <w:rPr>
          <w:rFonts w:ascii="Times New Roman" w:eastAsia="Times New Roman" w:hAnsi="Times New Roman" w:cs="Times New Roman"/>
          <w:b/>
          <w:sz w:val="28"/>
          <w:szCs w:val="28"/>
        </w:rPr>
      </w:pPr>
      <w:r>
        <w:br w:type="page"/>
      </w:r>
    </w:p>
    <w:p w14:paraId="058B23B0" w14:textId="77777777" w:rsidR="000B1C4D" w:rsidRDefault="00000000">
      <w:pPr>
        <w:pStyle w:val="Heading1"/>
        <w:numPr>
          <w:ilvl w:val="0"/>
          <w:numId w:val="4"/>
        </w:numPr>
        <w:rPr>
          <w:rFonts w:ascii="Times New Roman" w:eastAsia="Times New Roman" w:hAnsi="Times New Roman" w:cs="Times New Roman"/>
        </w:rPr>
      </w:pPr>
      <w:bookmarkStart w:id="3" w:name="_Toc151582911"/>
      <w:r>
        <w:rPr>
          <w:rFonts w:ascii="Times New Roman" w:eastAsia="Times New Roman" w:hAnsi="Times New Roman" w:cs="Times New Roman"/>
        </w:rPr>
        <w:lastRenderedPageBreak/>
        <w:t>Objectives:</w:t>
      </w:r>
      <w:bookmarkEnd w:id="3"/>
    </w:p>
    <w:p w14:paraId="45E4D50E" w14:textId="77777777" w:rsidR="000B1C4D" w:rsidRDefault="00000000">
      <w:pPr>
        <w:numPr>
          <w:ilvl w:val="0"/>
          <w:numId w:val="7"/>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study the application of </w:t>
      </w:r>
      <w:r>
        <w:rPr>
          <w:rFonts w:ascii="Times New Roman" w:eastAsia="Times New Roman" w:hAnsi="Times New Roman" w:cs="Times New Roman"/>
          <w:sz w:val="24"/>
          <w:szCs w:val="24"/>
        </w:rPr>
        <w:t>zero-inflated</w:t>
      </w:r>
      <w:r>
        <w:rPr>
          <w:rFonts w:ascii="Times New Roman" w:eastAsia="Times New Roman" w:hAnsi="Times New Roman" w:cs="Times New Roman"/>
          <w:color w:val="000000"/>
          <w:sz w:val="24"/>
          <w:szCs w:val="24"/>
        </w:rPr>
        <w:t xml:space="preserve"> negative binomial mixed model in wildfire prediction</w:t>
      </w:r>
    </w:p>
    <w:p w14:paraId="76CE43D0" w14:textId="77777777" w:rsidR="000B1C4D" w:rsidRDefault="00000000">
      <w:pPr>
        <w:numPr>
          <w:ilvl w:val="0"/>
          <w:numId w:val="7"/>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build a model for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 xml:space="preserve">prediction of </w:t>
      </w:r>
      <w:r>
        <w:rPr>
          <w:rFonts w:ascii="Times New Roman" w:eastAsia="Times New Roman" w:hAnsi="Times New Roman" w:cs="Times New Roman"/>
          <w:sz w:val="24"/>
          <w:szCs w:val="24"/>
        </w:rPr>
        <w:t>wildfires</w:t>
      </w:r>
      <w:r>
        <w:rPr>
          <w:rFonts w:ascii="Times New Roman" w:eastAsia="Times New Roman" w:hAnsi="Times New Roman" w:cs="Times New Roman"/>
          <w:color w:val="000000"/>
          <w:sz w:val="24"/>
          <w:szCs w:val="24"/>
        </w:rPr>
        <w:t xml:space="preserve"> in Spain</w:t>
      </w:r>
    </w:p>
    <w:p w14:paraId="620C7893" w14:textId="77777777" w:rsidR="000B1C4D" w:rsidRDefault="00000000">
      <w:pPr>
        <w:numPr>
          <w:ilvl w:val="0"/>
          <w:numId w:val="7"/>
        </w:numPr>
        <w:pBdr>
          <w:top w:val="nil"/>
          <w:left w:val="nil"/>
          <w:bottom w:val="nil"/>
          <w:right w:val="nil"/>
          <w:between w:val="nil"/>
        </w:pBd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analyse the advantage of using</w:t>
      </w:r>
      <w:r>
        <w:rPr>
          <w:rFonts w:ascii="Times New Roman" w:eastAsia="Times New Roman" w:hAnsi="Times New Roman" w:cs="Times New Roman"/>
          <w:sz w:val="24"/>
          <w:szCs w:val="24"/>
        </w:rPr>
        <w:t xml:space="preserve"> zero-inflated</w:t>
      </w:r>
      <w:r>
        <w:rPr>
          <w:rFonts w:ascii="Times New Roman" w:eastAsia="Times New Roman" w:hAnsi="Times New Roman" w:cs="Times New Roman"/>
          <w:color w:val="000000"/>
          <w:sz w:val="24"/>
          <w:szCs w:val="24"/>
        </w:rPr>
        <w:t xml:space="preserve"> negative binomial mixed </w:t>
      </w:r>
      <w:r>
        <w:rPr>
          <w:rFonts w:ascii="Times New Roman" w:eastAsia="Times New Roman" w:hAnsi="Times New Roman" w:cs="Times New Roman"/>
          <w:sz w:val="24"/>
          <w:szCs w:val="24"/>
        </w:rPr>
        <w:t>models</w:t>
      </w:r>
      <w:r>
        <w:rPr>
          <w:rFonts w:ascii="Times New Roman" w:eastAsia="Times New Roman" w:hAnsi="Times New Roman" w:cs="Times New Roman"/>
          <w:color w:val="000000"/>
          <w:sz w:val="24"/>
          <w:szCs w:val="24"/>
        </w:rPr>
        <w:t xml:space="preserve"> over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Poisson mixed model. (overdispersion)</w:t>
      </w:r>
    </w:p>
    <w:p w14:paraId="137A7C8B" w14:textId="77777777" w:rsidR="000B1C4D" w:rsidRDefault="000B1C4D">
      <w:pPr>
        <w:shd w:val="clear" w:color="auto" w:fill="FFFFFF"/>
        <w:jc w:val="both"/>
        <w:rPr>
          <w:rFonts w:ascii="Times New Roman" w:eastAsia="Times New Roman" w:hAnsi="Times New Roman" w:cs="Times New Roman"/>
          <w:sz w:val="24"/>
          <w:szCs w:val="24"/>
        </w:rPr>
      </w:pPr>
    </w:p>
    <w:p w14:paraId="5D088B81" w14:textId="77777777" w:rsidR="000B1C4D" w:rsidRDefault="000B1C4D">
      <w:pPr>
        <w:shd w:val="clear" w:color="auto" w:fill="FFFFFF"/>
        <w:jc w:val="both"/>
        <w:rPr>
          <w:rFonts w:ascii="Times New Roman" w:eastAsia="Times New Roman" w:hAnsi="Times New Roman" w:cs="Times New Roman"/>
          <w:sz w:val="24"/>
          <w:szCs w:val="24"/>
        </w:rPr>
      </w:pPr>
    </w:p>
    <w:p w14:paraId="2BDCB7BF" w14:textId="77777777" w:rsidR="000B1C4D" w:rsidRDefault="000B1C4D">
      <w:pPr>
        <w:shd w:val="clear" w:color="auto" w:fill="FFFFFF"/>
        <w:jc w:val="both"/>
        <w:rPr>
          <w:rFonts w:ascii="Times New Roman" w:eastAsia="Times New Roman" w:hAnsi="Times New Roman" w:cs="Times New Roman"/>
          <w:sz w:val="24"/>
          <w:szCs w:val="24"/>
        </w:rPr>
      </w:pPr>
    </w:p>
    <w:p w14:paraId="4D81D2BB" w14:textId="77777777" w:rsidR="000B1C4D" w:rsidRDefault="000B1C4D">
      <w:pPr>
        <w:shd w:val="clear" w:color="auto" w:fill="FFFFFF"/>
        <w:jc w:val="both"/>
        <w:rPr>
          <w:rFonts w:ascii="Times New Roman" w:eastAsia="Times New Roman" w:hAnsi="Times New Roman" w:cs="Times New Roman"/>
          <w:sz w:val="24"/>
          <w:szCs w:val="24"/>
        </w:rPr>
      </w:pPr>
    </w:p>
    <w:p w14:paraId="087E408E" w14:textId="77777777" w:rsidR="000B1C4D" w:rsidRDefault="000B1C4D">
      <w:pPr>
        <w:shd w:val="clear" w:color="auto" w:fill="FFFFFF"/>
        <w:jc w:val="both"/>
        <w:rPr>
          <w:rFonts w:ascii="Times New Roman" w:eastAsia="Times New Roman" w:hAnsi="Times New Roman" w:cs="Times New Roman"/>
          <w:sz w:val="24"/>
          <w:szCs w:val="24"/>
        </w:rPr>
      </w:pPr>
    </w:p>
    <w:p w14:paraId="6E7F3B49" w14:textId="77777777" w:rsidR="000B1C4D" w:rsidRDefault="000B1C4D">
      <w:pPr>
        <w:shd w:val="clear" w:color="auto" w:fill="FFFFFF"/>
        <w:jc w:val="both"/>
        <w:rPr>
          <w:rFonts w:ascii="Times New Roman" w:eastAsia="Times New Roman" w:hAnsi="Times New Roman" w:cs="Times New Roman"/>
          <w:sz w:val="24"/>
          <w:szCs w:val="24"/>
        </w:rPr>
      </w:pPr>
    </w:p>
    <w:p w14:paraId="22124619" w14:textId="77777777" w:rsidR="000B1C4D" w:rsidRDefault="000B1C4D">
      <w:pPr>
        <w:shd w:val="clear" w:color="auto" w:fill="FFFFFF"/>
        <w:jc w:val="both"/>
        <w:rPr>
          <w:rFonts w:ascii="Times New Roman" w:eastAsia="Times New Roman" w:hAnsi="Times New Roman" w:cs="Times New Roman"/>
          <w:sz w:val="24"/>
          <w:szCs w:val="24"/>
        </w:rPr>
      </w:pPr>
    </w:p>
    <w:p w14:paraId="3217FA2F" w14:textId="77777777" w:rsidR="000B1C4D" w:rsidRDefault="000B1C4D">
      <w:pPr>
        <w:shd w:val="clear" w:color="auto" w:fill="FFFFFF"/>
        <w:jc w:val="both"/>
        <w:rPr>
          <w:rFonts w:ascii="Times New Roman" w:eastAsia="Times New Roman" w:hAnsi="Times New Roman" w:cs="Times New Roman"/>
          <w:sz w:val="24"/>
          <w:szCs w:val="24"/>
        </w:rPr>
      </w:pPr>
    </w:p>
    <w:p w14:paraId="5CE5B364" w14:textId="77777777" w:rsidR="000B1C4D" w:rsidRDefault="000B1C4D">
      <w:pPr>
        <w:shd w:val="clear" w:color="auto" w:fill="FFFFFF"/>
        <w:jc w:val="both"/>
        <w:rPr>
          <w:rFonts w:ascii="Times New Roman" w:eastAsia="Times New Roman" w:hAnsi="Times New Roman" w:cs="Times New Roman"/>
          <w:sz w:val="24"/>
          <w:szCs w:val="24"/>
        </w:rPr>
      </w:pPr>
    </w:p>
    <w:p w14:paraId="731FE6C1" w14:textId="77777777" w:rsidR="000B1C4D" w:rsidRDefault="000B1C4D">
      <w:pPr>
        <w:shd w:val="clear" w:color="auto" w:fill="FFFFFF"/>
        <w:jc w:val="both"/>
        <w:rPr>
          <w:rFonts w:ascii="Times New Roman" w:eastAsia="Times New Roman" w:hAnsi="Times New Roman" w:cs="Times New Roman"/>
          <w:sz w:val="24"/>
          <w:szCs w:val="24"/>
        </w:rPr>
      </w:pPr>
    </w:p>
    <w:p w14:paraId="29E47BBE" w14:textId="77777777" w:rsidR="000B1C4D" w:rsidRDefault="000B1C4D">
      <w:pPr>
        <w:shd w:val="clear" w:color="auto" w:fill="FFFFFF"/>
        <w:jc w:val="both"/>
        <w:rPr>
          <w:rFonts w:ascii="Times New Roman" w:eastAsia="Times New Roman" w:hAnsi="Times New Roman" w:cs="Times New Roman"/>
          <w:sz w:val="24"/>
          <w:szCs w:val="24"/>
        </w:rPr>
      </w:pPr>
    </w:p>
    <w:p w14:paraId="3D6BE4CA" w14:textId="77777777" w:rsidR="000B1C4D" w:rsidRDefault="000B1C4D">
      <w:pPr>
        <w:shd w:val="clear" w:color="auto" w:fill="FFFFFF"/>
        <w:jc w:val="both"/>
        <w:rPr>
          <w:rFonts w:ascii="Times New Roman" w:eastAsia="Times New Roman" w:hAnsi="Times New Roman" w:cs="Times New Roman"/>
          <w:sz w:val="24"/>
          <w:szCs w:val="24"/>
        </w:rPr>
      </w:pPr>
    </w:p>
    <w:p w14:paraId="6F34FF22" w14:textId="77777777" w:rsidR="000B1C4D" w:rsidRDefault="000B1C4D">
      <w:pPr>
        <w:shd w:val="clear" w:color="auto" w:fill="FFFFFF"/>
        <w:jc w:val="both"/>
        <w:rPr>
          <w:rFonts w:ascii="Times New Roman" w:eastAsia="Times New Roman" w:hAnsi="Times New Roman" w:cs="Times New Roman"/>
          <w:sz w:val="24"/>
          <w:szCs w:val="24"/>
        </w:rPr>
      </w:pPr>
    </w:p>
    <w:p w14:paraId="5F2CAED1" w14:textId="77777777" w:rsidR="000B1C4D" w:rsidRDefault="000B1C4D">
      <w:pPr>
        <w:shd w:val="clear" w:color="auto" w:fill="FFFFFF"/>
        <w:jc w:val="both"/>
        <w:rPr>
          <w:rFonts w:ascii="Times New Roman" w:eastAsia="Times New Roman" w:hAnsi="Times New Roman" w:cs="Times New Roman"/>
          <w:sz w:val="24"/>
          <w:szCs w:val="24"/>
        </w:rPr>
      </w:pPr>
    </w:p>
    <w:p w14:paraId="503B5E51" w14:textId="77777777" w:rsidR="000B1C4D" w:rsidRDefault="000B1C4D">
      <w:pPr>
        <w:shd w:val="clear" w:color="auto" w:fill="FFFFFF"/>
        <w:jc w:val="both"/>
        <w:rPr>
          <w:rFonts w:ascii="Times New Roman" w:eastAsia="Times New Roman" w:hAnsi="Times New Roman" w:cs="Times New Roman"/>
          <w:sz w:val="24"/>
          <w:szCs w:val="24"/>
        </w:rPr>
      </w:pPr>
    </w:p>
    <w:p w14:paraId="109E33D4" w14:textId="77777777" w:rsidR="000B1C4D" w:rsidRDefault="000B1C4D">
      <w:pPr>
        <w:shd w:val="clear" w:color="auto" w:fill="FFFFFF"/>
        <w:jc w:val="both"/>
        <w:rPr>
          <w:rFonts w:ascii="Times New Roman" w:eastAsia="Times New Roman" w:hAnsi="Times New Roman" w:cs="Times New Roman"/>
          <w:sz w:val="24"/>
          <w:szCs w:val="24"/>
        </w:rPr>
      </w:pPr>
    </w:p>
    <w:p w14:paraId="2036FCCC" w14:textId="77777777" w:rsidR="000B1C4D" w:rsidRDefault="000B1C4D">
      <w:pPr>
        <w:shd w:val="clear" w:color="auto" w:fill="FFFFFF"/>
        <w:jc w:val="both"/>
        <w:rPr>
          <w:rFonts w:ascii="Times New Roman" w:eastAsia="Times New Roman" w:hAnsi="Times New Roman" w:cs="Times New Roman"/>
          <w:sz w:val="24"/>
          <w:szCs w:val="24"/>
        </w:rPr>
      </w:pPr>
    </w:p>
    <w:p w14:paraId="788CDB19" w14:textId="77777777" w:rsidR="000B1C4D" w:rsidRDefault="000B1C4D">
      <w:pPr>
        <w:shd w:val="clear" w:color="auto" w:fill="FFFFFF"/>
        <w:jc w:val="both"/>
        <w:rPr>
          <w:rFonts w:ascii="Times New Roman" w:eastAsia="Times New Roman" w:hAnsi="Times New Roman" w:cs="Times New Roman"/>
          <w:sz w:val="24"/>
          <w:szCs w:val="24"/>
        </w:rPr>
      </w:pPr>
    </w:p>
    <w:p w14:paraId="4EBE48BD" w14:textId="77777777" w:rsidR="000B1C4D" w:rsidRDefault="000B1C4D">
      <w:pPr>
        <w:shd w:val="clear" w:color="auto" w:fill="FFFFFF"/>
        <w:jc w:val="both"/>
        <w:rPr>
          <w:rFonts w:ascii="Times New Roman" w:eastAsia="Times New Roman" w:hAnsi="Times New Roman" w:cs="Times New Roman"/>
          <w:sz w:val="24"/>
          <w:szCs w:val="24"/>
        </w:rPr>
      </w:pPr>
    </w:p>
    <w:p w14:paraId="74F961D5" w14:textId="77777777" w:rsidR="000B1C4D" w:rsidRDefault="000B1C4D">
      <w:pPr>
        <w:shd w:val="clear" w:color="auto" w:fill="FFFFFF"/>
        <w:jc w:val="both"/>
        <w:rPr>
          <w:rFonts w:ascii="Times New Roman" w:eastAsia="Times New Roman" w:hAnsi="Times New Roman" w:cs="Times New Roman"/>
          <w:sz w:val="24"/>
          <w:szCs w:val="24"/>
        </w:rPr>
      </w:pPr>
    </w:p>
    <w:p w14:paraId="1E2B2D27" w14:textId="77777777" w:rsidR="000B1C4D" w:rsidRDefault="000B1C4D">
      <w:pPr>
        <w:shd w:val="clear" w:color="auto" w:fill="FFFFFF"/>
        <w:jc w:val="both"/>
        <w:rPr>
          <w:rFonts w:ascii="Times New Roman" w:eastAsia="Times New Roman" w:hAnsi="Times New Roman" w:cs="Times New Roman"/>
          <w:sz w:val="24"/>
          <w:szCs w:val="24"/>
        </w:rPr>
      </w:pPr>
    </w:p>
    <w:p w14:paraId="797005E9" w14:textId="77777777" w:rsidR="000B1C4D" w:rsidRDefault="000B1C4D">
      <w:pPr>
        <w:shd w:val="clear" w:color="auto" w:fill="FFFFFF"/>
        <w:jc w:val="both"/>
        <w:rPr>
          <w:rFonts w:ascii="Times New Roman" w:eastAsia="Times New Roman" w:hAnsi="Times New Roman" w:cs="Times New Roman"/>
          <w:sz w:val="24"/>
          <w:szCs w:val="24"/>
        </w:rPr>
      </w:pPr>
    </w:p>
    <w:p w14:paraId="599FA631" w14:textId="77777777" w:rsidR="000B1C4D" w:rsidRDefault="000B1C4D">
      <w:pPr>
        <w:shd w:val="clear" w:color="auto" w:fill="FFFFFF"/>
        <w:jc w:val="both"/>
        <w:rPr>
          <w:rFonts w:ascii="Times New Roman" w:eastAsia="Times New Roman" w:hAnsi="Times New Roman" w:cs="Times New Roman"/>
          <w:sz w:val="24"/>
          <w:szCs w:val="24"/>
        </w:rPr>
      </w:pPr>
    </w:p>
    <w:p w14:paraId="5CB78B07" w14:textId="77777777" w:rsidR="000B1C4D" w:rsidRDefault="000B1C4D">
      <w:pPr>
        <w:shd w:val="clear" w:color="auto" w:fill="FFFFFF"/>
        <w:jc w:val="both"/>
        <w:rPr>
          <w:rFonts w:ascii="Times New Roman" w:eastAsia="Times New Roman" w:hAnsi="Times New Roman" w:cs="Times New Roman"/>
          <w:sz w:val="24"/>
          <w:szCs w:val="24"/>
        </w:rPr>
      </w:pPr>
    </w:p>
    <w:p w14:paraId="085D7499" w14:textId="77777777" w:rsidR="000B1C4D" w:rsidRDefault="00000000">
      <w:pPr>
        <w:rPr>
          <w:rFonts w:ascii="Times New Roman" w:eastAsia="Times New Roman" w:hAnsi="Times New Roman" w:cs="Times New Roman"/>
          <w:b/>
          <w:sz w:val="28"/>
          <w:szCs w:val="28"/>
        </w:rPr>
      </w:pPr>
      <w:r>
        <w:br w:type="page"/>
      </w:r>
    </w:p>
    <w:p w14:paraId="044EB806" w14:textId="77777777" w:rsidR="000B1C4D" w:rsidRDefault="00000000">
      <w:pPr>
        <w:pStyle w:val="Heading1"/>
        <w:numPr>
          <w:ilvl w:val="0"/>
          <w:numId w:val="4"/>
        </w:numPr>
        <w:shd w:val="clear" w:color="auto" w:fill="FFFFFF"/>
        <w:jc w:val="both"/>
        <w:rPr>
          <w:rFonts w:ascii="Times New Roman" w:eastAsia="Times New Roman" w:hAnsi="Times New Roman" w:cs="Times New Roman"/>
        </w:rPr>
      </w:pPr>
      <w:bookmarkStart w:id="4" w:name="_Toc151582912"/>
      <w:r>
        <w:rPr>
          <w:rFonts w:ascii="Times New Roman" w:eastAsia="Times New Roman" w:hAnsi="Times New Roman" w:cs="Times New Roman"/>
        </w:rPr>
        <w:lastRenderedPageBreak/>
        <w:t>Data Preparation</w:t>
      </w:r>
      <w:bookmarkEnd w:id="4"/>
    </w:p>
    <w:p w14:paraId="5AF6789F" w14:textId="77777777" w:rsidR="000B1C4D" w:rsidRDefault="00000000">
      <w:pPr>
        <w:pStyle w:val="Heading2"/>
        <w:numPr>
          <w:ilvl w:val="1"/>
          <w:numId w:val="4"/>
        </w:numPr>
        <w:spacing w:before="0" w:after="240"/>
        <w:rPr>
          <w:rFonts w:ascii="Times New Roman" w:eastAsia="Times New Roman" w:hAnsi="Times New Roman" w:cs="Times New Roman"/>
        </w:rPr>
      </w:pPr>
      <w:bookmarkStart w:id="5" w:name="_heading=h.gjdgxs" w:colFirst="0" w:colLast="0"/>
      <w:bookmarkStart w:id="6" w:name="_Toc151582913"/>
      <w:bookmarkEnd w:id="5"/>
      <w:r>
        <w:rPr>
          <w:rFonts w:ascii="Times New Roman" w:eastAsia="Times New Roman" w:hAnsi="Times New Roman" w:cs="Times New Roman"/>
        </w:rPr>
        <w:t>About The Data:</w:t>
      </w:r>
      <w:bookmarkEnd w:id="6"/>
    </w:p>
    <w:p w14:paraId="3C7E5FAD" w14:textId="77777777" w:rsidR="000B1C4D" w:rsidRDefault="00000000">
      <w:pPr>
        <w:tabs>
          <w:tab w:val="left" w:pos="567"/>
        </w:tabs>
        <w:spacing w:after="0"/>
        <w:jc w:val="both"/>
        <w:rPr>
          <w:rFonts w:ascii="Times New Roman" w:eastAsia="Times New Roman" w:hAnsi="Times New Roman" w:cs="Times New Roman"/>
          <w:sz w:val="24"/>
          <w:szCs w:val="24"/>
        </w:rPr>
      </w:pPr>
      <w:bookmarkStart w:id="7" w:name="_heading=h.30j0zll" w:colFirst="0" w:colLast="0"/>
      <w:bookmarkEnd w:id="7"/>
      <w:r>
        <w:rPr>
          <w:rFonts w:ascii="Times New Roman" w:eastAsia="Times New Roman" w:hAnsi="Times New Roman" w:cs="Times New Roman"/>
          <w:sz w:val="24"/>
          <w:szCs w:val="24"/>
        </w:rPr>
        <w:t xml:space="preserve">         The following meteorological raw data provided by the Spain Meteorological Agency (AEMET) and data related to unemployment rates, provided by the Spanish Statistical Office (INE) have been taken from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w:t>
      </w:r>
    </w:p>
    <w:p w14:paraId="5729499C" w14:textId="77777777" w:rsidR="000B1C4D" w:rsidRDefault="000B1C4D">
      <w:pPr>
        <w:spacing w:after="0"/>
        <w:jc w:val="both"/>
        <w:rPr>
          <w:rFonts w:ascii="Times New Roman" w:eastAsia="Times New Roman" w:hAnsi="Times New Roman" w:cs="Times New Roman"/>
          <w:sz w:val="24"/>
          <w:szCs w:val="24"/>
        </w:rPr>
      </w:pPr>
    </w:p>
    <w:p w14:paraId="65F9D6BD" w14:textId="77777777" w:rsidR="000B1C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Spain Raw Dataset: </w:t>
      </w:r>
    </w:p>
    <w:p w14:paraId="3CAFEE2C" w14:textId="77777777" w:rsidR="000B1C4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F79BE0C" wp14:editId="5C7CCC91">
            <wp:extent cx="5731510" cy="2677795"/>
            <wp:effectExtent l="0" t="0" r="0" b="0"/>
            <wp:docPr id="17260695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731510" cy="2677795"/>
                    </a:xfrm>
                    <a:prstGeom prst="rect">
                      <a:avLst/>
                    </a:prstGeom>
                    <a:ln/>
                  </pic:spPr>
                </pic:pic>
              </a:graphicData>
            </a:graphic>
          </wp:inline>
        </w:drawing>
      </w:r>
    </w:p>
    <w:p w14:paraId="4450DBD6" w14:textId="77777777" w:rsidR="000B1C4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total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58 variables in our raw dataset.</w:t>
      </w:r>
    </w:p>
    <w:p w14:paraId="6D0E7004" w14:textId="77777777" w:rsidR="000B1C4D"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total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 xml:space="preserve">9600 rows. </w:t>
      </w:r>
    </w:p>
    <w:p w14:paraId="5DEC2A09" w14:textId="77777777" w:rsidR="000B1C4D" w:rsidRDefault="000B1C4D">
      <w:pPr>
        <w:rPr>
          <w:rFonts w:ascii="Times New Roman" w:eastAsia="Times New Roman" w:hAnsi="Times New Roman" w:cs="Times New Roman"/>
          <w:sz w:val="24"/>
          <w:szCs w:val="24"/>
        </w:rPr>
      </w:pPr>
    </w:p>
    <w:p w14:paraId="48157A5A" w14:textId="77777777" w:rsidR="000B1C4D" w:rsidRDefault="00000000">
      <w:pPr>
        <w:pStyle w:val="Heading2"/>
        <w:numPr>
          <w:ilvl w:val="1"/>
          <w:numId w:val="4"/>
        </w:numPr>
        <w:spacing w:after="240"/>
        <w:rPr>
          <w:rFonts w:ascii="Times New Roman" w:eastAsia="Times New Roman" w:hAnsi="Times New Roman" w:cs="Times New Roman"/>
        </w:rPr>
      </w:pPr>
      <w:bookmarkStart w:id="8" w:name="_Toc151582914"/>
      <w:r>
        <w:rPr>
          <w:rFonts w:ascii="Times New Roman" w:eastAsia="Times New Roman" w:hAnsi="Times New Roman" w:cs="Times New Roman"/>
        </w:rPr>
        <w:t>Data Cleaning:</w:t>
      </w:r>
      <w:bookmarkEnd w:id="8"/>
    </w:p>
    <w:p w14:paraId="7B03BBCA" w14:textId="77777777" w:rsidR="000B1C4D"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raw data has many blank </w:t>
      </w:r>
      <w:proofErr w:type="gramStart"/>
      <w:r>
        <w:rPr>
          <w:rFonts w:ascii="Times New Roman" w:eastAsia="Times New Roman" w:hAnsi="Times New Roman" w:cs="Times New Roman"/>
          <w:sz w:val="24"/>
          <w:szCs w:val="24"/>
        </w:rPr>
        <w:t>spaces</w:t>
      </w:r>
      <w:proofErr w:type="gramEnd"/>
      <w:r>
        <w:rPr>
          <w:rFonts w:ascii="Times New Roman" w:eastAsia="Times New Roman" w:hAnsi="Times New Roman" w:cs="Times New Roman"/>
          <w:sz w:val="24"/>
          <w:szCs w:val="24"/>
        </w:rPr>
        <w:t xml:space="preserve"> so we need to do data cleaning. There are many variables for which most of the data are -9999 or NA.</w:t>
      </w:r>
    </w:p>
    <w:p w14:paraId="59482034" w14:textId="77777777" w:rsidR="000B1C4D"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there are many -9999 or NA (more than 250), these variables are deleted by using the following R code:</w:t>
      </w:r>
    </w:p>
    <w:p w14:paraId="3F08536A" w14:textId="77777777" w:rsidR="000B1C4D" w:rsidRDefault="00000000">
      <w:pPr>
        <w:pBdr>
          <w:top w:val="nil"/>
          <w:left w:val="nil"/>
          <w:bottom w:val="nil"/>
          <w:right w:val="nil"/>
          <w:between w:val="nil"/>
        </w:pBdr>
        <w:spacing w:after="0"/>
        <w:ind w:left="360"/>
        <w:jc w:val="both"/>
        <w:rPr>
          <w:rFonts w:ascii="Consolas" w:eastAsia="Consolas" w:hAnsi="Consolas" w:cs="Consolas"/>
          <w:color w:val="000000"/>
          <w:sz w:val="24"/>
          <w:szCs w:val="24"/>
        </w:rPr>
      </w:pPr>
      <w:r>
        <w:rPr>
          <w:rFonts w:ascii="Consolas" w:eastAsia="Consolas" w:hAnsi="Consolas" w:cs="Consolas"/>
          <w:color w:val="000000"/>
          <w:sz w:val="24"/>
          <w:szCs w:val="24"/>
        </w:rPr>
        <w:t xml:space="preserve">datosv2 = </w:t>
      </w:r>
      <w:proofErr w:type="spellStart"/>
      <w:r>
        <w:rPr>
          <w:rFonts w:ascii="Consolas" w:eastAsia="Consolas" w:hAnsi="Consolas" w:cs="Consolas"/>
          <w:color w:val="000000"/>
          <w:sz w:val="24"/>
          <w:szCs w:val="24"/>
        </w:rPr>
        <w:t>datos</w:t>
      </w:r>
      <w:proofErr w:type="spellEnd"/>
      <w:r>
        <w:rPr>
          <w:rFonts w:ascii="Consolas" w:eastAsia="Consolas" w:hAnsi="Consolas" w:cs="Consolas"/>
          <w:color w:val="000000"/>
          <w:sz w:val="24"/>
          <w:szCs w:val="24"/>
        </w:rPr>
        <w:t xml:space="preserve"> %&gt;% </w:t>
      </w:r>
      <w:proofErr w:type="gramStart"/>
      <w:r>
        <w:rPr>
          <w:rFonts w:ascii="Consolas" w:eastAsia="Consolas" w:hAnsi="Consolas" w:cs="Consolas"/>
          <w:color w:val="000000"/>
          <w:sz w:val="24"/>
          <w:szCs w:val="24"/>
        </w:rPr>
        <w:t>select(</w:t>
      </w:r>
      <w:proofErr w:type="gramEnd"/>
      <w:r>
        <w:rPr>
          <w:rFonts w:ascii="Consolas" w:eastAsia="Consolas" w:hAnsi="Consolas" w:cs="Consolas"/>
          <w:color w:val="000000"/>
          <w:sz w:val="24"/>
          <w:szCs w:val="24"/>
        </w:rPr>
        <w:t>-c(</w:t>
      </w:r>
      <w:proofErr w:type="spellStart"/>
      <w:r>
        <w:rPr>
          <w:rFonts w:ascii="Consolas" w:eastAsia="Consolas" w:hAnsi="Consolas" w:cs="Consolas"/>
          <w:color w:val="000000"/>
          <w:sz w:val="24"/>
          <w:szCs w:val="24"/>
        </w:rPr>
        <w:t>evap</w:t>
      </w:r>
      <w:proofErr w:type="spellEnd"/>
      <w:r>
        <w:rPr>
          <w:rFonts w:ascii="Consolas" w:eastAsia="Consolas" w:hAnsi="Consolas" w:cs="Consolas"/>
          <w:color w:val="000000"/>
          <w:sz w:val="24"/>
          <w:szCs w:val="24"/>
        </w:rPr>
        <w:t xml:space="preserve">, glo, </w:t>
      </w:r>
      <w:proofErr w:type="spellStart"/>
      <w:r>
        <w:rPr>
          <w:rFonts w:ascii="Consolas" w:eastAsia="Consolas" w:hAnsi="Consolas" w:cs="Consolas"/>
          <w:color w:val="000000"/>
          <w:sz w:val="24"/>
          <w:szCs w:val="24"/>
        </w:rPr>
        <w:t>inso</w:t>
      </w:r>
      <w:proofErr w:type="spellEnd"/>
      <w:r>
        <w:rPr>
          <w:rFonts w:ascii="Consolas" w:eastAsia="Consolas" w:hAnsi="Consolas" w:cs="Consolas"/>
          <w:color w:val="000000"/>
          <w:sz w:val="24"/>
          <w:szCs w:val="24"/>
        </w:rPr>
        <w:t xml:space="preserve">, </w:t>
      </w:r>
      <w:proofErr w:type="spellStart"/>
      <w:r>
        <w:rPr>
          <w:rFonts w:ascii="Consolas" w:eastAsia="Consolas" w:hAnsi="Consolas" w:cs="Consolas"/>
          <w:color w:val="000000"/>
          <w:sz w:val="24"/>
          <w:szCs w:val="24"/>
        </w:rPr>
        <w:t>n_cub</w:t>
      </w:r>
      <w:proofErr w:type="spellEnd"/>
      <w:r>
        <w:rPr>
          <w:rFonts w:ascii="Consolas" w:eastAsia="Consolas" w:hAnsi="Consolas" w:cs="Consolas"/>
          <w:color w:val="000000"/>
          <w:sz w:val="24"/>
          <w:szCs w:val="24"/>
        </w:rPr>
        <w:t xml:space="preserve">, </w:t>
      </w:r>
      <w:proofErr w:type="spellStart"/>
      <w:r>
        <w:rPr>
          <w:rFonts w:ascii="Consolas" w:eastAsia="Consolas" w:hAnsi="Consolas" w:cs="Consolas"/>
          <w:color w:val="000000"/>
          <w:sz w:val="24"/>
          <w:szCs w:val="24"/>
        </w:rPr>
        <w:t>n_des</w:t>
      </w:r>
      <w:proofErr w:type="spellEnd"/>
      <w:r>
        <w:rPr>
          <w:rFonts w:ascii="Consolas" w:eastAsia="Consolas" w:hAnsi="Consolas" w:cs="Consolas"/>
          <w:color w:val="000000"/>
          <w:sz w:val="24"/>
          <w:szCs w:val="24"/>
        </w:rPr>
        <w:t xml:space="preserve">, </w:t>
      </w:r>
      <w:proofErr w:type="spellStart"/>
      <w:r>
        <w:rPr>
          <w:rFonts w:ascii="Consolas" w:eastAsia="Consolas" w:hAnsi="Consolas" w:cs="Consolas"/>
          <w:color w:val="000000"/>
          <w:sz w:val="24"/>
          <w:szCs w:val="24"/>
        </w:rPr>
        <w:t>n_nub</w:t>
      </w:r>
      <w:proofErr w:type="spellEnd"/>
      <w:r>
        <w:rPr>
          <w:rFonts w:ascii="Consolas" w:eastAsia="Consolas" w:hAnsi="Consolas" w:cs="Consolas"/>
          <w:color w:val="000000"/>
          <w:sz w:val="24"/>
          <w:szCs w:val="24"/>
        </w:rPr>
        <w:t xml:space="preserve">, nv_0050, nv_0100, nv_1000,p_sol, ts_10, ts_20, ts_50, </w:t>
      </w:r>
      <w:proofErr w:type="spellStart"/>
      <w:r>
        <w:rPr>
          <w:rFonts w:ascii="Consolas" w:eastAsia="Consolas" w:hAnsi="Consolas" w:cs="Consolas"/>
          <w:color w:val="000000"/>
          <w:sz w:val="24"/>
          <w:szCs w:val="24"/>
        </w:rPr>
        <w:t>w_rec</w:t>
      </w:r>
      <w:proofErr w:type="spellEnd"/>
      <w:r>
        <w:rPr>
          <w:rFonts w:ascii="Consolas" w:eastAsia="Consolas" w:hAnsi="Consolas" w:cs="Consolas"/>
          <w:color w:val="000000"/>
          <w:sz w:val="24"/>
          <w:szCs w:val="24"/>
        </w:rPr>
        <w:t>))</w:t>
      </w:r>
    </w:p>
    <w:p w14:paraId="3D74F242" w14:textId="77777777" w:rsidR="000B1C4D" w:rsidRDefault="000B1C4D">
      <w:pPr>
        <w:pBdr>
          <w:top w:val="nil"/>
          <w:left w:val="nil"/>
          <w:bottom w:val="nil"/>
          <w:right w:val="nil"/>
          <w:between w:val="nil"/>
        </w:pBdr>
        <w:spacing w:after="0"/>
        <w:ind w:left="360"/>
        <w:jc w:val="both"/>
        <w:rPr>
          <w:rFonts w:ascii="Consolas" w:eastAsia="Consolas" w:hAnsi="Consolas" w:cs="Consolas"/>
          <w:color w:val="000000"/>
          <w:sz w:val="24"/>
          <w:szCs w:val="24"/>
        </w:rPr>
      </w:pPr>
    </w:p>
    <w:p w14:paraId="4A7EA545" w14:textId="77777777" w:rsidR="000B1C4D"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there are </w:t>
      </w:r>
      <w:proofErr w:type="gramStart"/>
      <w:r>
        <w:rPr>
          <w:rFonts w:ascii="Times New Roman" w:eastAsia="Times New Roman" w:hAnsi="Times New Roman" w:cs="Times New Roman"/>
          <w:color w:val="000000"/>
          <w:sz w:val="24"/>
          <w:szCs w:val="24"/>
        </w:rPr>
        <w:t>few  -</w:t>
      </w:r>
      <w:proofErr w:type="gramEnd"/>
      <w:r>
        <w:rPr>
          <w:rFonts w:ascii="Times New Roman" w:eastAsia="Times New Roman" w:hAnsi="Times New Roman" w:cs="Times New Roman"/>
          <w:color w:val="000000"/>
          <w:sz w:val="24"/>
          <w:szCs w:val="24"/>
        </w:rPr>
        <w:t xml:space="preserve">9999 or NA, they are substituted by the median value of the remaining values and then converted into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percentage (rate) of days.</w:t>
      </w:r>
    </w:p>
    <w:p w14:paraId="779712FE" w14:textId="77777777" w:rsidR="000B1C4D" w:rsidRDefault="000B1C4D">
      <w:pPr>
        <w:pBdr>
          <w:top w:val="nil"/>
          <w:left w:val="nil"/>
          <w:bottom w:val="nil"/>
          <w:right w:val="nil"/>
          <w:between w:val="nil"/>
        </w:pBdr>
        <w:spacing w:after="0"/>
        <w:ind w:left="360"/>
        <w:jc w:val="both"/>
        <w:rPr>
          <w:rFonts w:ascii="Times New Roman" w:eastAsia="Times New Roman" w:hAnsi="Times New Roman" w:cs="Times New Roman"/>
          <w:color w:val="000000"/>
          <w:sz w:val="24"/>
          <w:szCs w:val="24"/>
        </w:rPr>
      </w:pPr>
    </w:p>
    <w:p w14:paraId="79C08CB0" w14:textId="77777777" w:rsidR="000B1C4D" w:rsidRDefault="0000000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only have the unemployment rate from 2002 onwards, we will only consider data from 2002 onwards (</w:t>
      </w:r>
      <w:proofErr w:type="spellStart"/>
      <w:r>
        <w:rPr>
          <w:rFonts w:ascii="Times New Roman" w:eastAsia="Times New Roman" w:hAnsi="Times New Roman" w:cs="Times New Roman"/>
          <w:color w:val="000000"/>
          <w:sz w:val="24"/>
          <w:szCs w:val="24"/>
        </w:rPr>
        <w:t>anho</w:t>
      </w:r>
      <w:proofErr w:type="spellEnd"/>
      <w:r>
        <w:rPr>
          <w:rFonts w:ascii="Times New Roman" w:eastAsia="Times New Roman" w:hAnsi="Times New Roman" w:cs="Times New Roman"/>
          <w:color w:val="000000"/>
          <w:sz w:val="24"/>
          <w:szCs w:val="24"/>
        </w:rPr>
        <w:t>=year)</w:t>
      </w:r>
    </w:p>
    <w:p w14:paraId="6AE223DC" w14:textId="77777777" w:rsidR="000B1C4D" w:rsidRDefault="00000000">
      <w:pPr>
        <w:pBdr>
          <w:top w:val="nil"/>
          <w:left w:val="nil"/>
          <w:bottom w:val="nil"/>
          <w:right w:val="nil"/>
          <w:between w:val="nil"/>
        </w:pBdr>
        <w:ind w:left="360"/>
        <w:jc w:val="both"/>
        <w:rPr>
          <w:rFonts w:ascii="Consolas" w:eastAsia="Consolas" w:hAnsi="Consolas" w:cs="Consolas"/>
          <w:color w:val="000000"/>
          <w:sz w:val="24"/>
          <w:szCs w:val="24"/>
        </w:rPr>
      </w:pPr>
      <w:r>
        <w:rPr>
          <w:rFonts w:ascii="Consolas" w:eastAsia="Consolas" w:hAnsi="Consolas" w:cs="Consolas"/>
          <w:color w:val="000000"/>
          <w:sz w:val="24"/>
          <w:szCs w:val="24"/>
        </w:rPr>
        <w:t xml:space="preserve">datosv2 = datosv2[datosv2$anho&gt;2001,] </w:t>
      </w:r>
    </w:p>
    <w:p w14:paraId="0086ACBB" w14:textId="77777777" w:rsidR="000B1C4D" w:rsidRDefault="00000000">
      <w:pPr>
        <w:rPr>
          <w:rFonts w:ascii="Times New Roman" w:eastAsia="Times New Roman" w:hAnsi="Times New Roman" w:cs="Times New Roman"/>
          <w:sz w:val="24"/>
          <w:szCs w:val="24"/>
        </w:rPr>
      </w:pPr>
      <w:r>
        <w:br w:type="page"/>
      </w:r>
    </w:p>
    <w:p w14:paraId="499D3483" w14:textId="77777777" w:rsidR="000B1C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Spain Prepared Dataset: </w:t>
      </w:r>
    </w:p>
    <w:p w14:paraId="2EF4505F" w14:textId="77777777" w:rsidR="000B1C4D" w:rsidRDefault="00000000">
      <w:r>
        <w:rPr>
          <w:noProof/>
        </w:rPr>
        <w:drawing>
          <wp:inline distT="0" distB="0" distL="0" distR="0" wp14:anchorId="3AC0BA55" wp14:editId="0EB918B0">
            <wp:extent cx="5731510" cy="2680970"/>
            <wp:effectExtent l="0" t="0" r="0" b="0"/>
            <wp:docPr id="17260695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1510" cy="2680970"/>
                    </a:xfrm>
                    <a:prstGeom prst="rect">
                      <a:avLst/>
                    </a:prstGeom>
                    <a:ln/>
                  </pic:spPr>
                </pic:pic>
              </a:graphicData>
            </a:graphic>
          </wp:inline>
        </w:drawing>
      </w:r>
    </w:p>
    <w:p w14:paraId="6DBC1617" w14:textId="77777777" w:rsidR="000B1C4D"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total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 xml:space="preserve">44 variables in our </w:t>
      </w:r>
      <w:r>
        <w:rPr>
          <w:rFonts w:ascii="Times New Roman" w:eastAsia="Times New Roman" w:hAnsi="Times New Roman" w:cs="Times New Roman"/>
          <w:sz w:val="24"/>
          <w:szCs w:val="24"/>
        </w:rPr>
        <w:t>newly</w:t>
      </w:r>
      <w:r>
        <w:rPr>
          <w:rFonts w:ascii="Times New Roman" w:eastAsia="Times New Roman" w:hAnsi="Times New Roman" w:cs="Times New Roman"/>
          <w:color w:val="000000"/>
          <w:sz w:val="24"/>
          <w:szCs w:val="24"/>
        </w:rPr>
        <w:t xml:space="preserve"> prepared dataset.</w:t>
      </w:r>
    </w:p>
    <w:p w14:paraId="63A8586E" w14:textId="77777777" w:rsidR="000B1C4D" w:rsidRDefault="00000000">
      <w:pPr>
        <w:numPr>
          <w:ilvl w:val="0"/>
          <w:numId w:val="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w:t>
      </w:r>
      <w:r>
        <w:rPr>
          <w:rFonts w:ascii="Times New Roman" w:eastAsia="Times New Roman" w:hAnsi="Times New Roman" w:cs="Times New Roman"/>
          <w:sz w:val="24"/>
          <w:szCs w:val="24"/>
        </w:rPr>
        <w:t xml:space="preserve">a </w:t>
      </w:r>
      <w:r>
        <w:rPr>
          <w:rFonts w:ascii="Times New Roman" w:eastAsia="Times New Roman" w:hAnsi="Times New Roman" w:cs="Times New Roman"/>
          <w:color w:val="000000"/>
          <w:sz w:val="24"/>
          <w:szCs w:val="24"/>
        </w:rPr>
        <w:t xml:space="preserve">total </w:t>
      </w:r>
      <w:r>
        <w:rPr>
          <w:rFonts w:ascii="Times New Roman" w:eastAsia="Times New Roman" w:hAnsi="Times New Roman" w:cs="Times New Roman"/>
          <w:sz w:val="24"/>
          <w:szCs w:val="24"/>
        </w:rPr>
        <w:t xml:space="preserve">of </w:t>
      </w:r>
      <w:r>
        <w:rPr>
          <w:rFonts w:ascii="Times New Roman" w:eastAsia="Times New Roman" w:hAnsi="Times New Roman" w:cs="Times New Roman"/>
          <w:color w:val="000000"/>
          <w:sz w:val="24"/>
          <w:szCs w:val="24"/>
        </w:rPr>
        <w:t>8400 rows.</w:t>
      </w:r>
    </w:p>
    <w:p w14:paraId="4C555957" w14:textId="77777777" w:rsidR="000B1C4D" w:rsidRDefault="000B1C4D">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01512F3C" w14:textId="77777777" w:rsidR="000B1C4D" w:rsidRDefault="000B1C4D">
      <w:pPr>
        <w:pBdr>
          <w:top w:val="nil"/>
          <w:left w:val="nil"/>
          <w:bottom w:val="nil"/>
          <w:right w:val="nil"/>
          <w:between w:val="nil"/>
        </w:pBdr>
        <w:spacing w:after="0"/>
        <w:ind w:left="360"/>
        <w:rPr>
          <w:rFonts w:ascii="Times New Roman" w:eastAsia="Times New Roman" w:hAnsi="Times New Roman" w:cs="Times New Roman"/>
          <w:color w:val="000000"/>
          <w:sz w:val="24"/>
          <w:szCs w:val="24"/>
        </w:rPr>
      </w:pPr>
    </w:p>
    <w:p w14:paraId="228DAEFF" w14:textId="77777777" w:rsidR="000B1C4D"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dependent variable </w:t>
      </w:r>
      <w:r>
        <w:rPr>
          <w:rFonts w:ascii="Cambria Math" w:eastAsia="Cambria Math" w:hAnsi="Cambria Math" w:cs="Cambria Math"/>
          <w:sz w:val="24"/>
          <w:szCs w:val="24"/>
        </w:rPr>
        <w:t>𝑦</w:t>
      </w:r>
      <w:proofErr w:type="spellStart"/>
      <w:r>
        <w:rPr>
          <w:rFonts w:ascii="Cambria Math" w:eastAsia="Cambria Math" w:hAnsi="Cambria Math" w:cs="Cambria Math"/>
          <w:sz w:val="24"/>
          <w:szCs w:val="24"/>
          <w:vertAlign w:val="subscript"/>
        </w:rPr>
        <w:t>ijk</w:t>
      </w:r>
      <w:proofErr w:type="spellEnd"/>
      <w:r>
        <w:rPr>
          <w:rFonts w:ascii="Times New Roman" w:eastAsia="Times New Roman" w:hAnsi="Times New Roman" w:cs="Times New Roman"/>
          <w:sz w:val="24"/>
          <w:szCs w:val="24"/>
        </w:rPr>
        <w:t xml:space="preserve"> counts the number of Spanish wildfires in year </w:t>
      </w:r>
      <w:r>
        <w:rPr>
          <w:rFonts w:ascii="Cambria Math" w:eastAsia="Cambria Math" w:hAnsi="Cambria Math" w:cs="Cambria Math"/>
          <w:sz w:val="24"/>
          <w:szCs w:val="24"/>
        </w:rPr>
        <w:t>𝑖</w:t>
      </w:r>
      <w:r>
        <w:rPr>
          <w:rFonts w:ascii="Times New Roman" w:eastAsia="Times New Roman" w:hAnsi="Times New Roman" w:cs="Times New Roman"/>
          <w:sz w:val="24"/>
          <w:szCs w:val="24"/>
        </w:rPr>
        <w:t xml:space="preserve">, month </w:t>
      </w:r>
      <w:r>
        <w:rPr>
          <w:rFonts w:ascii="Cambria Math" w:eastAsia="Cambria Math" w:hAnsi="Cambria Math" w:cs="Cambria Math"/>
          <w:sz w:val="24"/>
          <w:szCs w:val="24"/>
        </w:rPr>
        <w:t>𝑗</w:t>
      </w:r>
      <w:r>
        <w:rPr>
          <w:rFonts w:ascii="Times New Roman" w:eastAsia="Times New Roman" w:hAnsi="Times New Roman" w:cs="Times New Roman"/>
          <w:sz w:val="24"/>
          <w:szCs w:val="24"/>
        </w:rPr>
        <w:t xml:space="preserve"> and province </w:t>
      </w:r>
      <w:r>
        <w:rPr>
          <w:rFonts w:ascii="Cambria Math" w:eastAsia="Cambria Math" w:hAnsi="Cambria Math" w:cs="Cambria Math"/>
          <w:sz w:val="24"/>
          <w:szCs w:val="24"/>
        </w:rPr>
        <w:t>𝑘</w:t>
      </w:r>
      <w:r>
        <w:rPr>
          <w:rFonts w:ascii="Times New Roman" w:eastAsia="Times New Roman" w:hAnsi="Times New Roman" w:cs="Times New Roman"/>
          <w:sz w:val="24"/>
          <w:szCs w:val="24"/>
        </w:rPr>
        <w:t xml:space="preserve">. Therefore, there were </w:t>
      </w:r>
      <w:r>
        <w:rPr>
          <w:rFonts w:ascii="Cambria Math" w:eastAsia="Cambria Math" w:hAnsi="Cambria Math" w:cs="Cambria Math"/>
          <w:sz w:val="24"/>
          <w:szCs w:val="24"/>
        </w:rPr>
        <w:t>𝐷</w:t>
      </w:r>
      <w:r>
        <w:rPr>
          <w:rFonts w:ascii="Times New Roman" w:eastAsia="Times New Roman" w:hAnsi="Times New Roman" w:cs="Times New Roman"/>
          <w:sz w:val="24"/>
          <w:szCs w:val="24"/>
        </w:rPr>
        <w:t xml:space="preserve"> = </w:t>
      </w:r>
      <w:r>
        <w:rPr>
          <w:rFonts w:ascii="Cambria Math" w:eastAsia="Cambria Math" w:hAnsi="Cambria Math" w:cs="Cambria Math"/>
          <w:sz w:val="24"/>
          <w:szCs w:val="24"/>
        </w:rPr>
        <w:t>𝐼𝐽𝐾</w:t>
      </w:r>
      <w:r>
        <w:rPr>
          <w:rFonts w:ascii="Times New Roman" w:eastAsia="Times New Roman" w:hAnsi="Times New Roman" w:cs="Times New Roman"/>
          <w:sz w:val="24"/>
          <w:szCs w:val="24"/>
        </w:rPr>
        <w:t xml:space="preserve"> = 8400 domains, defined by the crosses of years (</w:t>
      </w:r>
      <w:r>
        <w:rPr>
          <w:rFonts w:ascii="Cambria Math" w:eastAsia="Cambria Math" w:hAnsi="Cambria Math" w:cs="Cambria Math"/>
          <w:sz w:val="24"/>
          <w:szCs w:val="24"/>
        </w:rPr>
        <w:t>𝐼</w:t>
      </w:r>
      <w:r>
        <w:rPr>
          <w:rFonts w:ascii="Times New Roman" w:eastAsia="Times New Roman" w:hAnsi="Times New Roman" w:cs="Times New Roman"/>
          <w:sz w:val="24"/>
          <w:szCs w:val="24"/>
        </w:rPr>
        <w:t>= 14), months (</w:t>
      </w:r>
      <w:r>
        <w:rPr>
          <w:rFonts w:ascii="Cambria Math" w:eastAsia="Cambria Math" w:hAnsi="Cambria Math" w:cs="Cambria Math"/>
          <w:sz w:val="24"/>
          <w:szCs w:val="24"/>
        </w:rPr>
        <w:t>𝐽</w:t>
      </w:r>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12)and</w:t>
      </w:r>
      <w:proofErr w:type="gramEnd"/>
      <w:r>
        <w:rPr>
          <w:rFonts w:ascii="Times New Roman" w:eastAsia="Times New Roman" w:hAnsi="Times New Roman" w:cs="Times New Roman"/>
          <w:sz w:val="24"/>
          <w:szCs w:val="24"/>
        </w:rPr>
        <w:t xml:space="preserve"> provinces (</w:t>
      </w:r>
      <w:r>
        <w:rPr>
          <w:rFonts w:ascii="Cambria Math" w:eastAsia="Cambria Math" w:hAnsi="Cambria Math" w:cs="Cambria Math"/>
          <w:sz w:val="24"/>
          <w:szCs w:val="24"/>
        </w:rPr>
        <w:t>𝐾</w:t>
      </w:r>
      <w:r>
        <w:rPr>
          <w:rFonts w:ascii="Times New Roman" w:eastAsia="Times New Roman" w:hAnsi="Times New Roman" w:cs="Times New Roman"/>
          <w:sz w:val="24"/>
          <w:szCs w:val="24"/>
        </w:rPr>
        <w:t xml:space="preserve"> = 50).</w:t>
      </w:r>
    </w:p>
    <w:p w14:paraId="307F27D5" w14:textId="77777777" w:rsidR="000B1C4D" w:rsidRDefault="000B1C4D"/>
    <w:p w14:paraId="1927E864" w14:textId="77777777" w:rsidR="000B1C4D" w:rsidRDefault="000B1C4D"/>
    <w:p w14:paraId="2B0B0388" w14:textId="77777777" w:rsidR="000B1C4D" w:rsidRDefault="000B1C4D"/>
    <w:p w14:paraId="60934744" w14:textId="77777777" w:rsidR="000B1C4D" w:rsidRDefault="000B1C4D"/>
    <w:p w14:paraId="0D21EF82" w14:textId="77777777" w:rsidR="000B1C4D" w:rsidRDefault="000B1C4D"/>
    <w:p w14:paraId="69EE0A51" w14:textId="77777777" w:rsidR="000B1C4D" w:rsidRDefault="00000000">
      <w:r>
        <w:br w:type="page"/>
      </w:r>
    </w:p>
    <w:p w14:paraId="6C0EB930" w14:textId="77777777" w:rsidR="000B1C4D" w:rsidRDefault="00000000">
      <w:pPr>
        <w:pStyle w:val="Heading1"/>
        <w:numPr>
          <w:ilvl w:val="0"/>
          <w:numId w:val="4"/>
        </w:numPr>
        <w:rPr>
          <w:rFonts w:ascii="Times New Roman" w:eastAsia="Times New Roman" w:hAnsi="Times New Roman" w:cs="Times New Roman"/>
        </w:rPr>
      </w:pPr>
      <w:bookmarkStart w:id="9" w:name="_Toc151582915"/>
      <w:r>
        <w:rPr>
          <w:rFonts w:ascii="Times New Roman" w:eastAsia="Times New Roman" w:hAnsi="Times New Roman" w:cs="Times New Roman"/>
        </w:rPr>
        <w:lastRenderedPageBreak/>
        <w:t>Methodology</w:t>
      </w:r>
      <w:bookmarkEnd w:id="9"/>
    </w:p>
    <w:p w14:paraId="20FA95EB" w14:textId="49C96A92" w:rsidR="00997F8F" w:rsidRPr="00997F8F" w:rsidRDefault="00997F8F" w:rsidP="00CC471A">
      <w:pPr>
        <w:pStyle w:val="Heading2"/>
        <w:numPr>
          <w:ilvl w:val="0"/>
          <w:numId w:val="0"/>
        </w:numPr>
        <w:ind w:left="360" w:hanging="360"/>
      </w:pPr>
      <w:r>
        <w:t xml:space="preserve"> </w:t>
      </w:r>
      <w:bookmarkStart w:id="10" w:name="_Toc151582916"/>
      <w:r w:rsidR="00A266EB" w:rsidRPr="00A266EB">
        <w:t>Models</w:t>
      </w:r>
      <w:bookmarkEnd w:id="10"/>
      <w:r w:rsidR="00A266EB" w:rsidRPr="00A266EB">
        <w:t xml:space="preserve"> </w:t>
      </w:r>
    </w:p>
    <w:p w14:paraId="5FA78E45" w14:textId="77777777" w:rsidR="00A266EB" w:rsidRDefault="00A266EB" w:rsidP="00A266EB">
      <w:pPr>
        <w:tabs>
          <w:tab w:val="left" w:pos="567"/>
        </w:tabs>
        <w:spacing w:after="0"/>
        <w:jc w:val="both"/>
      </w:pPr>
    </w:p>
    <w:p w14:paraId="34A93840" w14:textId="7E2B56A2" w:rsidR="000B1C4D" w:rsidRPr="00A266EB" w:rsidRDefault="00000000" w:rsidP="00A266EB">
      <w:pPr>
        <w:tabs>
          <w:tab w:val="left" w:pos="567"/>
        </w:tabs>
        <w:spacing w:after="0"/>
        <w:jc w:val="both"/>
        <w:rPr>
          <w:rFonts w:ascii="Times New Roman" w:eastAsia="Times New Roman" w:hAnsi="Times New Roman" w:cs="Times New Roman"/>
          <w:sz w:val="24"/>
          <w:szCs w:val="24"/>
        </w:rPr>
      </w:pPr>
      <w:r w:rsidRPr="00A266EB">
        <w:rPr>
          <w:rFonts w:ascii="Times New Roman" w:hAnsi="Times New Roman" w:cs="Times New Roman"/>
        </w:rPr>
        <w:pict w14:anchorId="7F37B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9" type="#_x0000_t75" style="position:absolute;left:0;text-align:left;margin-left:151.85pt;margin-top:180.4pt;width:.75pt;height:.75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">
            <v:imagedata r:id="rId19" o:title=""/>
            <w10:wrap anchorx="margin"/>
          </v:shape>
        </w:pict>
      </w:r>
      <w:r w:rsidRPr="00A266EB">
        <w:rPr>
          <w:rFonts w:ascii="Times New Roman" w:hAnsi="Times New Roman" w:cs="Times New Roman"/>
        </w:rPr>
        <w:pict w14:anchorId="16D60029">
          <v:shape id="Ink 25" o:spid="_x0000_s1028" type="#_x0000_t75" style="position:absolute;left:0;text-align:left;margin-left:157.15pt;margin-top:103.2pt;width:.75pt;height:.7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">
            <v:imagedata r:id="rId19" o:title=""/>
            <w10:wrap anchorx="margin"/>
          </v:shape>
        </w:pict>
      </w:r>
      <w:r w:rsidRPr="00A266EB">
        <w:rPr>
          <w:rFonts w:ascii="Times New Roman" w:eastAsia="Georgia" w:hAnsi="Times New Roman" w:cs="Times New Roman"/>
          <w:sz w:val="24"/>
          <w:szCs w:val="24"/>
        </w:rPr>
        <w:t>Now we study the zero-inflated negative binomial mixed model applied in the data analysis of this study.</w:t>
      </w:r>
    </w:p>
    <w:p w14:paraId="5ADFB42F" w14:textId="77777777" w:rsidR="000B1C4D"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Times New Roman" w:hAnsi="Times New Roman" w:cs="Times New Roman"/>
          <w:sz w:val="24"/>
          <w:szCs w:val="24"/>
        </w:rPr>
        <w:t>·</w:t>
      </w:r>
      <w:r w:rsidRPr="00A266EB">
        <w:rPr>
          <w:rFonts w:ascii="Times New Roman" w:eastAsia="Times New Roman" w:hAnsi="Times New Roman" w:cs="Times New Roman"/>
          <w:sz w:val="14"/>
          <w:szCs w:val="14"/>
        </w:rPr>
        <w:t xml:space="preserve">       </w:t>
      </w:r>
      <w:proofErr w:type="spellStart"/>
      <w:r w:rsidRPr="00A266EB">
        <w:rPr>
          <w:rFonts w:ascii="Times New Roman" w:eastAsia="Georgia" w:hAnsi="Times New Roman" w:cs="Times New Roman"/>
          <w:i/>
          <w:sz w:val="24"/>
          <w:szCs w:val="24"/>
        </w:rPr>
        <w:t>Y</w:t>
      </w:r>
      <w:r w:rsidRPr="00A266EB">
        <w:rPr>
          <w:rFonts w:ascii="Times New Roman" w:eastAsia="Georgia" w:hAnsi="Times New Roman" w:cs="Times New Roman"/>
          <w:i/>
          <w:sz w:val="24"/>
          <w:szCs w:val="24"/>
          <w:vertAlign w:val="subscript"/>
        </w:rPr>
        <w:t>ijk</w:t>
      </w:r>
      <w:proofErr w:type="spellEnd"/>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 xml:space="preserve">no. of wildfires in </w:t>
      </w:r>
      <w:proofErr w:type="spellStart"/>
      <w:r w:rsidRPr="00A266EB">
        <w:rPr>
          <w:rFonts w:ascii="Times New Roman" w:eastAsia="Georgia" w:hAnsi="Times New Roman" w:cs="Times New Roman"/>
          <w:i/>
          <w:sz w:val="24"/>
          <w:szCs w:val="24"/>
        </w:rPr>
        <w:t>i</w:t>
      </w:r>
      <w:r w:rsidRPr="00A266EB">
        <w:rPr>
          <w:rFonts w:ascii="Times New Roman" w:eastAsia="Georgia" w:hAnsi="Times New Roman" w:cs="Times New Roman"/>
          <w:i/>
          <w:sz w:val="24"/>
          <w:szCs w:val="24"/>
          <w:vertAlign w:val="superscript"/>
        </w:rPr>
        <w:t>th</w:t>
      </w:r>
      <w:proofErr w:type="spellEnd"/>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 xml:space="preserve">year, </w:t>
      </w:r>
      <w:proofErr w:type="spellStart"/>
      <w:r w:rsidRPr="00A266EB">
        <w:rPr>
          <w:rFonts w:ascii="Times New Roman" w:eastAsia="Georgia" w:hAnsi="Times New Roman" w:cs="Times New Roman"/>
          <w:i/>
          <w:sz w:val="24"/>
          <w:szCs w:val="24"/>
        </w:rPr>
        <w:t>j</w:t>
      </w:r>
      <w:r w:rsidRPr="00A266EB">
        <w:rPr>
          <w:rFonts w:ascii="Times New Roman" w:eastAsia="Georgia" w:hAnsi="Times New Roman" w:cs="Times New Roman"/>
          <w:sz w:val="24"/>
          <w:szCs w:val="24"/>
          <w:vertAlign w:val="superscript"/>
        </w:rPr>
        <w:t>th</w:t>
      </w:r>
      <w:proofErr w:type="spellEnd"/>
      <w:r w:rsidRPr="00A266EB">
        <w:rPr>
          <w:rFonts w:ascii="Times New Roman" w:eastAsia="Georgia" w:hAnsi="Times New Roman" w:cs="Times New Roman"/>
          <w:sz w:val="24"/>
          <w:szCs w:val="24"/>
        </w:rPr>
        <w:t xml:space="preserve"> month and </w:t>
      </w:r>
      <w:r w:rsidRPr="00A266EB">
        <w:rPr>
          <w:rFonts w:ascii="Times New Roman" w:eastAsia="Georgia" w:hAnsi="Times New Roman" w:cs="Times New Roman"/>
          <w:i/>
          <w:sz w:val="24"/>
          <w:szCs w:val="24"/>
        </w:rPr>
        <w:t>k</w:t>
      </w:r>
      <w:r w:rsidRPr="00A266EB">
        <w:rPr>
          <w:rFonts w:ascii="Times New Roman" w:eastAsia="Georgia" w:hAnsi="Times New Roman" w:cs="Times New Roman"/>
          <w:sz w:val="24"/>
          <w:szCs w:val="24"/>
          <w:vertAlign w:val="superscript"/>
        </w:rPr>
        <w:t>th</w:t>
      </w:r>
      <w:r w:rsidRPr="00A266EB">
        <w:rPr>
          <w:rFonts w:ascii="Times New Roman" w:eastAsia="Georgia" w:hAnsi="Times New Roman" w:cs="Times New Roman"/>
          <w:sz w:val="24"/>
          <w:szCs w:val="24"/>
        </w:rPr>
        <w:t xml:space="preserve"> province, where </w:t>
      </w:r>
      <w:proofErr w:type="spellStart"/>
      <w:r w:rsidRPr="00A266EB">
        <w:rPr>
          <w:rFonts w:ascii="Times New Roman" w:eastAsia="Georgia" w:hAnsi="Times New Roman" w:cs="Times New Roman"/>
          <w:i/>
          <w:sz w:val="24"/>
          <w:szCs w:val="24"/>
        </w:rPr>
        <w:t>i</w:t>
      </w:r>
      <w:proofErr w:type="spellEnd"/>
      <w:r w:rsidRPr="00A266EB">
        <w:rPr>
          <w:rFonts w:ascii="Times New Roman" w:eastAsia="Georgia" w:hAnsi="Times New Roman" w:cs="Times New Roman"/>
          <w:i/>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I = {1</w:t>
      </w:r>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w:t>
      </w:r>
      <w:r w:rsidRPr="00A266EB">
        <w:rPr>
          <w:rFonts w:ascii="Times New Roman" w:eastAsia="Georgia" w:hAnsi="Times New Roman" w:cs="Times New Roman"/>
          <w:i/>
          <w:sz w:val="24"/>
          <w:szCs w:val="24"/>
        </w:rPr>
        <w:t>, I</w:t>
      </w:r>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i/>
          <w:sz w:val="24"/>
          <w:szCs w:val="24"/>
        </w:rPr>
        <w:t xml:space="preserve">j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J = {1</w:t>
      </w:r>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w:t>
      </w:r>
      <w:r w:rsidRPr="00A266EB">
        <w:rPr>
          <w:rFonts w:ascii="Times New Roman" w:eastAsia="Georgia" w:hAnsi="Times New Roman" w:cs="Times New Roman"/>
          <w:i/>
          <w:sz w:val="24"/>
          <w:szCs w:val="24"/>
        </w:rPr>
        <w:t>, J</w:t>
      </w:r>
      <w:r w:rsidRPr="00A266EB">
        <w:rPr>
          <w:rFonts w:ascii="Times New Roman" w:eastAsia="Georgia" w:hAnsi="Times New Roman" w:cs="Times New Roman"/>
          <w:sz w:val="24"/>
          <w:szCs w:val="24"/>
        </w:rPr>
        <w:t xml:space="preserve">} and </w:t>
      </w:r>
      <w:r w:rsidRPr="00A266EB">
        <w:rPr>
          <w:rFonts w:ascii="Times New Roman" w:eastAsia="Georgia" w:hAnsi="Times New Roman" w:cs="Times New Roman"/>
          <w:i/>
          <w:sz w:val="24"/>
          <w:szCs w:val="24"/>
        </w:rPr>
        <w:t xml:space="preserve">k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K = {1</w:t>
      </w:r>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w:t>
      </w:r>
      <w:r w:rsidRPr="00A266EB">
        <w:rPr>
          <w:rFonts w:ascii="Times New Roman" w:eastAsia="Georgia" w:hAnsi="Times New Roman" w:cs="Times New Roman"/>
          <w:i/>
          <w:sz w:val="24"/>
          <w:szCs w:val="24"/>
        </w:rPr>
        <w:t>, K</w:t>
      </w:r>
      <w:r w:rsidRPr="00A266EB">
        <w:rPr>
          <w:rFonts w:ascii="Times New Roman" w:eastAsia="Georgia" w:hAnsi="Times New Roman" w:cs="Times New Roman"/>
          <w:sz w:val="24"/>
          <w:szCs w:val="24"/>
        </w:rPr>
        <w:t xml:space="preserve">}. Let </w:t>
      </w:r>
      <w:r w:rsidRPr="00A266EB">
        <w:rPr>
          <w:rFonts w:ascii="Times New Roman" w:eastAsia="Georgia" w:hAnsi="Times New Roman" w:cs="Times New Roman"/>
          <w:i/>
          <w:sz w:val="24"/>
          <w:szCs w:val="24"/>
        </w:rPr>
        <w:t xml:space="preserve">D= IJK </w:t>
      </w:r>
      <w:r w:rsidRPr="00A266EB">
        <w:rPr>
          <w:rFonts w:ascii="Times New Roman" w:eastAsia="Georgia" w:hAnsi="Times New Roman" w:cs="Times New Roman"/>
          <w:sz w:val="24"/>
          <w:szCs w:val="24"/>
        </w:rPr>
        <w:t xml:space="preserve">be the total number of </w:t>
      </w:r>
      <w:r w:rsidRPr="00A266EB">
        <w:rPr>
          <w:rFonts w:ascii="Cambria Math" w:eastAsia="Cambria Math" w:hAnsi="Cambria Math" w:cs="Cambria Math"/>
          <w:i/>
          <w:sz w:val="24"/>
          <w:szCs w:val="24"/>
        </w:rPr>
        <w:t>𝑦</w:t>
      </w:r>
      <w:r w:rsidRPr="00A266EB">
        <w:rPr>
          <w:rFonts w:ascii="Times New Roman" w:eastAsia="Georgia" w:hAnsi="Times New Roman" w:cs="Times New Roman"/>
          <w:sz w:val="24"/>
          <w:szCs w:val="24"/>
        </w:rPr>
        <w:t>-values.</w:t>
      </w:r>
    </w:p>
    <w:p w14:paraId="0BBAE4D1" w14:textId="649364C9" w:rsidR="00A266EB" w:rsidRPr="00A266EB" w:rsidRDefault="00A266EB">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w:t>
      </w:r>
      <w:r w:rsidRPr="00A266EB">
        <w:rPr>
          <w:rFonts w:ascii="Times New Roman" w:eastAsia="Georgia" w:hAnsi="Times New Roman" w:cs="Times New Roman"/>
          <w:sz w:val="24"/>
          <w:szCs w:val="24"/>
        </w:rPr>
        <w:tab/>
        <w:t xml:space="preserve">Let </w:t>
      </w:r>
      <w:r w:rsidRPr="00A266EB">
        <w:rPr>
          <w:rFonts w:ascii="Cambria Math" w:eastAsia="Georgia" w:hAnsi="Cambria Math" w:cs="Cambria Math"/>
          <w:sz w:val="24"/>
          <w:szCs w:val="24"/>
        </w:rPr>
        <w:t>𝑧𝑖𝑗𝑘</w:t>
      </w:r>
      <w:r w:rsidRPr="00A266EB">
        <w:rPr>
          <w:rFonts w:ascii="Times New Roman" w:eastAsia="Georgia" w:hAnsi="Times New Roman" w:cs="Times New Roman"/>
          <w:sz w:val="24"/>
          <w:szCs w:val="24"/>
        </w:rPr>
        <w:t xml:space="preserve">, </w:t>
      </w:r>
      <w:r w:rsidRPr="00A266EB">
        <w:rPr>
          <w:rFonts w:ascii="Cambria Math" w:eastAsia="Georgia" w:hAnsi="Cambria Math" w:cs="Cambria Math"/>
          <w:sz w:val="24"/>
          <w:szCs w:val="24"/>
        </w:rPr>
        <w:t>𝒙</w:t>
      </w:r>
      <w:proofErr w:type="gramStart"/>
      <w:r w:rsidRPr="00A266EB">
        <w:rPr>
          <w:rFonts w:ascii="Times New Roman" w:eastAsia="Georgia" w:hAnsi="Times New Roman" w:cs="Times New Roman"/>
          <w:sz w:val="24"/>
          <w:szCs w:val="24"/>
        </w:rPr>
        <w:t>1,</w:t>
      </w:r>
      <w:r w:rsidRPr="00A266EB">
        <w:rPr>
          <w:rFonts w:ascii="Cambria Math" w:eastAsia="Georgia" w:hAnsi="Cambria Math" w:cs="Cambria Math"/>
          <w:sz w:val="24"/>
          <w:szCs w:val="24"/>
        </w:rPr>
        <w:t>𝑖𝑗𝑘</w:t>
      </w:r>
      <w:proofErr w:type="gramEnd"/>
      <w:r w:rsidRPr="00A266EB">
        <w:rPr>
          <w:rFonts w:ascii="Times New Roman" w:eastAsia="Georgia" w:hAnsi="Times New Roman" w:cs="Times New Roman"/>
          <w:sz w:val="24"/>
          <w:szCs w:val="24"/>
        </w:rPr>
        <w:t xml:space="preserve"> = (</w:t>
      </w:r>
      <w:r w:rsidRPr="00A266EB">
        <w:rPr>
          <w:rFonts w:ascii="Cambria Math" w:eastAsia="Georgia" w:hAnsi="Cambria Math" w:cs="Cambria Math"/>
          <w:sz w:val="24"/>
          <w:szCs w:val="24"/>
        </w:rPr>
        <w:t>𝑥</w:t>
      </w:r>
      <w:r w:rsidRPr="00A266EB">
        <w:rPr>
          <w:rFonts w:ascii="Times New Roman" w:eastAsia="Georgia" w:hAnsi="Times New Roman" w:cs="Times New Roman"/>
          <w:sz w:val="24"/>
          <w:szCs w:val="24"/>
        </w:rPr>
        <w:t>1,</w:t>
      </w:r>
      <w:r w:rsidRPr="00A266EB">
        <w:rPr>
          <w:rFonts w:ascii="Cambria Math" w:eastAsia="Georgia" w:hAnsi="Cambria Math" w:cs="Cambria Math"/>
          <w:sz w:val="24"/>
          <w:szCs w:val="24"/>
        </w:rPr>
        <w:t>𝑖𝑗𝑘</w:t>
      </w:r>
      <w:r w:rsidRPr="00A266EB">
        <w:rPr>
          <w:rFonts w:ascii="Times New Roman" w:eastAsia="Georgia" w:hAnsi="Times New Roman" w:cs="Times New Roman"/>
          <w:sz w:val="24"/>
          <w:szCs w:val="24"/>
        </w:rPr>
        <w:t xml:space="preserve">1, …, </w:t>
      </w:r>
      <w:r w:rsidRPr="00A266EB">
        <w:rPr>
          <w:rFonts w:ascii="Cambria Math" w:eastAsia="Georgia" w:hAnsi="Cambria Math" w:cs="Cambria Math"/>
          <w:sz w:val="24"/>
          <w:szCs w:val="24"/>
        </w:rPr>
        <w:t>𝑥</w:t>
      </w:r>
      <w:r w:rsidRPr="00A266EB">
        <w:rPr>
          <w:rFonts w:ascii="Times New Roman" w:eastAsia="Georgia" w:hAnsi="Times New Roman" w:cs="Times New Roman"/>
          <w:sz w:val="24"/>
          <w:szCs w:val="24"/>
        </w:rPr>
        <w:t>1,</w:t>
      </w:r>
      <w:r w:rsidRPr="00A266EB">
        <w:rPr>
          <w:rFonts w:ascii="Cambria Math" w:eastAsia="Georgia" w:hAnsi="Cambria Math" w:cs="Cambria Math"/>
          <w:sz w:val="24"/>
          <w:szCs w:val="24"/>
        </w:rPr>
        <w:t>𝑖𝑗𝑘𝑞</w:t>
      </w:r>
      <w:r w:rsidRPr="00A266EB">
        <w:rPr>
          <w:rFonts w:ascii="Times New Roman" w:eastAsia="Georgia" w:hAnsi="Times New Roman" w:cs="Times New Roman"/>
          <w:sz w:val="24"/>
          <w:szCs w:val="24"/>
        </w:rPr>
        <w:t xml:space="preserve">1 ) and </w:t>
      </w:r>
      <w:r w:rsidRPr="00A266EB">
        <w:rPr>
          <w:rFonts w:ascii="Cambria Math" w:eastAsia="Georgia" w:hAnsi="Cambria Math" w:cs="Cambria Math"/>
          <w:sz w:val="24"/>
          <w:szCs w:val="24"/>
        </w:rPr>
        <w:t>𝒙</w:t>
      </w:r>
      <w:r w:rsidRPr="00A266EB">
        <w:rPr>
          <w:rFonts w:ascii="Times New Roman" w:eastAsia="Georgia" w:hAnsi="Times New Roman" w:cs="Times New Roman"/>
          <w:sz w:val="24"/>
          <w:szCs w:val="24"/>
        </w:rPr>
        <w:t>2,</w:t>
      </w:r>
      <w:r w:rsidRPr="00A266EB">
        <w:rPr>
          <w:rFonts w:ascii="Cambria Math" w:eastAsia="Georgia" w:hAnsi="Cambria Math" w:cs="Cambria Math"/>
          <w:sz w:val="24"/>
          <w:szCs w:val="24"/>
        </w:rPr>
        <w:t>𝑖𝑗𝑘</w:t>
      </w:r>
      <w:r w:rsidRPr="00A266EB">
        <w:rPr>
          <w:rFonts w:ascii="Times New Roman" w:eastAsia="Georgia" w:hAnsi="Times New Roman" w:cs="Times New Roman"/>
          <w:sz w:val="24"/>
          <w:szCs w:val="24"/>
        </w:rPr>
        <w:t xml:space="preserve"> = (</w:t>
      </w:r>
      <w:r w:rsidRPr="00A266EB">
        <w:rPr>
          <w:rFonts w:ascii="Cambria Math" w:eastAsia="Georgia" w:hAnsi="Cambria Math" w:cs="Cambria Math"/>
          <w:sz w:val="24"/>
          <w:szCs w:val="24"/>
        </w:rPr>
        <w:t>𝑥</w:t>
      </w:r>
      <w:r w:rsidRPr="00A266EB">
        <w:rPr>
          <w:rFonts w:ascii="Times New Roman" w:eastAsia="Georgia" w:hAnsi="Times New Roman" w:cs="Times New Roman"/>
          <w:sz w:val="24"/>
          <w:szCs w:val="24"/>
        </w:rPr>
        <w:t>2,</w:t>
      </w:r>
      <w:r w:rsidRPr="00A266EB">
        <w:rPr>
          <w:rFonts w:ascii="Cambria Math" w:eastAsia="Georgia" w:hAnsi="Cambria Math" w:cs="Cambria Math"/>
          <w:sz w:val="24"/>
          <w:szCs w:val="24"/>
        </w:rPr>
        <w:t>𝑖𝑗𝑘</w:t>
      </w:r>
      <w:r w:rsidRPr="00A266EB">
        <w:rPr>
          <w:rFonts w:ascii="Times New Roman" w:eastAsia="Georgia" w:hAnsi="Times New Roman" w:cs="Times New Roman"/>
          <w:sz w:val="24"/>
          <w:szCs w:val="24"/>
        </w:rPr>
        <w:t xml:space="preserve">1, …, </w:t>
      </w:r>
      <w:r w:rsidRPr="00A266EB">
        <w:rPr>
          <w:rFonts w:ascii="Cambria Math" w:eastAsia="Georgia" w:hAnsi="Cambria Math" w:cs="Cambria Math"/>
          <w:sz w:val="24"/>
          <w:szCs w:val="24"/>
        </w:rPr>
        <w:t>𝑥</w:t>
      </w:r>
      <w:r w:rsidRPr="00A266EB">
        <w:rPr>
          <w:rFonts w:ascii="Times New Roman" w:eastAsia="Georgia" w:hAnsi="Times New Roman" w:cs="Times New Roman"/>
          <w:sz w:val="24"/>
          <w:szCs w:val="24"/>
        </w:rPr>
        <w:t>2,</w:t>
      </w:r>
      <w:r w:rsidRPr="00A266EB">
        <w:rPr>
          <w:rFonts w:ascii="Cambria Math" w:eastAsia="Georgia" w:hAnsi="Cambria Math" w:cs="Cambria Math"/>
          <w:sz w:val="24"/>
          <w:szCs w:val="24"/>
        </w:rPr>
        <w:t>𝑖𝑗𝑘𝑞</w:t>
      </w:r>
      <w:r w:rsidRPr="00A266EB">
        <w:rPr>
          <w:rFonts w:ascii="Times New Roman" w:eastAsia="Georgia" w:hAnsi="Times New Roman" w:cs="Times New Roman"/>
          <w:sz w:val="24"/>
          <w:szCs w:val="24"/>
        </w:rPr>
        <w:t xml:space="preserve">2), </w:t>
      </w:r>
      <w:r w:rsidRPr="00A266EB">
        <w:rPr>
          <w:rFonts w:ascii="Cambria Math" w:eastAsia="Georgia" w:hAnsi="Cambria Math" w:cs="Cambria Math"/>
          <w:sz w:val="24"/>
          <w:szCs w:val="24"/>
        </w:rPr>
        <w:t>𝑖</w:t>
      </w:r>
      <w:r w:rsidRPr="00A266EB">
        <w:rPr>
          <w:rFonts w:ascii="Times New Roman" w:eastAsia="Georgia" w:hAnsi="Times New Roman" w:cs="Times New Roman"/>
          <w:sz w:val="24"/>
          <w:szCs w:val="24"/>
        </w:rPr>
        <w:t xml:space="preserve"> </w:t>
      </w:r>
      <w:r w:rsidRPr="00A266EB">
        <w:rPr>
          <w:rFonts w:ascii="Cambria Math" w:eastAsia="Georgia" w:hAnsi="Cambria Math" w:cs="Cambria Math"/>
          <w:sz w:val="24"/>
          <w:szCs w:val="24"/>
        </w:rPr>
        <w:t>∈</w:t>
      </w:r>
      <w:r w:rsidRPr="00A266EB">
        <w:rPr>
          <w:rFonts w:ascii="Times New Roman" w:eastAsia="Georgia" w:hAnsi="Times New Roman" w:cs="Times New Roman"/>
          <w:sz w:val="24"/>
          <w:szCs w:val="24"/>
        </w:rPr>
        <w:t xml:space="preserve"> I, </w:t>
      </w:r>
      <w:r w:rsidRPr="00A266EB">
        <w:rPr>
          <w:rFonts w:ascii="Cambria Math" w:eastAsia="Georgia" w:hAnsi="Cambria Math" w:cs="Cambria Math"/>
          <w:sz w:val="24"/>
          <w:szCs w:val="24"/>
        </w:rPr>
        <w:t>𝑗</w:t>
      </w:r>
      <w:r w:rsidRPr="00A266EB">
        <w:rPr>
          <w:rFonts w:ascii="Times New Roman" w:eastAsia="Georgia" w:hAnsi="Times New Roman" w:cs="Times New Roman"/>
          <w:sz w:val="24"/>
          <w:szCs w:val="24"/>
        </w:rPr>
        <w:t xml:space="preserve"> </w:t>
      </w:r>
      <w:r w:rsidRPr="00A266EB">
        <w:rPr>
          <w:rFonts w:ascii="Cambria Math" w:eastAsia="Georgia" w:hAnsi="Cambria Math" w:cs="Cambria Math"/>
          <w:sz w:val="24"/>
          <w:szCs w:val="24"/>
        </w:rPr>
        <w:t>∈</w:t>
      </w:r>
      <w:r w:rsidRPr="00A266EB">
        <w:rPr>
          <w:rFonts w:ascii="Times New Roman" w:eastAsia="Georgia" w:hAnsi="Times New Roman" w:cs="Times New Roman"/>
          <w:sz w:val="24"/>
          <w:szCs w:val="24"/>
        </w:rPr>
        <w:t xml:space="preserve"> J, </w:t>
      </w:r>
      <w:r w:rsidRPr="00A266EB">
        <w:rPr>
          <w:rFonts w:ascii="Cambria Math" w:eastAsia="Georgia" w:hAnsi="Cambria Math" w:cs="Cambria Math"/>
          <w:sz w:val="24"/>
          <w:szCs w:val="24"/>
        </w:rPr>
        <w:t>𝑘</w:t>
      </w:r>
      <w:r w:rsidRPr="00A266EB">
        <w:rPr>
          <w:rFonts w:ascii="Times New Roman" w:eastAsia="Georgia" w:hAnsi="Times New Roman" w:cs="Times New Roman"/>
          <w:sz w:val="24"/>
          <w:szCs w:val="24"/>
        </w:rPr>
        <w:t xml:space="preserve"> </w:t>
      </w:r>
      <w:r w:rsidRPr="00A266EB">
        <w:rPr>
          <w:rFonts w:ascii="Cambria Math" w:eastAsia="Georgia" w:hAnsi="Cambria Math" w:cs="Cambria Math"/>
          <w:sz w:val="24"/>
          <w:szCs w:val="24"/>
        </w:rPr>
        <w:t>∈</w:t>
      </w:r>
      <w:r w:rsidRPr="00A266EB">
        <w:rPr>
          <w:rFonts w:ascii="Times New Roman" w:eastAsia="Georgia" w:hAnsi="Times New Roman" w:cs="Times New Roman"/>
          <w:sz w:val="24"/>
          <w:szCs w:val="24"/>
        </w:rPr>
        <w:t xml:space="preserve"> K, be latent (</w:t>
      </w:r>
      <w:proofErr w:type="spellStart"/>
      <w:r w:rsidRPr="00A266EB">
        <w:rPr>
          <w:rFonts w:ascii="Times New Roman" w:eastAsia="Georgia" w:hAnsi="Times New Roman" w:cs="Times New Roman"/>
          <w:sz w:val="24"/>
          <w:szCs w:val="24"/>
        </w:rPr>
        <w:t>non observable</w:t>
      </w:r>
      <w:proofErr w:type="spellEnd"/>
      <w:r w:rsidRPr="00A266EB">
        <w:rPr>
          <w:rFonts w:ascii="Times New Roman" w:eastAsia="Georgia" w:hAnsi="Times New Roman" w:cs="Times New Roman"/>
          <w:sz w:val="24"/>
          <w:szCs w:val="24"/>
        </w:rPr>
        <w:t xml:space="preserve">) variables and 1 × </w:t>
      </w:r>
      <w:r w:rsidRPr="00A266EB">
        <w:rPr>
          <w:rFonts w:ascii="Cambria Math" w:eastAsia="Georgia" w:hAnsi="Cambria Math" w:cs="Cambria Math"/>
          <w:sz w:val="24"/>
          <w:szCs w:val="24"/>
        </w:rPr>
        <w:t>𝑞</w:t>
      </w:r>
      <w:r w:rsidRPr="00A266EB">
        <w:rPr>
          <w:rFonts w:ascii="Times New Roman" w:eastAsia="Georgia" w:hAnsi="Times New Roman" w:cs="Times New Roman"/>
          <w:sz w:val="24"/>
          <w:szCs w:val="24"/>
        </w:rPr>
        <w:t xml:space="preserve">1 and 1 × </w:t>
      </w:r>
      <w:r w:rsidRPr="00A266EB">
        <w:rPr>
          <w:rFonts w:ascii="Cambria Math" w:eastAsia="Georgia" w:hAnsi="Cambria Math" w:cs="Cambria Math"/>
          <w:sz w:val="24"/>
          <w:szCs w:val="24"/>
        </w:rPr>
        <w:t>𝑞</w:t>
      </w:r>
      <w:r w:rsidRPr="00A266EB">
        <w:rPr>
          <w:rFonts w:ascii="Times New Roman" w:eastAsia="Georgia" w:hAnsi="Times New Roman" w:cs="Times New Roman"/>
          <w:sz w:val="24"/>
          <w:szCs w:val="24"/>
        </w:rPr>
        <w:t>2 row vectors containing some explanatory variables, respectively.</w:t>
      </w:r>
    </w:p>
    <w:p w14:paraId="53104D1C"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Times New Roman" w:hAnsi="Times New Roman" w:cs="Times New Roman"/>
          <w:sz w:val="24"/>
          <w:szCs w:val="24"/>
        </w:rPr>
        <w:t>·</w:t>
      </w:r>
      <w:r w:rsidRPr="00A266EB">
        <w:rPr>
          <w:rFonts w:ascii="Times New Roman" w:eastAsia="Times New Roman" w:hAnsi="Times New Roman" w:cs="Times New Roman"/>
          <w:sz w:val="14"/>
          <w:szCs w:val="14"/>
        </w:rPr>
        <w:t xml:space="preserve">       </w:t>
      </w:r>
      <w:proofErr w:type="spellStart"/>
      <w:r w:rsidRPr="00A266EB">
        <w:rPr>
          <w:rFonts w:ascii="Times New Roman" w:eastAsia="Georgia" w:hAnsi="Times New Roman" w:cs="Times New Roman"/>
          <w:sz w:val="24"/>
          <w:szCs w:val="24"/>
        </w:rPr>
        <w:t>Z</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 1; when there is no occurrence of wildfire in </w:t>
      </w:r>
      <w:proofErr w:type="spellStart"/>
      <w:r w:rsidRPr="00A266EB">
        <w:rPr>
          <w:rFonts w:ascii="Times New Roman" w:eastAsia="Georgia" w:hAnsi="Times New Roman" w:cs="Times New Roman"/>
          <w:i/>
          <w:sz w:val="24"/>
          <w:szCs w:val="24"/>
        </w:rPr>
        <w:t>i</w:t>
      </w:r>
      <w:r w:rsidRPr="00A266EB">
        <w:rPr>
          <w:rFonts w:ascii="Times New Roman" w:eastAsia="Georgia" w:hAnsi="Times New Roman" w:cs="Times New Roman"/>
          <w:i/>
          <w:sz w:val="24"/>
          <w:szCs w:val="24"/>
          <w:vertAlign w:val="superscript"/>
        </w:rPr>
        <w:t>th</w:t>
      </w:r>
      <w:proofErr w:type="spellEnd"/>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 xml:space="preserve">year, </w:t>
      </w:r>
      <w:proofErr w:type="spellStart"/>
      <w:r w:rsidRPr="00A266EB">
        <w:rPr>
          <w:rFonts w:ascii="Times New Roman" w:eastAsia="Georgia" w:hAnsi="Times New Roman" w:cs="Times New Roman"/>
          <w:i/>
          <w:sz w:val="24"/>
          <w:szCs w:val="24"/>
        </w:rPr>
        <w:t>j</w:t>
      </w:r>
      <w:r w:rsidRPr="00A266EB">
        <w:rPr>
          <w:rFonts w:ascii="Times New Roman" w:eastAsia="Georgia" w:hAnsi="Times New Roman" w:cs="Times New Roman"/>
          <w:sz w:val="24"/>
          <w:szCs w:val="24"/>
          <w:vertAlign w:val="superscript"/>
        </w:rPr>
        <w:t>th</w:t>
      </w:r>
      <w:proofErr w:type="spellEnd"/>
      <w:r w:rsidRPr="00A266EB">
        <w:rPr>
          <w:rFonts w:ascii="Times New Roman" w:eastAsia="Georgia" w:hAnsi="Times New Roman" w:cs="Times New Roman"/>
          <w:sz w:val="24"/>
          <w:szCs w:val="24"/>
        </w:rPr>
        <w:t xml:space="preserve"> month and </w:t>
      </w:r>
      <w:r w:rsidRPr="00A266EB">
        <w:rPr>
          <w:rFonts w:ascii="Times New Roman" w:eastAsia="Georgia" w:hAnsi="Times New Roman" w:cs="Times New Roman"/>
          <w:i/>
          <w:sz w:val="24"/>
          <w:szCs w:val="24"/>
        </w:rPr>
        <w:t>k</w:t>
      </w:r>
      <w:r w:rsidRPr="00A266EB">
        <w:rPr>
          <w:rFonts w:ascii="Times New Roman" w:eastAsia="Georgia" w:hAnsi="Times New Roman" w:cs="Times New Roman"/>
          <w:sz w:val="24"/>
          <w:szCs w:val="24"/>
          <w:vertAlign w:val="superscript"/>
        </w:rPr>
        <w:t>th</w:t>
      </w:r>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sz w:val="24"/>
          <w:szCs w:val="24"/>
        </w:rPr>
        <w:tab/>
      </w:r>
    </w:p>
    <w:p w14:paraId="336B0370" w14:textId="77777777" w:rsidR="000B1C4D" w:rsidRPr="00A266EB" w:rsidRDefault="00000000">
      <w:pPr>
        <w:tabs>
          <w:tab w:val="left" w:pos="567"/>
        </w:tabs>
        <w:spacing w:after="0" w:line="276" w:lineRule="auto"/>
        <w:ind w:left="144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  province.</w:t>
      </w:r>
    </w:p>
    <w:p w14:paraId="2B6FB87B"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sz w:val="24"/>
          <w:szCs w:val="24"/>
        </w:rPr>
        <w:tab/>
        <w:t xml:space="preserve">= 0; when there is wildfire in </w:t>
      </w:r>
      <w:proofErr w:type="spellStart"/>
      <w:r w:rsidRPr="00A266EB">
        <w:rPr>
          <w:rFonts w:ascii="Times New Roman" w:eastAsia="Georgia" w:hAnsi="Times New Roman" w:cs="Times New Roman"/>
          <w:i/>
          <w:sz w:val="24"/>
          <w:szCs w:val="24"/>
        </w:rPr>
        <w:t>i</w:t>
      </w:r>
      <w:r w:rsidRPr="00A266EB">
        <w:rPr>
          <w:rFonts w:ascii="Times New Roman" w:eastAsia="Georgia" w:hAnsi="Times New Roman" w:cs="Times New Roman"/>
          <w:i/>
          <w:sz w:val="24"/>
          <w:szCs w:val="24"/>
          <w:vertAlign w:val="superscript"/>
        </w:rPr>
        <w:t>th</w:t>
      </w:r>
      <w:proofErr w:type="spellEnd"/>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 xml:space="preserve">year, </w:t>
      </w:r>
      <w:proofErr w:type="spellStart"/>
      <w:r w:rsidRPr="00A266EB">
        <w:rPr>
          <w:rFonts w:ascii="Times New Roman" w:eastAsia="Georgia" w:hAnsi="Times New Roman" w:cs="Times New Roman"/>
          <w:i/>
          <w:sz w:val="24"/>
          <w:szCs w:val="24"/>
        </w:rPr>
        <w:t>j</w:t>
      </w:r>
      <w:r w:rsidRPr="00A266EB">
        <w:rPr>
          <w:rFonts w:ascii="Times New Roman" w:eastAsia="Georgia" w:hAnsi="Times New Roman" w:cs="Times New Roman"/>
          <w:sz w:val="24"/>
          <w:szCs w:val="24"/>
          <w:vertAlign w:val="superscript"/>
        </w:rPr>
        <w:t>th</w:t>
      </w:r>
      <w:proofErr w:type="spellEnd"/>
      <w:r w:rsidRPr="00A266EB">
        <w:rPr>
          <w:rFonts w:ascii="Times New Roman" w:eastAsia="Georgia" w:hAnsi="Times New Roman" w:cs="Times New Roman"/>
          <w:sz w:val="24"/>
          <w:szCs w:val="24"/>
        </w:rPr>
        <w:t xml:space="preserve"> month and </w:t>
      </w:r>
      <w:r w:rsidRPr="00A266EB">
        <w:rPr>
          <w:rFonts w:ascii="Times New Roman" w:eastAsia="Georgia" w:hAnsi="Times New Roman" w:cs="Times New Roman"/>
          <w:i/>
          <w:sz w:val="24"/>
          <w:szCs w:val="24"/>
        </w:rPr>
        <w:t>k</w:t>
      </w:r>
      <w:r w:rsidRPr="00A266EB">
        <w:rPr>
          <w:rFonts w:ascii="Times New Roman" w:eastAsia="Georgia" w:hAnsi="Times New Roman" w:cs="Times New Roman"/>
          <w:sz w:val="24"/>
          <w:szCs w:val="24"/>
          <w:vertAlign w:val="superscript"/>
        </w:rPr>
        <w:t>th</w:t>
      </w:r>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sz w:val="24"/>
          <w:szCs w:val="24"/>
        </w:rPr>
        <w:tab/>
      </w:r>
    </w:p>
    <w:p w14:paraId="78050386" w14:textId="77777777" w:rsidR="000B1C4D" w:rsidRPr="00A266EB" w:rsidRDefault="00000000">
      <w:pPr>
        <w:tabs>
          <w:tab w:val="left" w:pos="567"/>
        </w:tabs>
        <w:spacing w:after="0" w:line="276" w:lineRule="auto"/>
        <w:ind w:left="72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sz w:val="24"/>
          <w:szCs w:val="24"/>
        </w:rPr>
        <w:tab/>
        <w:t xml:space="preserve">  province.</w:t>
      </w:r>
    </w:p>
    <w:p w14:paraId="73651866"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Times New Roman" w:hAnsi="Times New Roman" w:cs="Times New Roman"/>
          <w:sz w:val="24"/>
          <w:szCs w:val="24"/>
        </w:rPr>
        <w:t>·</w:t>
      </w:r>
      <w:r w:rsidRPr="00A266EB">
        <w:rPr>
          <w:rFonts w:ascii="Times New Roman" w:eastAsia="Times New Roman" w:hAnsi="Times New Roman" w:cs="Times New Roman"/>
          <w:sz w:val="14"/>
          <w:szCs w:val="14"/>
        </w:rPr>
        <w:t xml:space="preserve">       </w:t>
      </w:r>
      <w:proofErr w:type="spellStart"/>
      <w:r w:rsidRPr="00A266EB">
        <w:rPr>
          <w:rFonts w:ascii="Times New Roman" w:eastAsia="Georgia" w:hAnsi="Times New Roman" w:cs="Times New Roman"/>
          <w:sz w:val="24"/>
          <w:szCs w:val="24"/>
        </w:rPr>
        <w:t>Z</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 Ber (</w:t>
      </w:r>
      <w:proofErr w:type="spellStart"/>
      <w:r w:rsidRPr="00A266EB">
        <w:rPr>
          <w:rFonts w:ascii="Times New Roman" w:eastAsia="Georgia" w:hAnsi="Times New Roman" w:cs="Times New Roman"/>
          <w:sz w:val="24"/>
          <w:szCs w:val="24"/>
        </w:rPr>
        <w:t>P</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where </w:t>
      </w:r>
      <w:proofErr w:type="spellStart"/>
      <w:r w:rsidRPr="00A266EB">
        <w:rPr>
          <w:rFonts w:ascii="Times New Roman" w:eastAsia="Georgia" w:hAnsi="Times New Roman" w:cs="Times New Roman"/>
          <w:sz w:val="24"/>
          <w:szCs w:val="24"/>
        </w:rPr>
        <w:t>P</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Probability of no occurrence of wildfire in in </w:t>
      </w:r>
      <w:proofErr w:type="spellStart"/>
      <w:r w:rsidRPr="00A266EB">
        <w:rPr>
          <w:rFonts w:ascii="Times New Roman" w:eastAsia="Georgia" w:hAnsi="Times New Roman" w:cs="Times New Roman"/>
          <w:i/>
          <w:sz w:val="24"/>
          <w:szCs w:val="24"/>
        </w:rPr>
        <w:t>i</w:t>
      </w:r>
      <w:r w:rsidRPr="00A266EB">
        <w:rPr>
          <w:rFonts w:ascii="Times New Roman" w:eastAsia="Georgia" w:hAnsi="Times New Roman" w:cs="Times New Roman"/>
          <w:i/>
          <w:sz w:val="24"/>
          <w:szCs w:val="24"/>
          <w:vertAlign w:val="superscript"/>
        </w:rPr>
        <w:t>th</w:t>
      </w:r>
      <w:proofErr w:type="spellEnd"/>
      <w:r w:rsidRPr="00A266EB">
        <w:rPr>
          <w:rFonts w:ascii="Times New Roman" w:eastAsia="Georgia" w:hAnsi="Times New Roman" w:cs="Times New Roman"/>
          <w:i/>
          <w:sz w:val="24"/>
          <w:szCs w:val="24"/>
        </w:rPr>
        <w:t xml:space="preserve"> year</w:t>
      </w:r>
      <w:r w:rsidRPr="00A266EB">
        <w:rPr>
          <w:rFonts w:ascii="Times New Roman" w:eastAsia="Georgia" w:hAnsi="Times New Roman" w:cs="Times New Roman"/>
          <w:sz w:val="24"/>
          <w:szCs w:val="24"/>
        </w:rPr>
        <w:t xml:space="preserve">, </w:t>
      </w:r>
      <w:proofErr w:type="spellStart"/>
      <w:r w:rsidRPr="00A266EB">
        <w:rPr>
          <w:rFonts w:ascii="Times New Roman" w:eastAsia="Georgia" w:hAnsi="Times New Roman" w:cs="Times New Roman"/>
          <w:i/>
          <w:sz w:val="24"/>
          <w:szCs w:val="24"/>
        </w:rPr>
        <w:t>j</w:t>
      </w:r>
      <w:r w:rsidRPr="00A266EB">
        <w:rPr>
          <w:rFonts w:ascii="Times New Roman" w:eastAsia="Georgia" w:hAnsi="Times New Roman" w:cs="Times New Roman"/>
          <w:sz w:val="24"/>
          <w:szCs w:val="24"/>
        </w:rPr>
        <w:t>th</w:t>
      </w:r>
      <w:proofErr w:type="spellEnd"/>
      <w:r w:rsidRPr="00A266EB">
        <w:rPr>
          <w:rFonts w:ascii="Times New Roman" w:eastAsia="Georgia" w:hAnsi="Times New Roman" w:cs="Times New Roman"/>
          <w:sz w:val="24"/>
          <w:szCs w:val="24"/>
        </w:rPr>
        <w:t xml:space="preserve"> month and </w:t>
      </w:r>
      <w:r w:rsidRPr="00A266EB">
        <w:rPr>
          <w:rFonts w:ascii="Times New Roman" w:eastAsia="Georgia" w:hAnsi="Times New Roman" w:cs="Times New Roman"/>
          <w:i/>
          <w:sz w:val="24"/>
          <w:szCs w:val="24"/>
        </w:rPr>
        <w:t>k</w:t>
      </w:r>
      <w:r w:rsidRPr="00A266EB">
        <w:rPr>
          <w:rFonts w:ascii="Times New Roman" w:eastAsia="Georgia" w:hAnsi="Times New Roman" w:cs="Times New Roman"/>
          <w:sz w:val="24"/>
          <w:szCs w:val="24"/>
          <w:vertAlign w:val="superscript"/>
        </w:rPr>
        <w:t>th</w:t>
      </w:r>
      <w:r w:rsidRPr="00A266EB">
        <w:rPr>
          <w:rFonts w:ascii="Times New Roman" w:eastAsia="Georgia" w:hAnsi="Times New Roman" w:cs="Times New Roman"/>
          <w:sz w:val="24"/>
          <w:szCs w:val="24"/>
        </w:rPr>
        <w:t xml:space="preserve"> province.</w:t>
      </w:r>
    </w:p>
    <w:p w14:paraId="0865F07A"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Times New Roman" w:hAnsi="Times New Roman" w:cs="Times New Roman"/>
          <w:sz w:val="24"/>
          <w:szCs w:val="24"/>
        </w:rPr>
        <w:t>·</w:t>
      </w:r>
      <w:r w:rsidRPr="00A266EB">
        <w:rPr>
          <w:rFonts w:ascii="Times New Roman" w:eastAsia="Times New Roman" w:hAnsi="Times New Roman" w:cs="Times New Roman"/>
          <w:sz w:val="14"/>
          <w:szCs w:val="14"/>
        </w:rPr>
        <w:t xml:space="preserve">       </w:t>
      </w:r>
      <w:r w:rsidRPr="00A266EB">
        <w:rPr>
          <w:rFonts w:ascii="Times New Roman" w:eastAsia="Georgia" w:hAnsi="Times New Roman" w:cs="Times New Roman"/>
          <w:sz w:val="24"/>
          <w:szCs w:val="24"/>
        </w:rPr>
        <w:t>P (</w:t>
      </w:r>
      <w:proofErr w:type="spellStart"/>
      <w:r w:rsidRPr="00A266EB">
        <w:rPr>
          <w:rFonts w:ascii="Times New Roman" w:eastAsia="Georgia" w:hAnsi="Times New Roman" w:cs="Times New Roman"/>
          <w:sz w:val="24"/>
          <w:szCs w:val="24"/>
        </w:rPr>
        <w:t>Y</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 0| </w:t>
      </w:r>
      <w:proofErr w:type="spellStart"/>
      <w:r w:rsidRPr="00A266EB">
        <w:rPr>
          <w:rFonts w:ascii="Times New Roman" w:eastAsia="Georgia" w:hAnsi="Times New Roman" w:cs="Times New Roman"/>
          <w:sz w:val="24"/>
          <w:szCs w:val="24"/>
        </w:rPr>
        <w:t>Z</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vertAlign w:val="subscript"/>
        </w:rPr>
        <w:t xml:space="preserve"> </w:t>
      </w:r>
      <w:r w:rsidRPr="00A266EB">
        <w:rPr>
          <w:rFonts w:ascii="Times New Roman" w:eastAsia="Georgia" w:hAnsi="Times New Roman" w:cs="Times New Roman"/>
          <w:sz w:val="24"/>
          <w:szCs w:val="24"/>
        </w:rPr>
        <w:t xml:space="preserve">= 1) = 1, since there will be no occurrence of wildfire, </w:t>
      </w:r>
      <w:proofErr w:type="spellStart"/>
      <w:r w:rsidRPr="00A266EB">
        <w:rPr>
          <w:rFonts w:ascii="Times New Roman" w:eastAsia="Georgia" w:hAnsi="Times New Roman" w:cs="Times New Roman"/>
          <w:sz w:val="24"/>
          <w:szCs w:val="24"/>
        </w:rPr>
        <w:t>Y</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will always be zero.</w:t>
      </w:r>
    </w:p>
    <w:p w14:paraId="49C72FB1"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Times New Roman" w:hAnsi="Times New Roman" w:cs="Times New Roman"/>
          <w:sz w:val="24"/>
          <w:szCs w:val="24"/>
        </w:rPr>
        <w:t>·</w:t>
      </w:r>
      <w:r w:rsidRPr="00A266EB">
        <w:rPr>
          <w:rFonts w:ascii="Times New Roman" w:eastAsia="Times New Roman" w:hAnsi="Times New Roman" w:cs="Times New Roman"/>
          <w:sz w:val="14"/>
          <w:szCs w:val="14"/>
        </w:rPr>
        <w:t xml:space="preserve">       </w:t>
      </w:r>
      <w:r w:rsidRPr="00A266EB">
        <w:rPr>
          <w:rFonts w:ascii="Times New Roman" w:eastAsia="Georgia" w:hAnsi="Times New Roman" w:cs="Times New Roman"/>
          <w:sz w:val="24"/>
          <w:szCs w:val="24"/>
        </w:rPr>
        <w:t xml:space="preserve">So, the variable of interest would be </w:t>
      </w:r>
      <w:proofErr w:type="spellStart"/>
      <w:r w:rsidRPr="00A266EB">
        <w:rPr>
          <w:rFonts w:ascii="Times New Roman" w:eastAsia="Georgia" w:hAnsi="Times New Roman" w:cs="Times New Roman"/>
          <w:sz w:val="24"/>
          <w:szCs w:val="24"/>
        </w:rPr>
        <w:t>Y</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 </w:t>
      </w:r>
      <w:proofErr w:type="spellStart"/>
      <w:r w:rsidRPr="00A266EB">
        <w:rPr>
          <w:rFonts w:ascii="Times New Roman" w:eastAsia="Georgia" w:hAnsi="Times New Roman" w:cs="Times New Roman"/>
          <w:sz w:val="24"/>
          <w:szCs w:val="24"/>
        </w:rPr>
        <w:t>Z</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=0,</w:t>
      </w:r>
    </w:p>
    <w:p w14:paraId="797D7C0E" w14:textId="77777777" w:rsidR="000B1C4D" w:rsidRPr="00A266EB"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Since the overdispersion can be overcome using a NB mixed model,</w:t>
      </w:r>
    </w:p>
    <w:p w14:paraId="5E0D0E5C" w14:textId="77777777" w:rsidR="000B1C4D" w:rsidRPr="00A266EB"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Y</w:t>
      </w:r>
      <w:r w:rsidRPr="00A266EB">
        <w:rPr>
          <w:rFonts w:ascii="Cambria Math" w:eastAsia="Cambria Math" w:hAnsi="Cambria Math" w:cs="Cambria Math"/>
          <w:sz w:val="40"/>
          <w:szCs w:val="40"/>
          <w:vertAlign w:val="subscript"/>
        </w:rPr>
        <w:t>𝑖𝑗𝑘</w:t>
      </w:r>
      <w:r w:rsidRPr="00A266EB">
        <w:rPr>
          <w:rFonts w:ascii="Times New Roman" w:eastAsia="Georgia" w:hAnsi="Times New Roman" w:cs="Times New Roman"/>
          <w:sz w:val="24"/>
          <w:szCs w:val="24"/>
        </w:rPr>
        <w:t>|Z</w:t>
      </w:r>
      <w:r w:rsidRPr="00A266EB">
        <w:rPr>
          <w:rFonts w:ascii="Cambria Math" w:eastAsia="Cambria Math" w:hAnsi="Cambria Math" w:cs="Cambria Math"/>
          <w:sz w:val="40"/>
          <w:szCs w:val="40"/>
          <w:vertAlign w:val="subscript"/>
        </w:rPr>
        <w:t>𝑖𝑗𝑘</w:t>
      </w:r>
      <w:r w:rsidRPr="00A266EB">
        <w:rPr>
          <w:rFonts w:ascii="Times New Roman" w:eastAsia="Georgia" w:hAnsi="Times New Roman" w:cs="Times New Roman"/>
          <w:sz w:val="24"/>
          <w:szCs w:val="24"/>
        </w:rPr>
        <w:t xml:space="preserve">=0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NB (r, µ</w:t>
      </w:r>
      <w:proofErr w:type="spellStart"/>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w:t>
      </w:r>
    </w:p>
    <w:p w14:paraId="35ECC134" w14:textId="77777777" w:rsidR="000B1C4D" w:rsidRPr="00A266EB"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P (</w:t>
      </w:r>
      <w:proofErr w:type="spellStart"/>
      <w:r w:rsidRPr="00A266EB">
        <w:rPr>
          <w:rFonts w:ascii="Times New Roman" w:eastAsia="Georgia" w:hAnsi="Times New Roman" w:cs="Times New Roman"/>
          <w:sz w:val="24"/>
          <w:szCs w:val="24"/>
        </w:rPr>
        <w:t>Y</w:t>
      </w:r>
      <w:r w:rsidRPr="00A266EB">
        <w:rPr>
          <w:rFonts w:ascii="Times New Roman" w:eastAsia="Georgia" w:hAnsi="Times New Roman" w:cs="Times New Roman"/>
          <w:sz w:val="24"/>
          <w:szCs w:val="24"/>
          <w:vertAlign w:val="subscript"/>
        </w:rPr>
        <w:t>ij</w:t>
      </w:r>
      <w:proofErr w:type="spellEnd"/>
      <w:r w:rsidRPr="00A266EB">
        <w:rPr>
          <w:rFonts w:ascii="Cambria Math" w:eastAsia="Cambria Math" w:hAnsi="Cambria Math" w:cs="Cambria Math"/>
          <w:sz w:val="40"/>
          <w:szCs w:val="40"/>
          <w:vertAlign w:val="subscript"/>
        </w:rPr>
        <w:t>𝑘</w:t>
      </w:r>
      <w:r w:rsidRPr="00A266EB">
        <w:rPr>
          <w:rFonts w:ascii="Times New Roman" w:eastAsia="Georgia" w:hAnsi="Times New Roman" w:cs="Times New Roman"/>
          <w:sz w:val="24"/>
          <w:szCs w:val="24"/>
        </w:rPr>
        <w:t xml:space="preserve"> = t| Z</w:t>
      </w:r>
      <w:r w:rsidRPr="00A266EB">
        <w:rPr>
          <w:rFonts w:ascii="Cambria Math" w:eastAsia="Cambria Math" w:hAnsi="Cambria Math" w:cs="Cambria Math"/>
          <w:sz w:val="40"/>
          <w:szCs w:val="40"/>
          <w:vertAlign w:val="subscript"/>
        </w:rPr>
        <w:t>𝑖𝑗𝑘</w:t>
      </w:r>
      <w:r w:rsidRPr="00A266EB">
        <w:rPr>
          <w:rFonts w:ascii="Times New Roman" w:eastAsia="Georgia" w:hAnsi="Times New Roman" w:cs="Times New Roman"/>
          <w:sz w:val="24"/>
          <w:szCs w:val="24"/>
        </w:rPr>
        <w:t xml:space="preserve"> = 0) </w:t>
      </w:r>
      <w:proofErr w:type="gramStart"/>
      <w:r w:rsidRPr="00A266EB">
        <w:rPr>
          <w:rFonts w:ascii="Times New Roman" w:eastAsia="Georgia" w:hAnsi="Times New Roman" w:cs="Times New Roman"/>
          <w:sz w:val="24"/>
          <w:szCs w:val="24"/>
        </w:rPr>
        <w:t xml:space="preserve">=  </w:t>
      </w:r>
      <w:r w:rsidRPr="00A266EB">
        <w:rPr>
          <w:rFonts w:ascii="Times New Roman" w:eastAsia="Georgia" w:hAnsi="Times New Roman" w:cs="Times New Roman"/>
          <w:sz w:val="40"/>
          <w:szCs w:val="40"/>
          <w:vertAlign w:val="superscript"/>
        </w:rPr>
        <w:t>^</w:t>
      </w:r>
      <w:proofErr w:type="gramEnd"/>
      <w:r w:rsidRPr="00A266EB">
        <w:rPr>
          <w:rFonts w:ascii="Times New Roman" w:eastAsia="Georgia" w:hAnsi="Times New Roman" w:cs="Times New Roman"/>
          <w:sz w:val="40"/>
          <w:szCs w:val="40"/>
          <w:vertAlign w:val="superscript"/>
        </w:rPr>
        <w:t xml:space="preserve">t ^r </w:t>
      </w:r>
      <w:r w:rsidRPr="00A266EB">
        <w:rPr>
          <w:rFonts w:ascii="Times New Roman" w:eastAsia="Georgia" w:hAnsi="Times New Roman" w:cs="Times New Roman"/>
          <w:sz w:val="24"/>
          <w:szCs w:val="24"/>
        </w:rPr>
        <w:t xml:space="preserve">, t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N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{0}</w:t>
      </w:r>
    </w:p>
    <w:p w14:paraId="56BCC34D" w14:textId="77777777" w:rsidR="000B1C4D" w:rsidRPr="00A266EB"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where, </w:t>
      </w:r>
      <w:proofErr w:type="spellStart"/>
      <w:r w:rsidRPr="00A266EB">
        <w:rPr>
          <w:rFonts w:ascii="Times New Roman" w:eastAsia="Georgia" w:hAnsi="Times New Roman" w:cs="Times New Roman"/>
          <w:sz w:val="24"/>
          <w:szCs w:val="24"/>
        </w:rPr>
        <w:t>P</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vertAlign w:val="subscript"/>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(0,1), r &gt; 0, µ</w:t>
      </w:r>
      <w:proofErr w:type="spellStart"/>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&gt; 0.</w:t>
      </w:r>
    </w:p>
    <w:p w14:paraId="229D51E4"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In addition, </w:t>
      </w:r>
      <w:proofErr w:type="spellStart"/>
      <w:r w:rsidRPr="00A266EB">
        <w:rPr>
          <w:rFonts w:ascii="Times New Roman" w:eastAsia="Georgia" w:hAnsi="Times New Roman" w:cs="Times New Roman"/>
          <w:sz w:val="24"/>
          <w:szCs w:val="24"/>
        </w:rPr>
        <w:t>P</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i/>
          <w:sz w:val="24"/>
          <w:szCs w:val="24"/>
        </w:rPr>
        <w:t xml:space="preserve"> </w:t>
      </w:r>
      <w:r w:rsidRPr="00A266EB">
        <w:rPr>
          <w:rFonts w:ascii="Times New Roman" w:eastAsia="Georgia" w:hAnsi="Times New Roman" w:cs="Times New Roman"/>
          <w:sz w:val="24"/>
          <w:szCs w:val="24"/>
        </w:rPr>
        <w:t>and µ</w:t>
      </w:r>
      <w:proofErr w:type="spellStart"/>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depend on the explanatory variables given by,</w:t>
      </w:r>
    </w:p>
    <w:p w14:paraId="085B6768"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1.</w:t>
      </w:r>
      <w:r w:rsidRPr="00A266EB">
        <w:rPr>
          <w:rFonts w:ascii="Times New Roman" w:eastAsia="Times New Roman" w:hAnsi="Times New Roman" w:cs="Times New Roman"/>
          <w:sz w:val="14"/>
          <w:szCs w:val="14"/>
        </w:rPr>
        <w:t xml:space="preserve">  </w:t>
      </w:r>
      <w:r w:rsidRPr="00A266EB">
        <w:rPr>
          <w:rFonts w:ascii="Times New Roman" w:eastAsia="Times New Roman" w:hAnsi="Times New Roman" w:cs="Times New Roman"/>
          <w:sz w:val="14"/>
          <w:szCs w:val="14"/>
        </w:rPr>
        <w:tab/>
      </w:r>
      <w:r w:rsidRPr="00A266EB">
        <w:rPr>
          <w:rFonts w:ascii="Cambria Math" w:eastAsia="Cambria Math" w:hAnsi="Cambria Math" w:cs="Cambria Math"/>
          <w:sz w:val="24"/>
          <w:szCs w:val="24"/>
        </w:rPr>
        <w:t>𝒙</w:t>
      </w:r>
      <w:r w:rsidRPr="00A266EB">
        <w:rPr>
          <w:rFonts w:ascii="Times New Roman" w:eastAsia="Georgia" w:hAnsi="Times New Roman" w:cs="Times New Roman"/>
          <w:sz w:val="40"/>
          <w:szCs w:val="40"/>
          <w:vertAlign w:val="subscript"/>
        </w:rPr>
        <w:t xml:space="preserve">1, </w:t>
      </w:r>
      <w:proofErr w:type="spellStart"/>
      <w:r w:rsidRPr="00A266EB">
        <w:rPr>
          <w:rFonts w:ascii="Times New Roman" w:eastAsia="Georgia" w:hAnsi="Times New Roman" w:cs="Times New Roman"/>
          <w:sz w:val="40"/>
          <w:szCs w:val="40"/>
          <w:vertAlign w:val="subscript"/>
        </w:rPr>
        <w:t>ijk</w:t>
      </w:r>
      <w:proofErr w:type="spellEnd"/>
      <w:r w:rsidRPr="00A266EB">
        <w:rPr>
          <w:rFonts w:ascii="Times New Roman" w:eastAsia="Georgia" w:hAnsi="Times New Roman" w:cs="Times New Roman"/>
          <w:sz w:val="24"/>
          <w:szCs w:val="24"/>
        </w:rPr>
        <w:t xml:space="preserve"> and </w:t>
      </w:r>
      <w:r w:rsidRPr="00A266EB">
        <w:rPr>
          <w:rFonts w:ascii="Cambria Math" w:eastAsia="Cambria Math" w:hAnsi="Cambria Math" w:cs="Cambria Math"/>
          <w:sz w:val="24"/>
          <w:szCs w:val="24"/>
        </w:rPr>
        <w:t>𝒙</w:t>
      </w:r>
      <w:r w:rsidRPr="00A266EB">
        <w:rPr>
          <w:rFonts w:ascii="Times New Roman" w:eastAsia="Georgia" w:hAnsi="Times New Roman" w:cs="Times New Roman"/>
          <w:sz w:val="40"/>
          <w:szCs w:val="40"/>
          <w:vertAlign w:val="subscript"/>
        </w:rPr>
        <w:t xml:space="preserve">2, </w:t>
      </w:r>
      <w:proofErr w:type="spellStart"/>
      <w:r w:rsidRPr="00A266EB">
        <w:rPr>
          <w:rFonts w:ascii="Times New Roman" w:eastAsia="Georgia" w:hAnsi="Times New Roman" w:cs="Times New Roman"/>
          <w:sz w:val="40"/>
          <w:szCs w:val="40"/>
          <w:vertAlign w:val="subscript"/>
        </w:rPr>
        <w:t>ijk</w:t>
      </w:r>
      <w:proofErr w:type="spellEnd"/>
      <w:r w:rsidRPr="00A266EB">
        <w:rPr>
          <w:rFonts w:ascii="Times New Roman" w:eastAsia="Georgia" w:hAnsi="Times New Roman" w:cs="Times New Roman"/>
          <w:sz w:val="24"/>
          <w:szCs w:val="24"/>
        </w:rPr>
        <w:t>,</w:t>
      </w:r>
    </w:p>
    <w:p w14:paraId="359AB083"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2.</w:t>
      </w:r>
      <w:r w:rsidRPr="00A266EB">
        <w:rPr>
          <w:rFonts w:ascii="Times New Roman" w:eastAsia="Times New Roman" w:hAnsi="Times New Roman" w:cs="Times New Roman"/>
          <w:sz w:val="14"/>
          <w:szCs w:val="14"/>
        </w:rPr>
        <w:t xml:space="preserve"> </w:t>
      </w:r>
      <w:r w:rsidRPr="00A266EB">
        <w:rPr>
          <w:rFonts w:ascii="Times New Roman" w:eastAsia="Times New Roman" w:hAnsi="Times New Roman" w:cs="Times New Roman"/>
          <w:sz w:val="14"/>
          <w:szCs w:val="14"/>
        </w:rPr>
        <w:tab/>
      </w:r>
      <w:r w:rsidRPr="00A266EB">
        <w:rPr>
          <w:rFonts w:ascii="Times New Roman" w:eastAsia="Georgia" w:hAnsi="Times New Roman" w:cs="Times New Roman"/>
          <w:sz w:val="24"/>
          <w:szCs w:val="24"/>
        </w:rPr>
        <w:t xml:space="preserve">on the regression parameters </w:t>
      </w:r>
      <w:r w:rsidRPr="00A266EB">
        <w:rPr>
          <w:rFonts w:ascii="Cambria Math" w:eastAsia="Cambria Math" w:hAnsi="Cambria Math" w:cs="Cambria Math"/>
          <w:sz w:val="24"/>
          <w:szCs w:val="24"/>
        </w:rPr>
        <w:t>𝜷</w:t>
      </w:r>
      <w:r w:rsidRPr="00A266EB">
        <w:rPr>
          <w:rFonts w:ascii="Times New Roman" w:eastAsia="Georgia" w:hAnsi="Times New Roman" w:cs="Times New Roman"/>
          <w:sz w:val="40"/>
          <w:szCs w:val="40"/>
          <w:vertAlign w:val="subscript"/>
        </w:rPr>
        <w:t>1</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𝛽</w:t>
      </w:r>
      <w:r w:rsidRPr="00A266EB">
        <w:rPr>
          <w:rFonts w:ascii="Times New Roman" w:eastAsia="Georgia" w:hAnsi="Times New Roman" w:cs="Times New Roman"/>
          <w:sz w:val="40"/>
          <w:szCs w:val="40"/>
          <w:vertAlign w:val="subscript"/>
        </w:rPr>
        <w:t>11</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𝛽</w:t>
      </w:r>
      <w:r w:rsidRPr="00A266EB">
        <w:rPr>
          <w:rFonts w:ascii="Times New Roman" w:eastAsia="Georgia" w:hAnsi="Times New Roman" w:cs="Times New Roman"/>
          <w:sz w:val="40"/>
          <w:szCs w:val="40"/>
          <w:vertAlign w:val="subscript"/>
        </w:rPr>
        <w:t>1</w:t>
      </w:r>
      <w:r w:rsidRPr="00A266EB">
        <w:rPr>
          <w:rFonts w:ascii="Cambria Math" w:eastAsia="Cambria Math" w:hAnsi="Cambria Math" w:cs="Cambria Math"/>
          <w:sz w:val="40"/>
          <w:szCs w:val="40"/>
          <w:vertAlign w:val="subscript"/>
        </w:rPr>
        <w:t>𝑞</w:t>
      </w:r>
      <w:r w:rsidRPr="00A266EB">
        <w:rPr>
          <w:rFonts w:ascii="Times New Roman" w:eastAsia="Georgia" w:hAnsi="Times New Roman" w:cs="Times New Roman"/>
          <w:sz w:val="40"/>
          <w:szCs w:val="40"/>
          <w:vertAlign w:val="subscript"/>
        </w:rPr>
        <w:t>1</w:t>
      </w:r>
      <w:r w:rsidRPr="00A266EB">
        <w:rPr>
          <w:rFonts w:ascii="Times New Roman" w:eastAsia="Georgia" w:hAnsi="Times New Roman" w:cs="Times New Roman"/>
          <w:sz w:val="24"/>
          <w:szCs w:val="24"/>
        </w:rPr>
        <w:t xml:space="preserve">) ′ and </w:t>
      </w:r>
      <w:r w:rsidRPr="00A266EB">
        <w:rPr>
          <w:rFonts w:ascii="Cambria Math" w:eastAsia="Cambria Math" w:hAnsi="Cambria Math" w:cs="Cambria Math"/>
          <w:sz w:val="24"/>
          <w:szCs w:val="24"/>
        </w:rPr>
        <w:t>𝜷</w:t>
      </w:r>
      <w:r w:rsidRPr="00A266EB">
        <w:rPr>
          <w:rFonts w:ascii="Times New Roman" w:eastAsia="Georgia" w:hAnsi="Times New Roman" w:cs="Times New Roman"/>
          <w:sz w:val="40"/>
          <w:szCs w:val="40"/>
          <w:vertAlign w:val="subscript"/>
        </w:rPr>
        <w:t>2</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𝛽</w:t>
      </w:r>
      <w:r w:rsidRPr="00A266EB">
        <w:rPr>
          <w:rFonts w:ascii="Times New Roman" w:eastAsia="Georgia" w:hAnsi="Times New Roman" w:cs="Times New Roman"/>
          <w:sz w:val="40"/>
          <w:szCs w:val="40"/>
          <w:vertAlign w:val="subscript"/>
        </w:rPr>
        <w:t>21</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𝛽</w:t>
      </w:r>
      <w:r w:rsidRPr="00A266EB">
        <w:rPr>
          <w:rFonts w:ascii="Times New Roman" w:eastAsia="Georgia" w:hAnsi="Times New Roman" w:cs="Times New Roman"/>
          <w:sz w:val="40"/>
          <w:szCs w:val="40"/>
          <w:vertAlign w:val="subscript"/>
        </w:rPr>
        <w:t>2</w:t>
      </w:r>
      <w:r w:rsidRPr="00A266EB">
        <w:rPr>
          <w:rFonts w:ascii="Cambria Math" w:eastAsia="Cambria Math" w:hAnsi="Cambria Math" w:cs="Cambria Math"/>
          <w:sz w:val="40"/>
          <w:szCs w:val="40"/>
          <w:vertAlign w:val="subscript"/>
        </w:rPr>
        <w:t>𝑞</w:t>
      </w:r>
      <w:r w:rsidRPr="00A266EB">
        <w:rPr>
          <w:rFonts w:ascii="Times New Roman" w:eastAsia="Georgia" w:hAnsi="Times New Roman" w:cs="Times New Roman"/>
          <w:sz w:val="40"/>
          <w:szCs w:val="40"/>
          <w:vertAlign w:val="subscript"/>
        </w:rPr>
        <w:t>2</w:t>
      </w:r>
      <w:r w:rsidRPr="00A266EB">
        <w:rPr>
          <w:rFonts w:ascii="Times New Roman" w:eastAsia="Georgia" w:hAnsi="Times New Roman" w:cs="Times New Roman"/>
          <w:sz w:val="24"/>
          <w:szCs w:val="24"/>
        </w:rPr>
        <w:t>) ′</w:t>
      </w:r>
    </w:p>
    <w:p w14:paraId="0A72601E" w14:textId="77777777" w:rsidR="000B1C4D" w:rsidRPr="00A266EB" w:rsidRDefault="00000000">
      <w:pPr>
        <w:tabs>
          <w:tab w:val="left" w:pos="567"/>
        </w:tabs>
        <w:spacing w:before="240" w:after="0" w:line="276" w:lineRule="auto"/>
        <w:ind w:left="36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lastRenderedPageBreak/>
        <w:t>3.</w:t>
      </w:r>
      <w:r w:rsidRPr="00A266EB">
        <w:rPr>
          <w:rFonts w:ascii="Times New Roman" w:eastAsia="Times New Roman" w:hAnsi="Times New Roman" w:cs="Times New Roman"/>
          <w:sz w:val="14"/>
          <w:szCs w:val="14"/>
        </w:rPr>
        <w:t xml:space="preserve"> </w:t>
      </w:r>
      <w:r w:rsidRPr="00A266EB">
        <w:rPr>
          <w:rFonts w:ascii="Times New Roman" w:eastAsia="Times New Roman" w:hAnsi="Times New Roman" w:cs="Times New Roman"/>
          <w:sz w:val="14"/>
          <w:szCs w:val="14"/>
        </w:rPr>
        <w:tab/>
      </w:r>
      <w:r w:rsidRPr="00A266EB">
        <w:rPr>
          <w:rFonts w:ascii="Times New Roman" w:eastAsia="Georgia" w:hAnsi="Times New Roman" w:cs="Times New Roman"/>
          <w:sz w:val="24"/>
          <w:szCs w:val="24"/>
        </w:rPr>
        <w:t xml:space="preserve">and on the standard deviation parameters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11</w:t>
      </w:r>
      <w:r w:rsidRPr="00A266EB">
        <w:rPr>
          <w:rFonts w:ascii="Times New Roman" w:eastAsia="Georgia" w:hAnsi="Times New Roman" w:cs="Times New Roman"/>
          <w:sz w:val="24"/>
          <w:szCs w:val="24"/>
        </w:rPr>
        <w:t xml:space="preserve"> &gt; 0,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12</w:t>
      </w:r>
      <w:r w:rsidRPr="00A266EB">
        <w:rPr>
          <w:rFonts w:ascii="Times New Roman" w:eastAsia="Georgia" w:hAnsi="Times New Roman" w:cs="Times New Roman"/>
          <w:sz w:val="24"/>
          <w:szCs w:val="24"/>
        </w:rPr>
        <w:t xml:space="preserve"> &gt; 0,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21</w:t>
      </w:r>
      <w:r w:rsidRPr="00A266EB">
        <w:rPr>
          <w:rFonts w:ascii="Times New Roman" w:eastAsia="Georgia" w:hAnsi="Times New Roman" w:cs="Times New Roman"/>
          <w:sz w:val="24"/>
          <w:szCs w:val="24"/>
        </w:rPr>
        <w:t xml:space="preserve"> &gt; 0 and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22</w:t>
      </w:r>
      <w:r w:rsidRPr="00A266EB">
        <w:rPr>
          <w:rFonts w:ascii="Times New Roman" w:eastAsia="Georgia" w:hAnsi="Times New Roman" w:cs="Times New Roman"/>
          <w:sz w:val="24"/>
          <w:szCs w:val="24"/>
        </w:rPr>
        <w:t xml:space="preserve"> &gt; 0 by means of the link functions.</w:t>
      </w:r>
    </w:p>
    <w:p w14:paraId="60DE2029" w14:textId="77777777" w:rsidR="000B1C4D" w:rsidRPr="00A266EB" w:rsidRDefault="00000000">
      <w:pPr>
        <w:tabs>
          <w:tab w:val="left" w:pos="567"/>
        </w:tabs>
        <w:spacing w:before="240" w:after="0" w:line="276" w:lineRule="auto"/>
        <w:jc w:val="both"/>
        <w:rPr>
          <w:rFonts w:ascii="Times New Roman" w:eastAsia="Cambria Math" w:hAnsi="Times New Roman" w:cs="Times New Roman"/>
          <w:sz w:val="40"/>
          <w:szCs w:val="40"/>
          <w:vertAlign w:val="subscript"/>
        </w:rPr>
      </w:pPr>
      <w:r w:rsidRPr="00A266EB">
        <w:rPr>
          <w:rFonts w:ascii="Times New Roman" w:eastAsia="Georgia" w:hAnsi="Times New Roman" w:cs="Times New Roman"/>
          <w:sz w:val="24"/>
          <w:szCs w:val="24"/>
        </w:rPr>
        <w:t>logit (</w:t>
      </w:r>
      <w:proofErr w:type="spellStart"/>
      <w:r w:rsidRPr="00A266EB">
        <w:rPr>
          <w:rFonts w:ascii="Times New Roman" w:eastAsia="Georgia" w:hAnsi="Times New Roman" w:cs="Times New Roman"/>
          <w:sz w:val="24"/>
          <w:szCs w:val="24"/>
        </w:rPr>
        <w:t>P</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log= </w:t>
      </w:r>
      <w:r w:rsidRPr="00A266EB">
        <w:rPr>
          <w:rFonts w:ascii="Cambria Math" w:eastAsia="Cambria Math" w:hAnsi="Cambria Math" w:cs="Cambria Math"/>
          <w:sz w:val="24"/>
          <w:szCs w:val="24"/>
        </w:rPr>
        <w:t>𝒙</w:t>
      </w:r>
      <w:proofErr w:type="gramStart"/>
      <w:r w:rsidRPr="00A266EB">
        <w:rPr>
          <w:rFonts w:ascii="Times New Roman" w:eastAsia="Georgia" w:hAnsi="Times New Roman" w:cs="Times New Roman"/>
          <w:sz w:val="40"/>
          <w:szCs w:val="40"/>
          <w:vertAlign w:val="subscript"/>
        </w:rPr>
        <w:t>1,</w:t>
      </w:r>
      <w:r w:rsidRPr="00A266EB">
        <w:rPr>
          <w:rFonts w:ascii="Cambria Math" w:eastAsia="Cambria Math" w:hAnsi="Cambria Math" w:cs="Cambria Math"/>
          <w:sz w:val="40"/>
          <w:szCs w:val="40"/>
          <w:vertAlign w:val="subscript"/>
        </w:rPr>
        <w:t>𝑖𝑗𝑘</w:t>
      </w:r>
      <w:r w:rsidRPr="00A266EB">
        <w:rPr>
          <w:rFonts w:ascii="Cambria Math" w:eastAsia="Cambria Math" w:hAnsi="Cambria Math" w:cs="Cambria Math"/>
          <w:sz w:val="24"/>
          <w:szCs w:val="24"/>
        </w:rPr>
        <w:t>𝜷</w:t>
      </w:r>
      <w:proofErr w:type="gramEnd"/>
      <w:r w:rsidRPr="00A266EB">
        <w:rPr>
          <w:rFonts w:ascii="Times New Roman" w:eastAsia="Georgia" w:hAnsi="Times New Roman" w:cs="Times New Roman"/>
          <w:sz w:val="40"/>
          <w:szCs w:val="40"/>
          <w:vertAlign w:val="subscript"/>
        </w:rPr>
        <w:t>1</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11</w:t>
      </w:r>
      <w:r w:rsidRPr="00A266EB">
        <w:rPr>
          <w:rFonts w:ascii="Cambria Math" w:eastAsia="Cambria Math" w:hAnsi="Cambria Math" w:cs="Cambria Math"/>
          <w:sz w:val="24"/>
          <w:szCs w:val="24"/>
        </w:rPr>
        <w:t>𝑢</w:t>
      </w:r>
      <w:r w:rsidRPr="00A266EB">
        <w:rPr>
          <w:rFonts w:ascii="Times New Roman" w:eastAsia="Georgia" w:hAnsi="Times New Roman" w:cs="Times New Roman"/>
          <w:sz w:val="40"/>
          <w:szCs w:val="40"/>
          <w:vertAlign w:val="subscript"/>
        </w:rPr>
        <w:t>1,</w:t>
      </w:r>
      <w:r w:rsidRPr="00A266EB">
        <w:rPr>
          <w:rFonts w:ascii="Cambria Math" w:eastAsia="Cambria Math" w:hAnsi="Cambria Math" w:cs="Cambria Math"/>
          <w:sz w:val="40"/>
          <w:szCs w:val="40"/>
          <w:vertAlign w:val="subscript"/>
        </w:rPr>
        <w:t>𝑗</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12</w:t>
      </w:r>
      <w:r w:rsidRPr="00A266EB">
        <w:rPr>
          <w:rFonts w:ascii="Cambria Math" w:eastAsia="Cambria Math" w:hAnsi="Cambria Math" w:cs="Cambria Math"/>
          <w:sz w:val="24"/>
          <w:szCs w:val="24"/>
        </w:rPr>
        <w:t>𝑢</w:t>
      </w:r>
      <w:r w:rsidRPr="00A266EB">
        <w:rPr>
          <w:rFonts w:ascii="Times New Roman" w:eastAsia="Georgia" w:hAnsi="Times New Roman" w:cs="Times New Roman"/>
          <w:sz w:val="40"/>
          <w:szCs w:val="40"/>
          <w:vertAlign w:val="subscript"/>
        </w:rPr>
        <w:t>1,</w:t>
      </w:r>
      <w:r w:rsidRPr="00A266EB">
        <w:rPr>
          <w:rFonts w:ascii="Cambria Math" w:eastAsia="Cambria Math" w:hAnsi="Cambria Math" w:cs="Cambria Math"/>
          <w:sz w:val="40"/>
          <w:szCs w:val="40"/>
          <w:vertAlign w:val="subscript"/>
        </w:rPr>
        <w:t>𝑘</w:t>
      </w:r>
    </w:p>
    <w:p w14:paraId="4484A6C0" w14:textId="77777777" w:rsidR="000B1C4D" w:rsidRDefault="00000000">
      <w:pPr>
        <w:tabs>
          <w:tab w:val="left" w:pos="567"/>
        </w:tabs>
        <w:spacing w:before="240" w:after="0" w:line="276"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noProof/>
          <w:sz w:val="24"/>
          <w:szCs w:val="24"/>
        </w:rPr>
        <w:drawing>
          <wp:inline distT="114300" distB="114300" distL="114300" distR="114300" wp14:anchorId="2D595486" wp14:editId="570C687A">
            <wp:extent cx="2445841" cy="597145"/>
            <wp:effectExtent l="0" t="0" r="0" b="0"/>
            <wp:docPr id="17260695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445841" cy="597145"/>
                    </a:xfrm>
                    <a:prstGeom prst="rect">
                      <a:avLst/>
                    </a:prstGeom>
                    <a:ln/>
                  </pic:spPr>
                </pic:pic>
              </a:graphicData>
            </a:graphic>
          </wp:inline>
        </w:drawing>
      </w:r>
    </w:p>
    <w:p w14:paraId="2FFDF622" w14:textId="77777777" w:rsidR="000B1C4D" w:rsidRDefault="00000000">
      <w:pPr>
        <w:tabs>
          <w:tab w:val="left" w:pos="567"/>
        </w:tabs>
        <w:spacing w:before="240" w:after="0" w:line="276" w:lineRule="auto"/>
        <w:jc w:val="both"/>
        <w:rPr>
          <w:rFonts w:ascii="Cambria Math" w:eastAsia="Cambria Math" w:hAnsi="Cambria Math" w:cs="Cambria Math"/>
          <w:sz w:val="40"/>
          <w:szCs w:val="40"/>
          <w:vertAlign w:val="subscript"/>
        </w:rPr>
      </w:pPr>
      <w:r>
        <w:rPr>
          <w:rFonts w:ascii="Georgia" w:eastAsia="Georgia" w:hAnsi="Georgia" w:cs="Georgia"/>
          <w:sz w:val="24"/>
          <w:szCs w:val="24"/>
        </w:rPr>
        <w:t xml:space="preserve"> log(µ</w:t>
      </w:r>
      <w:proofErr w:type="spellStart"/>
      <w:r>
        <w:rPr>
          <w:rFonts w:ascii="Georgia" w:eastAsia="Georgia" w:hAnsi="Georgia" w:cs="Georgia"/>
          <w:sz w:val="24"/>
          <w:szCs w:val="24"/>
          <w:vertAlign w:val="subscript"/>
        </w:rPr>
        <w:t>ijk</w:t>
      </w:r>
      <w:proofErr w:type="spellEnd"/>
      <w:r>
        <w:rPr>
          <w:rFonts w:ascii="Georgia" w:eastAsia="Georgia" w:hAnsi="Georgia" w:cs="Georgia"/>
          <w:sz w:val="24"/>
          <w:szCs w:val="24"/>
        </w:rPr>
        <w:t xml:space="preserve">) = </w:t>
      </w:r>
      <w:r>
        <w:rPr>
          <w:rFonts w:ascii="Cambria Math" w:eastAsia="Cambria Math" w:hAnsi="Cambria Math" w:cs="Cambria Math"/>
          <w:sz w:val="24"/>
          <w:szCs w:val="24"/>
        </w:rPr>
        <w:t>𝒙</w:t>
      </w:r>
      <w:proofErr w:type="gramStart"/>
      <w:r>
        <w:rPr>
          <w:rFonts w:ascii="Georgia" w:eastAsia="Georgia" w:hAnsi="Georgia" w:cs="Georgia"/>
          <w:sz w:val="40"/>
          <w:szCs w:val="40"/>
          <w:vertAlign w:val="subscript"/>
        </w:rPr>
        <w:t>2,</w:t>
      </w:r>
      <w:r>
        <w:rPr>
          <w:rFonts w:ascii="Cambria Math" w:eastAsia="Cambria Math" w:hAnsi="Cambria Math" w:cs="Cambria Math"/>
          <w:sz w:val="40"/>
          <w:szCs w:val="40"/>
          <w:vertAlign w:val="subscript"/>
        </w:rPr>
        <w:t>𝑖𝑗𝑘</w:t>
      </w:r>
      <w:r>
        <w:rPr>
          <w:rFonts w:ascii="Cambria Math" w:eastAsia="Cambria Math" w:hAnsi="Cambria Math" w:cs="Cambria Math"/>
          <w:sz w:val="24"/>
          <w:szCs w:val="24"/>
        </w:rPr>
        <w:t>𝜷</w:t>
      </w:r>
      <w:proofErr w:type="gramEnd"/>
      <w:r>
        <w:rPr>
          <w:rFonts w:ascii="Georgia" w:eastAsia="Georgia" w:hAnsi="Georgia" w:cs="Georgia"/>
          <w:sz w:val="40"/>
          <w:szCs w:val="40"/>
          <w:vertAlign w:val="subscript"/>
        </w:rPr>
        <w:t>2</w:t>
      </w:r>
      <w:r>
        <w:rPr>
          <w:rFonts w:ascii="Georgia" w:eastAsia="Georgia" w:hAnsi="Georgia" w:cs="Georgia"/>
          <w:sz w:val="24"/>
          <w:szCs w:val="24"/>
        </w:rPr>
        <w:t xml:space="preserve"> + </w:t>
      </w:r>
      <w:r>
        <w:rPr>
          <w:rFonts w:ascii="Cambria Math" w:eastAsia="Cambria Math" w:hAnsi="Cambria Math" w:cs="Cambria Math"/>
          <w:sz w:val="24"/>
          <w:szCs w:val="24"/>
        </w:rPr>
        <w:t>𝜙</w:t>
      </w:r>
      <w:r>
        <w:rPr>
          <w:rFonts w:ascii="Georgia" w:eastAsia="Georgia" w:hAnsi="Georgia" w:cs="Georgia"/>
          <w:sz w:val="40"/>
          <w:szCs w:val="40"/>
          <w:vertAlign w:val="subscript"/>
        </w:rPr>
        <w:t>21</w:t>
      </w:r>
      <w:r>
        <w:rPr>
          <w:rFonts w:ascii="Cambria Math" w:eastAsia="Cambria Math" w:hAnsi="Cambria Math" w:cs="Cambria Math"/>
          <w:sz w:val="24"/>
          <w:szCs w:val="24"/>
        </w:rPr>
        <w:t>𝑢</w:t>
      </w:r>
      <w:r>
        <w:rPr>
          <w:rFonts w:ascii="Georgia" w:eastAsia="Georgia" w:hAnsi="Georgia" w:cs="Georgia"/>
          <w:sz w:val="40"/>
          <w:szCs w:val="40"/>
          <w:vertAlign w:val="subscript"/>
        </w:rPr>
        <w:t>2,</w:t>
      </w:r>
      <w:r>
        <w:rPr>
          <w:rFonts w:ascii="Cambria Math" w:eastAsia="Cambria Math" w:hAnsi="Cambria Math" w:cs="Cambria Math"/>
          <w:sz w:val="40"/>
          <w:szCs w:val="40"/>
          <w:vertAlign w:val="subscript"/>
        </w:rPr>
        <w:t>𝑗</w:t>
      </w:r>
      <w:r>
        <w:rPr>
          <w:rFonts w:ascii="Georgia" w:eastAsia="Georgia" w:hAnsi="Georgia" w:cs="Georgia"/>
          <w:sz w:val="24"/>
          <w:szCs w:val="24"/>
        </w:rPr>
        <w:t xml:space="preserve"> + </w:t>
      </w:r>
      <w:r>
        <w:rPr>
          <w:rFonts w:ascii="Cambria Math" w:eastAsia="Cambria Math" w:hAnsi="Cambria Math" w:cs="Cambria Math"/>
          <w:sz w:val="24"/>
          <w:szCs w:val="24"/>
        </w:rPr>
        <w:t>𝜙</w:t>
      </w:r>
      <w:r>
        <w:rPr>
          <w:rFonts w:ascii="Georgia" w:eastAsia="Georgia" w:hAnsi="Georgia" w:cs="Georgia"/>
          <w:sz w:val="40"/>
          <w:szCs w:val="40"/>
          <w:vertAlign w:val="subscript"/>
        </w:rPr>
        <w:t>22</w:t>
      </w:r>
      <w:r>
        <w:rPr>
          <w:rFonts w:ascii="Cambria Math" w:eastAsia="Cambria Math" w:hAnsi="Cambria Math" w:cs="Cambria Math"/>
          <w:sz w:val="24"/>
          <w:szCs w:val="24"/>
        </w:rPr>
        <w:t>𝑢</w:t>
      </w:r>
      <w:r>
        <w:rPr>
          <w:rFonts w:ascii="Georgia" w:eastAsia="Georgia" w:hAnsi="Georgia" w:cs="Georgia"/>
          <w:sz w:val="40"/>
          <w:szCs w:val="40"/>
          <w:vertAlign w:val="subscript"/>
        </w:rPr>
        <w:t>2,</w:t>
      </w:r>
      <w:r>
        <w:rPr>
          <w:rFonts w:ascii="Cambria Math" w:eastAsia="Cambria Math" w:hAnsi="Cambria Math" w:cs="Cambria Math"/>
          <w:sz w:val="40"/>
          <w:szCs w:val="40"/>
          <w:vertAlign w:val="subscript"/>
        </w:rPr>
        <w:t>𝑘</w:t>
      </w:r>
    </w:p>
    <w:p w14:paraId="3CD83CC9" w14:textId="77777777" w:rsidR="000B1C4D" w:rsidRDefault="00000000">
      <w:pPr>
        <w:tabs>
          <w:tab w:val="left" w:pos="567"/>
        </w:tabs>
        <w:spacing w:before="240" w:after="0" w:line="276" w:lineRule="auto"/>
        <w:jc w:val="both"/>
        <w:rPr>
          <w:rFonts w:ascii="Georgia" w:eastAsia="Georgia" w:hAnsi="Georgia" w:cs="Georgia"/>
          <w:sz w:val="24"/>
          <w:szCs w:val="24"/>
        </w:rPr>
      </w:pPr>
      <w:r>
        <w:rPr>
          <w:rFonts w:ascii="Georgia" w:eastAsia="Georgia" w:hAnsi="Georgia" w:cs="Georgia"/>
          <w:sz w:val="24"/>
          <w:szCs w:val="24"/>
        </w:rPr>
        <w:t xml:space="preserve">  </w:t>
      </w:r>
      <w:r>
        <w:rPr>
          <w:rFonts w:ascii="Georgia" w:eastAsia="Georgia" w:hAnsi="Georgia" w:cs="Georgia"/>
          <w:noProof/>
          <w:sz w:val="24"/>
          <w:szCs w:val="24"/>
        </w:rPr>
        <w:drawing>
          <wp:inline distT="114300" distB="114300" distL="114300" distR="114300" wp14:anchorId="1210FB52" wp14:editId="30863AF4">
            <wp:extent cx="2531566" cy="623302"/>
            <wp:effectExtent l="0" t="0" r="0" b="0"/>
            <wp:docPr id="172606950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531566" cy="623302"/>
                    </a:xfrm>
                    <a:prstGeom prst="rect">
                      <a:avLst/>
                    </a:prstGeom>
                    <a:ln/>
                  </pic:spPr>
                </pic:pic>
              </a:graphicData>
            </a:graphic>
          </wp:inline>
        </w:drawing>
      </w:r>
    </w:p>
    <w:p w14:paraId="4EA0BAF8" w14:textId="77777777" w:rsidR="000B1C4D" w:rsidRDefault="00000000">
      <w:pPr>
        <w:tabs>
          <w:tab w:val="left" w:pos="567"/>
        </w:tabs>
        <w:spacing w:before="240" w:after="0" w:line="276" w:lineRule="auto"/>
        <w:jc w:val="both"/>
        <w:rPr>
          <w:rFonts w:ascii="Georgia" w:eastAsia="Georgia" w:hAnsi="Georgia" w:cs="Georgia"/>
          <w:sz w:val="24"/>
          <w:szCs w:val="24"/>
        </w:rPr>
      </w:pPr>
      <w:r>
        <w:rPr>
          <w:rFonts w:ascii="Georgia" w:eastAsia="Georgia" w:hAnsi="Georgia" w:cs="Georgia"/>
          <w:sz w:val="24"/>
          <w:szCs w:val="24"/>
        </w:rPr>
        <w:t xml:space="preserve"> </w:t>
      </w:r>
    </w:p>
    <w:p w14:paraId="07318EAB"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Conversely, for </w:t>
      </w:r>
      <w:r w:rsidRPr="00A266EB">
        <w:rPr>
          <w:rFonts w:ascii="Cambria Math" w:eastAsia="Cambria Math" w:hAnsi="Cambria Math" w:cs="Cambria Math"/>
          <w:sz w:val="24"/>
          <w:szCs w:val="24"/>
        </w:rPr>
        <w:t>𝑖</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I, </w:t>
      </w:r>
      <w:r w:rsidRPr="00A266EB">
        <w:rPr>
          <w:rFonts w:ascii="Cambria Math" w:eastAsia="Cambria Math" w:hAnsi="Cambria Math" w:cs="Cambria Math"/>
          <w:sz w:val="24"/>
          <w:szCs w:val="24"/>
        </w:rPr>
        <w:t>𝑗</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J, </w:t>
      </w:r>
      <w:r w:rsidRPr="00A266EB">
        <w:rPr>
          <w:rFonts w:ascii="Cambria Math" w:eastAsia="Cambria Math" w:hAnsi="Cambria Math" w:cs="Cambria Math"/>
          <w:sz w:val="24"/>
          <w:szCs w:val="24"/>
        </w:rPr>
        <w:t>𝑘</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K, we have</w:t>
      </w:r>
    </w:p>
    <w:p w14:paraId="133AF00B" w14:textId="77777777" w:rsidR="000B1C4D" w:rsidRDefault="00000000">
      <w:pPr>
        <w:tabs>
          <w:tab w:val="left" w:pos="567"/>
        </w:tabs>
        <w:spacing w:before="24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8906507" wp14:editId="468094D6">
            <wp:extent cx="3848100" cy="1057275"/>
            <wp:effectExtent l="0" t="0" r="0" b="0"/>
            <wp:docPr id="17260695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3848100" cy="1057275"/>
                    </a:xfrm>
                    <a:prstGeom prst="rect">
                      <a:avLst/>
                    </a:prstGeom>
                    <a:ln/>
                  </pic:spPr>
                </pic:pic>
              </a:graphicData>
            </a:graphic>
          </wp:inline>
        </w:drawing>
      </w:r>
    </w:p>
    <w:p w14:paraId="57179921" w14:textId="77777777" w:rsidR="000B1C4D" w:rsidRDefault="00000000">
      <w:pPr>
        <w:tabs>
          <w:tab w:val="left" w:pos="567"/>
        </w:tabs>
        <w:spacing w:before="240" w:after="0" w:line="276" w:lineRule="auto"/>
        <w:jc w:val="both"/>
        <w:rPr>
          <w:rFonts w:ascii="Georgia" w:eastAsia="Georgia" w:hAnsi="Georgia" w:cs="Georgia"/>
          <w:sz w:val="24"/>
          <w:szCs w:val="24"/>
        </w:rPr>
      </w:pPr>
      <w:r>
        <w:rPr>
          <w:rFonts w:ascii="Georgia" w:eastAsia="Georgia" w:hAnsi="Georgia" w:cs="Georgia"/>
          <w:sz w:val="24"/>
          <w:szCs w:val="24"/>
        </w:rPr>
        <w:t xml:space="preserve"> </w:t>
      </w:r>
    </w:p>
    <w:p w14:paraId="3F5A7D9A"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To complete the definition of the AZINB11 model, we assume that the vectors (</w:t>
      </w:r>
      <w:proofErr w:type="spellStart"/>
      <w:r w:rsidRPr="00A266EB">
        <w:rPr>
          <w:rFonts w:ascii="Times New Roman" w:eastAsia="Georgia" w:hAnsi="Times New Roman" w:cs="Times New Roman"/>
          <w:sz w:val="24"/>
          <w:szCs w:val="24"/>
        </w:rPr>
        <w:t>Y</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w:t>
      </w:r>
      <w:proofErr w:type="spellStart"/>
      <w:r w:rsidRPr="00A266EB">
        <w:rPr>
          <w:rFonts w:ascii="Times New Roman" w:eastAsia="Georgia" w:hAnsi="Times New Roman" w:cs="Times New Roman"/>
          <w:sz w:val="24"/>
          <w:szCs w:val="24"/>
        </w:rPr>
        <w:t>Z</w:t>
      </w:r>
      <w:r w:rsidRPr="00A266EB">
        <w:rPr>
          <w:rFonts w:ascii="Times New Roman" w:eastAsia="Georgia" w:hAnsi="Times New Roman" w:cs="Times New Roman"/>
          <w:sz w:val="24"/>
          <w:szCs w:val="24"/>
          <w:vertAlign w:val="subscript"/>
        </w:rPr>
        <w:t>ijk</w:t>
      </w:r>
      <w:proofErr w:type="spellEnd"/>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𝑖</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I, </w:t>
      </w:r>
      <w:r w:rsidRPr="00A266EB">
        <w:rPr>
          <w:rFonts w:ascii="Cambria Math" w:eastAsia="Cambria Math" w:hAnsi="Cambria Math" w:cs="Cambria Math"/>
          <w:sz w:val="24"/>
          <w:szCs w:val="24"/>
        </w:rPr>
        <w:t>𝑗</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J, </w:t>
      </w:r>
      <w:r w:rsidRPr="00A266EB">
        <w:rPr>
          <w:rFonts w:ascii="Cambria Math" w:eastAsia="Cambria Math" w:hAnsi="Cambria Math" w:cs="Cambria Math"/>
          <w:sz w:val="24"/>
          <w:szCs w:val="24"/>
        </w:rPr>
        <w:t>𝑘</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K, are independent conditional on </w:t>
      </w:r>
      <w:r w:rsidRPr="00A266EB">
        <w:rPr>
          <w:rFonts w:ascii="Cambria Math" w:eastAsia="Cambria Math" w:hAnsi="Cambria Math" w:cs="Cambria Math"/>
          <w:b/>
          <w:sz w:val="24"/>
          <w:szCs w:val="24"/>
        </w:rPr>
        <w:t>𝒖</w:t>
      </w:r>
      <w:r w:rsidRPr="00A266EB">
        <w:rPr>
          <w:rFonts w:ascii="Times New Roman" w:eastAsia="Georgia" w:hAnsi="Times New Roman" w:cs="Times New Roman"/>
          <w:sz w:val="24"/>
          <w:szCs w:val="24"/>
        </w:rPr>
        <w:t>.</w:t>
      </w:r>
    </w:p>
    <w:p w14:paraId="0D914508"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Let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1 = (</w:t>
      </w:r>
      <w:r w:rsidRPr="00A266EB">
        <w:rPr>
          <w:rFonts w:ascii="Cambria Math" w:eastAsia="Cambria Math" w:hAnsi="Cambria Math" w:cs="Cambria Math"/>
          <w:sz w:val="24"/>
          <w:szCs w:val="24"/>
        </w:rPr>
        <w:t>𝜷</w:t>
      </w:r>
      <w:r w:rsidRPr="00A266EB">
        <w:rPr>
          <w:rFonts w:ascii="Times New Roman" w:eastAsia="Georgia" w:hAnsi="Times New Roman" w:cs="Times New Roman"/>
          <w:sz w:val="24"/>
          <w:szCs w:val="24"/>
        </w:rPr>
        <w:t>′</w:t>
      </w:r>
      <w:r w:rsidRPr="00A266EB">
        <w:rPr>
          <w:rFonts w:ascii="Times New Roman" w:eastAsia="Georgia" w:hAnsi="Times New Roman" w:cs="Times New Roman"/>
          <w:sz w:val="24"/>
          <w:szCs w:val="24"/>
          <w:vertAlign w:val="subscript"/>
        </w:rPr>
        <w:t>1</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11</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12</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2 = (</w:t>
      </w:r>
      <w:r w:rsidRPr="00A266EB">
        <w:rPr>
          <w:rFonts w:ascii="Cambria Math" w:eastAsia="Cambria Math" w:hAnsi="Cambria Math" w:cs="Cambria Math"/>
          <w:sz w:val="24"/>
          <w:szCs w:val="24"/>
        </w:rPr>
        <w:t>𝜷</w:t>
      </w:r>
      <w:r w:rsidRPr="00A266EB">
        <w:rPr>
          <w:rFonts w:ascii="Times New Roman" w:eastAsia="Georgia" w:hAnsi="Times New Roman" w:cs="Times New Roman"/>
          <w:sz w:val="24"/>
          <w:szCs w:val="24"/>
        </w:rPr>
        <w:t>′</w:t>
      </w:r>
      <w:r w:rsidRPr="00A266EB">
        <w:rPr>
          <w:rFonts w:ascii="Times New Roman" w:eastAsia="Georgia" w:hAnsi="Times New Roman" w:cs="Times New Roman"/>
          <w:sz w:val="24"/>
          <w:szCs w:val="24"/>
          <w:vertAlign w:val="subscript"/>
        </w:rPr>
        <w:t>2</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21</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𝜙</w:t>
      </w:r>
      <w:r w:rsidRPr="00A266EB">
        <w:rPr>
          <w:rFonts w:ascii="Times New Roman" w:eastAsia="Georgia" w:hAnsi="Times New Roman" w:cs="Times New Roman"/>
          <w:sz w:val="40"/>
          <w:szCs w:val="40"/>
          <w:vertAlign w:val="subscript"/>
        </w:rPr>
        <w:t>22</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w:t>
      </w:r>
      <w:r w:rsidRPr="00A266EB">
        <w:rPr>
          <w:rFonts w:ascii="Times New Roman" w:eastAsia="Georgia" w:hAnsi="Times New Roman" w:cs="Times New Roman"/>
          <w:sz w:val="24"/>
          <w:szCs w:val="24"/>
          <w:vertAlign w:val="subscript"/>
        </w:rPr>
        <w:t>1</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w:t>
      </w:r>
      <w:r w:rsidRPr="00A266EB">
        <w:rPr>
          <w:rFonts w:ascii="Times New Roman" w:eastAsia="Georgia" w:hAnsi="Times New Roman" w:cs="Times New Roman"/>
          <w:sz w:val="24"/>
          <w:szCs w:val="24"/>
          <w:vertAlign w:val="subscript"/>
        </w:rPr>
        <w:t>2</w:t>
      </w:r>
      <w:r w:rsidRPr="00A266EB">
        <w:rPr>
          <w:rFonts w:ascii="Times New Roman" w:eastAsia="Georgia" w:hAnsi="Times New Roman" w:cs="Times New Roman"/>
          <w:sz w:val="24"/>
          <w:szCs w:val="24"/>
        </w:rPr>
        <w:t xml:space="preserve">) ′ be the vectors of model parameters and define </w:t>
      </w:r>
      <w:r w:rsidRPr="00A266EB">
        <w:rPr>
          <w:rFonts w:ascii="Cambria Math" w:eastAsia="Cambria Math" w:hAnsi="Cambria Math" w:cs="Cambria Math"/>
          <w:sz w:val="24"/>
          <w:szCs w:val="24"/>
        </w:rPr>
        <w:t>𝜉</w:t>
      </w:r>
      <w:r w:rsidRPr="00A266EB">
        <w:rPr>
          <w:rFonts w:ascii="Cambria Math" w:eastAsia="Cambria Math" w:hAnsi="Cambria Math" w:cs="Cambria Math"/>
          <w:sz w:val="24"/>
          <w:szCs w:val="24"/>
          <w:vertAlign w:val="subscript"/>
        </w:rPr>
        <w:t>𝑖𝑗𝑘</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𝐼</w:t>
      </w:r>
      <w:r w:rsidRPr="00A266EB">
        <w:rPr>
          <w:rFonts w:ascii="Times New Roman" w:eastAsia="Georgia" w:hAnsi="Times New Roman" w:cs="Times New Roman"/>
          <w:sz w:val="40"/>
          <w:szCs w:val="40"/>
          <w:vertAlign w:val="subscript"/>
        </w:rPr>
        <w:t xml:space="preserve"> {0}</w:t>
      </w:r>
      <w:r w:rsidRPr="00A266EB">
        <w:rPr>
          <w:rFonts w:ascii="Times New Roman" w:eastAsia="Georgia" w:hAnsi="Times New Roman" w:cs="Times New Roman"/>
          <w:sz w:val="24"/>
          <w:szCs w:val="24"/>
        </w:rPr>
        <w:t xml:space="preserve"> (y</w:t>
      </w:r>
      <w:r w:rsidRPr="00A266EB">
        <w:rPr>
          <w:rFonts w:ascii="Cambria Math" w:eastAsia="Cambria Math" w:hAnsi="Cambria Math" w:cs="Cambria Math"/>
          <w:sz w:val="40"/>
          <w:szCs w:val="40"/>
          <w:vertAlign w:val="subscript"/>
        </w:rPr>
        <w:t>𝑖𝑗𝑘</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𝑖</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I, </w:t>
      </w:r>
      <w:r w:rsidRPr="00A266EB">
        <w:rPr>
          <w:rFonts w:ascii="Cambria Math" w:eastAsia="Cambria Math" w:hAnsi="Cambria Math" w:cs="Cambria Math"/>
          <w:sz w:val="24"/>
          <w:szCs w:val="24"/>
        </w:rPr>
        <w:t>𝑗</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J, </w:t>
      </w:r>
      <w:r w:rsidRPr="00A266EB">
        <w:rPr>
          <w:rFonts w:ascii="Cambria Math" w:eastAsia="Cambria Math" w:hAnsi="Cambria Math" w:cs="Cambria Math"/>
          <w:sz w:val="24"/>
          <w:szCs w:val="24"/>
        </w:rPr>
        <w:t>𝑘</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w:t>
      </w:r>
      <w:r w:rsidRPr="00A266EB">
        <w:rPr>
          <w:rFonts w:ascii="Times New Roman" w:eastAsia="Georgia" w:hAnsi="Times New Roman" w:cs="Times New Roman"/>
          <w:sz w:val="24"/>
          <w:szCs w:val="24"/>
        </w:rPr>
        <w:t xml:space="preserve"> K. From the properties of the NB, it holds </w:t>
      </w:r>
      <w:proofErr w:type="gramStart"/>
      <w:r w:rsidRPr="00A266EB">
        <w:rPr>
          <w:rFonts w:ascii="Times New Roman" w:eastAsia="Georgia" w:hAnsi="Times New Roman" w:cs="Times New Roman"/>
          <w:sz w:val="24"/>
          <w:szCs w:val="24"/>
        </w:rPr>
        <w:t>that</w:t>
      </w:r>
      <w:proofErr w:type="gramEnd"/>
    </w:p>
    <w:p w14:paraId="1911ED58" w14:textId="77777777" w:rsidR="000B1C4D" w:rsidRPr="00A266EB" w:rsidRDefault="00000000">
      <w:pPr>
        <w:tabs>
          <w:tab w:val="left" w:pos="567"/>
        </w:tabs>
        <w:spacing w:after="0" w:line="276" w:lineRule="auto"/>
        <w:ind w:left="60"/>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P (Y</w:t>
      </w:r>
      <w:r w:rsidRPr="00A266EB">
        <w:rPr>
          <w:rFonts w:ascii="Cambria Math" w:eastAsia="Cambria Math" w:hAnsi="Cambria Math" w:cs="Cambria Math"/>
          <w:sz w:val="40"/>
          <w:szCs w:val="40"/>
          <w:vertAlign w:val="subscript"/>
        </w:rPr>
        <w:t>𝑖𝑗𝑘</w:t>
      </w:r>
      <w:r w:rsidRPr="00A266EB">
        <w:rPr>
          <w:rFonts w:ascii="Times New Roman" w:eastAsia="Georgia" w:hAnsi="Times New Roman" w:cs="Times New Roman"/>
          <w:sz w:val="24"/>
          <w:szCs w:val="24"/>
        </w:rPr>
        <w:t>|</w:t>
      </w:r>
      <w:r w:rsidRPr="00A266EB">
        <w:rPr>
          <w:rFonts w:ascii="Cambria Math" w:eastAsia="Cambria Math" w:hAnsi="Cambria Math" w:cs="Cambria Math"/>
          <w:sz w:val="24"/>
          <w:szCs w:val="24"/>
        </w:rPr>
        <w:t>𝒖</w:t>
      </w:r>
      <w:r w:rsidRPr="00A266EB">
        <w:rPr>
          <w:rFonts w:ascii="Cambria Math" w:eastAsia="Cambria Math" w:hAnsi="Cambria Math" w:cs="Cambria Math"/>
          <w:sz w:val="40"/>
          <w:szCs w:val="40"/>
          <w:vertAlign w:val="subscript"/>
        </w:rPr>
        <w:t>𝑗𝑘</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𝜉</w:t>
      </w:r>
      <w:proofErr w:type="spellStart"/>
      <w:r w:rsidRPr="00A266EB">
        <w:rPr>
          <w:rFonts w:ascii="Times New Roman" w:eastAsia="Georgia" w:hAnsi="Times New Roman" w:cs="Times New Roman"/>
          <w:sz w:val="40"/>
          <w:szCs w:val="40"/>
          <w:vertAlign w:val="subscript"/>
        </w:rPr>
        <w:t>ijk</w:t>
      </w:r>
      <w:proofErr w:type="spellEnd"/>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𝑝</w:t>
      </w:r>
      <w:r w:rsidRPr="00A266EB">
        <w:rPr>
          <w:rFonts w:ascii="Cambria Math" w:eastAsia="Cambria Math" w:hAnsi="Cambria Math" w:cs="Cambria Math"/>
          <w:sz w:val="24"/>
          <w:szCs w:val="24"/>
          <w:vertAlign w:val="subscript"/>
        </w:rPr>
        <w:t>𝑖𝑗𝑘</w:t>
      </w:r>
      <w:sdt>
        <w:sdtPr>
          <w:rPr>
            <w:rFonts w:ascii="Times New Roman" w:hAnsi="Times New Roman" w:cs="Times New Roman"/>
          </w:rPr>
          <w:tag w:val="goog_rdk_0"/>
          <w:id w:val="-928268827"/>
        </w:sdtPr>
        <w:sdtContent>
          <w:r w:rsidRPr="00A266EB">
            <w:rPr>
              <w:rFonts w:ascii="Times New Roman" w:eastAsia="Gungsuh" w:hAnsi="Times New Roman" w:cs="Times New Roman"/>
              <w:sz w:val="24"/>
              <w:szCs w:val="24"/>
            </w:rPr>
            <w:t xml:space="preserve"> + (1 − </w:t>
          </w:r>
        </w:sdtContent>
      </w:sdt>
      <w:r w:rsidRPr="00A266EB">
        <w:rPr>
          <w:rFonts w:ascii="Cambria Math" w:eastAsia="Cambria Math" w:hAnsi="Cambria Math" w:cs="Cambria Math"/>
          <w:sz w:val="24"/>
          <w:szCs w:val="24"/>
        </w:rPr>
        <w:t>𝑝</w:t>
      </w:r>
      <w:r w:rsidRPr="00A266EB">
        <w:rPr>
          <w:rFonts w:ascii="Cambria Math" w:eastAsia="Cambria Math" w:hAnsi="Cambria Math" w:cs="Cambria Math"/>
          <w:sz w:val="24"/>
          <w:szCs w:val="24"/>
          <w:vertAlign w:val="subscript"/>
        </w:rPr>
        <w:t>𝑖𝑗𝑘</w:t>
      </w:r>
      <w:r w:rsidRPr="00A266EB">
        <w:rPr>
          <w:rFonts w:ascii="Times New Roman" w:eastAsia="Georgia" w:hAnsi="Times New Roman" w:cs="Times New Roman"/>
          <w:sz w:val="24"/>
          <w:szCs w:val="24"/>
        </w:rPr>
        <w:t>) exp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log </w:t>
      </w:r>
      <w:r w:rsidRPr="00A266EB">
        <w:rPr>
          <w:rFonts w:ascii="Cambria Math" w:eastAsia="Cambria Math" w:hAnsi="Cambria Math" w:cs="Cambria Math"/>
          <w:sz w:val="24"/>
          <w:szCs w:val="24"/>
        </w:rPr>
        <w:t>𝑟</w:t>
      </w:r>
      <w:sdt>
        <w:sdtPr>
          <w:rPr>
            <w:rFonts w:ascii="Times New Roman" w:hAnsi="Times New Roman" w:cs="Times New Roman"/>
          </w:rPr>
          <w:tag w:val="goog_rdk_1"/>
          <w:id w:val="1478497526"/>
        </w:sdtPr>
        <w:sdtContent>
          <w:r w:rsidRPr="00A266EB">
            <w:rPr>
              <w:rFonts w:ascii="Times New Roman" w:eastAsia="Gungsuh" w:hAnsi="Times New Roman" w:cs="Times New Roman"/>
              <w:sz w:val="24"/>
              <w:szCs w:val="24"/>
            </w:rPr>
            <w:t xml:space="preserve"> − </w:t>
          </w:r>
        </w:sdtContent>
      </w:sdt>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log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𝜇𝑖</w:t>
      </w:r>
      <w:sdt>
        <w:sdtPr>
          <w:rPr>
            <w:rFonts w:ascii="Times New Roman" w:hAnsi="Times New Roman" w:cs="Times New Roman"/>
          </w:rPr>
          <w:tag w:val="goog_rdk_2"/>
          <w:id w:val="1645235533"/>
        </w:sdtPr>
        <w:sdtContent>
          <w:r w:rsidRPr="00A266EB">
            <w:rPr>
              <w:rFonts w:ascii="Times New Roman" w:eastAsia="Gungsuh" w:hAnsi="Times New Roman" w:cs="Times New Roman"/>
              <w:sz w:val="24"/>
              <w:szCs w:val="24"/>
            </w:rPr>
            <w:t xml:space="preserve">)}] + (1 − </w:t>
          </w:r>
        </w:sdtContent>
      </w:sdt>
      <w:r w:rsidRPr="00A266EB">
        <w:rPr>
          <w:rFonts w:ascii="Cambria Math" w:eastAsia="Cambria Math" w:hAnsi="Cambria Math" w:cs="Cambria Math"/>
          <w:sz w:val="24"/>
          <w:szCs w:val="24"/>
        </w:rPr>
        <w:t>𝜉𝑖𝑗𝑘</w:t>
      </w:r>
      <w:sdt>
        <w:sdtPr>
          <w:rPr>
            <w:rFonts w:ascii="Times New Roman" w:hAnsi="Times New Roman" w:cs="Times New Roman"/>
          </w:rPr>
          <w:tag w:val="goog_rdk_3"/>
          <w:id w:val="-530808070"/>
        </w:sdtPr>
        <w:sdtContent>
          <w:r w:rsidRPr="00A266EB">
            <w:rPr>
              <w:rFonts w:ascii="Times New Roman" w:eastAsia="Gungsuh" w:hAnsi="Times New Roman" w:cs="Times New Roman"/>
              <w:sz w:val="24"/>
              <w:szCs w:val="24"/>
            </w:rPr>
            <w:t xml:space="preserve">) [(1 − </w:t>
          </w:r>
        </w:sdtContent>
      </w:sdt>
      <w:r w:rsidRPr="00A266EB">
        <w:rPr>
          <w:rFonts w:ascii="Cambria Math" w:eastAsia="Cambria Math" w:hAnsi="Cambria Math" w:cs="Cambria Math"/>
          <w:sz w:val="24"/>
          <w:szCs w:val="24"/>
        </w:rPr>
        <w:t>𝑝𝑖𝑗𝑘</w:t>
      </w:r>
      <w:r w:rsidRPr="00A266EB">
        <w:rPr>
          <w:rFonts w:ascii="Times New Roman" w:eastAsia="Georgia" w:hAnsi="Times New Roman" w:cs="Times New Roman"/>
          <w:sz w:val="24"/>
          <w:szCs w:val="24"/>
        </w:rPr>
        <w:t>) exp {</w:t>
      </w:r>
      <w:r w:rsidRPr="00A266EB">
        <w:rPr>
          <w:rFonts w:ascii="Cambria Math" w:eastAsia="Cambria Math" w:hAnsi="Cambria Math" w:cs="Cambria Math"/>
          <w:sz w:val="24"/>
          <w:szCs w:val="24"/>
        </w:rPr>
        <w:t>𝑦</w:t>
      </w:r>
      <w:r w:rsidRPr="00A266EB">
        <w:rPr>
          <w:rFonts w:ascii="Cambria Math" w:eastAsia="Cambria Math" w:hAnsi="Cambria Math" w:cs="Cambria Math"/>
          <w:sz w:val="24"/>
          <w:szCs w:val="24"/>
          <w:vertAlign w:val="subscript"/>
        </w:rPr>
        <w:t>𝑖𝑗𝑘</w:t>
      </w:r>
      <w:r w:rsidRPr="00A266EB">
        <w:rPr>
          <w:rFonts w:ascii="Times New Roman" w:eastAsia="Georgia" w:hAnsi="Times New Roman" w:cs="Times New Roman"/>
          <w:sz w:val="24"/>
          <w:szCs w:val="24"/>
        </w:rPr>
        <w:t xml:space="preserve"> log </w:t>
      </w:r>
      <w:r w:rsidRPr="00A266EB">
        <w:rPr>
          <w:rFonts w:ascii="Cambria Math" w:eastAsia="Cambria Math" w:hAnsi="Cambria Math" w:cs="Cambria Math"/>
          <w:sz w:val="24"/>
          <w:szCs w:val="24"/>
        </w:rPr>
        <w:t>𝜇</w:t>
      </w:r>
      <w:r w:rsidRPr="00A266EB">
        <w:rPr>
          <w:rFonts w:ascii="Cambria Math" w:eastAsia="Cambria Math" w:hAnsi="Cambria Math" w:cs="Cambria Math"/>
          <w:sz w:val="24"/>
          <w:szCs w:val="24"/>
          <w:vertAlign w:val="subscript"/>
        </w:rPr>
        <w:t>𝑖𝑗𝑘</w:t>
      </w:r>
      <w:sdt>
        <w:sdtPr>
          <w:rPr>
            <w:rFonts w:ascii="Times New Roman" w:hAnsi="Times New Roman" w:cs="Times New Roman"/>
          </w:rPr>
          <w:tag w:val="goog_rdk_4"/>
          <w:id w:val="-69578847"/>
        </w:sdtPr>
        <w:sdtContent>
          <w:r w:rsidRPr="00A266EB">
            <w:rPr>
              <w:rFonts w:ascii="Times New Roman" w:eastAsia="Gungsuh" w:hAnsi="Times New Roman" w:cs="Times New Roman"/>
              <w:sz w:val="24"/>
              <w:szCs w:val="24"/>
            </w:rPr>
            <w:t xml:space="preserve"> − (</w:t>
          </w:r>
        </w:sdtContent>
      </w:sdt>
      <w:r w:rsidRPr="00A266EB">
        <w:rPr>
          <w:rFonts w:ascii="Cambria Math" w:eastAsia="Cambria Math" w:hAnsi="Cambria Math" w:cs="Cambria Math"/>
          <w:sz w:val="24"/>
          <w:szCs w:val="24"/>
        </w:rPr>
        <w:t>𝑦</w:t>
      </w:r>
      <w:r w:rsidRPr="00A266EB">
        <w:rPr>
          <w:rFonts w:ascii="Cambria Math" w:eastAsia="Cambria Math" w:hAnsi="Cambria Math" w:cs="Cambria Math"/>
          <w:sz w:val="24"/>
          <w:szCs w:val="24"/>
          <w:vertAlign w:val="subscript"/>
        </w:rPr>
        <w:t>𝑖𝑗𝑘</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log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𝜇</w:t>
      </w:r>
      <w:r w:rsidRPr="00A266EB">
        <w:rPr>
          <w:rFonts w:ascii="Cambria Math" w:eastAsia="Cambria Math" w:hAnsi="Cambria Math" w:cs="Cambria Math"/>
          <w:sz w:val="24"/>
          <w:szCs w:val="24"/>
          <w:vertAlign w:val="subscript"/>
        </w:rPr>
        <w:t>𝑖𝑗𝑘</w:t>
      </w:r>
      <w:r w:rsidRPr="00A266EB">
        <w:rPr>
          <w:rFonts w:ascii="Times New Roman" w:eastAsia="Georgia" w:hAnsi="Times New Roman" w:cs="Times New Roman"/>
          <w:sz w:val="24"/>
          <w:szCs w:val="24"/>
        </w:rPr>
        <w:t xml:space="preserve">) +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log </w:t>
      </w:r>
      <w:r w:rsidRPr="00A266EB">
        <w:rPr>
          <w:rFonts w:ascii="Cambria Math" w:eastAsia="Cambria Math" w:hAnsi="Cambria Math" w:cs="Cambria Math"/>
          <w:sz w:val="24"/>
          <w:szCs w:val="24"/>
        </w:rPr>
        <w:t>𝑟</w:t>
      </w:r>
      <w:r w:rsidRPr="00A266EB">
        <w:rPr>
          <w:rFonts w:ascii="Times New Roman" w:eastAsia="Georgia" w:hAnsi="Times New Roman" w:cs="Times New Roman"/>
          <w:sz w:val="24"/>
          <w:szCs w:val="24"/>
        </w:rPr>
        <w:t xml:space="preserve">+ </w:t>
      </w:r>
      <w:proofErr w:type="gramStart"/>
      <w:r w:rsidRPr="00A266EB">
        <w:rPr>
          <w:rFonts w:ascii="Times New Roman" w:eastAsia="Georgia" w:hAnsi="Times New Roman" w:cs="Times New Roman"/>
          <w:sz w:val="24"/>
          <w:szCs w:val="24"/>
        </w:rPr>
        <w:t>log }</w:t>
      </w:r>
      <w:proofErr w:type="gramEnd"/>
      <w:r w:rsidRPr="00A266EB">
        <w:rPr>
          <w:rFonts w:ascii="Times New Roman" w:eastAsia="Georgia" w:hAnsi="Times New Roman" w:cs="Times New Roman"/>
          <w:sz w:val="24"/>
          <w:szCs w:val="24"/>
        </w:rPr>
        <w:t xml:space="preserve"> ]</w:t>
      </w:r>
    </w:p>
    <w:p w14:paraId="5FCB0D9A"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From the assumption of independence, we have</w:t>
      </w:r>
    </w:p>
    <w:p w14:paraId="0BD5B579"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Cambria Math" w:eastAsia="Cambria Math" w:hAnsi="Cambria Math" w:cs="Cambria Math"/>
          <w:sz w:val="24"/>
          <w:szCs w:val="24"/>
        </w:rPr>
        <w:t>𝑃</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𝒚</w:t>
      </w:r>
      <w:r w:rsidRPr="00A266EB">
        <w:rPr>
          <w:rFonts w:ascii="Times New Roman" w:eastAsia="Georgia" w:hAnsi="Times New Roman" w:cs="Times New Roman"/>
          <w:sz w:val="24"/>
          <w:szCs w:val="24"/>
        </w:rPr>
        <w:t>|</w:t>
      </w:r>
      <w:r w:rsidRPr="00A266EB">
        <w:rPr>
          <w:rFonts w:ascii="Cambria Math" w:eastAsia="Cambria Math" w:hAnsi="Cambria Math" w:cs="Cambria Math"/>
          <w:sz w:val="24"/>
          <w:szCs w:val="24"/>
        </w:rPr>
        <w:t>𝒖</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 =</w:t>
      </w:r>
      <m:oMath>
        <m:nary>
          <m:naryPr>
            <m:chr m:val="∏"/>
            <m:ctrlPr>
              <w:rPr>
                <w:rFonts w:ascii="Cambria Math" w:eastAsia="Georgia" w:hAnsi="Cambria Math" w:cs="Times New Roman"/>
                <w:sz w:val="24"/>
                <w:szCs w:val="24"/>
              </w:rPr>
            </m:ctrlPr>
          </m:naryPr>
          <m:sub>
            <m:r>
              <w:rPr>
                <w:rFonts w:ascii="Cambria Math" w:eastAsia="Georgia" w:hAnsi="Cambria Math" w:cs="Times New Roman"/>
                <w:sz w:val="24"/>
                <w:szCs w:val="24"/>
              </w:rPr>
              <m:t>j=1</m:t>
            </m:r>
          </m:sub>
          <m:sup>
            <m:r>
              <w:rPr>
                <w:rFonts w:ascii="Cambria Math" w:eastAsia="Georgia" w:hAnsi="Cambria Math" w:cs="Times New Roman"/>
                <w:sz w:val="24"/>
                <w:szCs w:val="24"/>
              </w:rPr>
              <m:t>J</m:t>
            </m:r>
          </m:sup>
          <m:e/>
        </m:nary>
        <m:nary>
          <m:naryPr>
            <m:chr m:val="∏"/>
            <m:ctrlPr>
              <w:rPr>
                <w:rFonts w:ascii="Cambria Math" w:eastAsia="Georgia" w:hAnsi="Cambria Math" w:cs="Times New Roman"/>
                <w:sz w:val="24"/>
                <w:szCs w:val="24"/>
              </w:rPr>
            </m:ctrlPr>
          </m:naryPr>
          <m:sub>
            <m:r>
              <w:rPr>
                <w:rFonts w:ascii="Cambria Math" w:eastAsia="Georgia" w:hAnsi="Cambria Math" w:cs="Times New Roman"/>
                <w:sz w:val="24"/>
                <w:szCs w:val="24"/>
              </w:rPr>
              <m:t>k=1</m:t>
            </m:r>
          </m:sub>
          <m:sup>
            <m:r>
              <w:rPr>
                <w:rFonts w:ascii="Cambria Math" w:eastAsia="Georgia" w:hAnsi="Cambria Math" w:cs="Times New Roman"/>
                <w:sz w:val="24"/>
                <w:szCs w:val="24"/>
              </w:rPr>
              <m:t>K</m:t>
            </m:r>
          </m:sup>
          <m:e/>
        </m:nary>
      </m:oMath>
      <w:r w:rsidRPr="00A266EB">
        <w:rPr>
          <w:rFonts w:ascii="Times New Roman" w:eastAsia="Georgia" w:hAnsi="Times New Roman" w:cs="Times New Roman"/>
          <w:sz w:val="24"/>
          <w:szCs w:val="24"/>
        </w:rPr>
        <w:t>P (</w:t>
      </w:r>
      <w:r w:rsidRPr="00A266EB">
        <w:rPr>
          <w:rFonts w:ascii="Cambria Math" w:eastAsia="Cambria Math" w:hAnsi="Cambria Math" w:cs="Cambria Math"/>
          <w:sz w:val="24"/>
          <w:szCs w:val="24"/>
        </w:rPr>
        <w:t>𝒚</w:t>
      </w:r>
      <w:proofErr w:type="spellStart"/>
      <w:r w:rsidRPr="00A266EB">
        <w:rPr>
          <w:rFonts w:ascii="Times New Roman" w:eastAsia="Cambria Math" w:hAnsi="Times New Roman" w:cs="Times New Roman"/>
          <w:sz w:val="24"/>
          <w:szCs w:val="24"/>
          <w:vertAlign w:val="subscript"/>
        </w:rPr>
        <w:t>jk</w:t>
      </w:r>
      <w:proofErr w:type="spellEnd"/>
      <w:r w:rsidRPr="00A266EB">
        <w:rPr>
          <w:rFonts w:ascii="Times New Roman" w:eastAsia="Georgia" w:hAnsi="Times New Roman" w:cs="Times New Roman"/>
          <w:sz w:val="24"/>
          <w:szCs w:val="24"/>
        </w:rPr>
        <w:t>|</w:t>
      </w:r>
      <w:r w:rsidRPr="00A266EB">
        <w:rPr>
          <w:rFonts w:ascii="Cambria Math" w:eastAsia="Cambria Math" w:hAnsi="Cambria Math" w:cs="Cambria Math"/>
          <w:sz w:val="24"/>
          <w:szCs w:val="24"/>
        </w:rPr>
        <w:t>𝒖</w:t>
      </w:r>
      <w:proofErr w:type="spellStart"/>
      <w:r w:rsidRPr="00A266EB">
        <w:rPr>
          <w:rFonts w:ascii="Times New Roman" w:eastAsia="Cambria Math" w:hAnsi="Times New Roman" w:cs="Times New Roman"/>
          <w:sz w:val="24"/>
          <w:szCs w:val="24"/>
          <w:vertAlign w:val="subscript"/>
        </w:rPr>
        <w:t>jk</w:t>
      </w:r>
      <w:proofErr w:type="spellEnd"/>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proofErr w:type="gramStart"/>
      <w:r w:rsidRPr="00A266EB">
        <w:rPr>
          <w:rFonts w:ascii="Times New Roman" w:eastAsia="Cambria Math" w:hAnsi="Times New Roman" w:cs="Times New Roman"/>
          <w:sz w:val="24"/>
          <w:szCs w:val="24"/>
        </w:rPr>
        <w:t>)</w:t>
      </w:r>
      <w:r w:rsidRPr="00A266EB">
        <w:rPr>
          <w:rFonts w:ascii="Times New Roman" w:eastAsia="Georgia" w:hAnsi="Times New Roman" w:cs="Times New Roman"/>
          <w:sz w:val="24"/>
          <w:szCs w:val="24"/>
        </w:rPr>
        <w:t xml:space="preserve"> ;</w:t>
      </w:r>
      <w:proofErr w:type="gramEnd"/>
      <w:r w:rsidRPr="00A266EB">
        <w:rPr>
          <w:rFonts w:ascii="Times New Roman" w:eastAsia="Georgia" w:hAnsi="Times New Roman" w:cs="Times New Roman"/>
          <w:sz w:val="24"/>
          <w:szCs w:val="24"/>
        </w:rPr>
        <w:t xml:space="preserve"> P (</w:t>
      </w:r>
      <w:r w:rsidRPr="00A266EB">
        <w:rPr>
          <w:rFonts w:ascii="Cambria Math" w:eastAsia="Cambria Math" w:hAnsi="Cambria Math" w:cs="Cambria Math"/>
          <w:sz w:val="24"/>
          <w:szCs w:val="24"/>
        </w:rPr>
        <w:t>𝒚</w:t>
      </w:r>
      <w:proofErr w:type="spellStart"/>
      <w:r w:rsidRPr="00A266EB">
        <w:rPr>
          <w:rFonts w:ascii="Times New Roman" w:eastAsia="Cambria Math" w:hAnsi="Times New Roman" w:cs="Times New Roman"/>
          <w:sz w:val="24"/>
          <w:szCs w:val="24"/>
          <w:vertAlign w:val="subscript"/>
        </w:rPr>
        <w:t>jk</w:t>
      </w:r>
      <w:proofErr w:type="spellEnd"/>
      <w:r w:rsidRPr="00A266EB">
        <w:rPr>
          <w:rFonts w:ascii="Times New Roman" w:eastAsia="Georgia" w:hAnsi="Times New Roman" w:cs="Times New Roman"/>
          <w:sz w:val="24"/>
          <w:szCs w:val="24"/>
        </w:rPr>
        <w:t>|</w:t>
      </w:r>
      <w:r w:rsidRPr="00A266EB">
        <w:rPr>
          <w:rFonts w:ascii="Cambria Math" w:eastAsia="Cambria Math" w:hAnsi="Cambria Math" w:cs="Cambria Math"/>
          <w:sz w:val="24"/>
          <w:szCs w:val="24"/>
        </w:rPr>
        <w:t>𝒖</w:t>
      </w:r>
      <w:proofErr w:type="spellStart"/>
      <w:r w:rsidRPr="00A266EB">
        <w:rPr>
          <w:rFonts w:ascii="Times New Roman" w:eastAsia="Cambria Math" w:hAnsi="Times New Roman" w:cs="Times New Roman"/>
          <w:sz w:val="24"/>
          <w:szCs w:val="24"/>
          <w:vertAlign w:val="subscript"/>
        </w:rPr>
        <w:t>jk</w:t>
      </w:r>
      <w:proofErr w:type="spellEnd"/>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r w:rsidRPr="00A266EB">
        <w:rPr>
          <w:rFonts w:ascii="Times New Roman" w:eastAsia="Cambria Math" w:hAnsi="Times New Roman" w:cs="Times New Roman"/>
          <w:sz w:val="24"/>
          <w:szCs w:val="24"/>
        </w:rPr>
        <w:t xml:space="preserve">) </w:t>
      </w:r>
      <w:r w:rsidRPr="00A266EB">
        <w:rPr>
          <w:rFonts w:ascii="Times New Roman" w:eastAsia="Georgia" w:hAnsi="Times New Roman" w:cs="Times New Roman"/>
          <w:sz w:val="24"/>
          <w:szCs w:val="24"/>
        </w:rPr>
        <w:t>=</w:t>
      </w:r>
      <m:oMath>
        <m:nary>
          <m:naryPr>
            <m:chr m:val="∏"/>
            <m:ctrlPr>
              <w:rPr>
                <w:rFonts w:ascii="Cambria Math" w:eastAsia="Georgia" w:hAnsi="Cambria Math" w:cs="Times New Roman"/>
                <w:sz w:val="24"/>
                <w:szCs w:val="24"/>
              </w:rPr>
            </m:ctrlPr>
          </m:naryPr>
          <m:sub>
            <m:r>
              <w:rPr>
                <w:rFonts w:ascii="Cambria Math" w:eastAsia="Georgia" w:hAnsi="Cambria Math" w:cs="Times New Roman"/>
                <w:sz w:val="24"/>
                <w:szCs w:val="24"/>
              </w:rPr>
              <m:t>i=1</m:t>
            </m:r>
          </m:sub>
          <m:sup>
            <m:r>
              <w:rPr>
                <w:rFonts w:ascii="Cambria Math" w:eastAsia="Georgia" w:hAnsi="Cambria Math" w:cs="Times New Roman"/>
                <w:sz w:val="24"/>
                <w:szCs w:val="24"/>
              </w:rPr>
              <m:t>I</m:t>
            </m:r>
          </m:sup>
          <m:e/>
        </m:nary>
      </m:oMath>
      <w:r w:rsidRPr="00A266EB">
        <w:rPr>
          <w:rFonts w:ascii="Times New Roman" w:eastAsia="Georgia" w:hAnsi="Times New Roman" w:cs="Times New Roman"/>
          <w:sz w:val="24"/>
          <w:szCs w:val="24"/>
        </w:rPr>
        <w:t>P (</w:t>
      </w:r>
      <w:r w:rsidRPr="00A266EB">
        <w:rPr>
          <w:rFonts w:ascii="Cambria Math" w:eastAsia="Cambria Math" w:hAnsi="Cambria Math" w:cs="Cambria Math"/>
          <w:sz w:val="24"/>
          <w:szCs w:val="24"/>
        </w:rPr>
        <w:t>𝒚</w:t>
      </w:r>
      <w:proofErr w:type="spellStart"/>
      <w:r w:rsidRPr="00A266EB">
        <w:rPr>
          <w:rFonts w:ascii="Times New Roman" w:eastAsia="Cambria Math" w:hAnsi="Times New Roman" w:cs="Times New Roman"/>
          <w:sz w:val="24"/>
          <w:szCs w:val="24"/>
          <w:vertAlign w:val="subscript"/>
        </w:rPr>
        <w:t>ijk</w:t>
      </w:r>
      <w:proofErr w:type="spellEnd"/>
      <w:r w:rsidRPr="00A266EB">
        <w:rPr>
          <w:rFonts w:ascii="Times New Roman" w:eastAsia="Georgia" w:hAnsi="Times New Roman" w:cs="Times New Roman"/>
          <w:sz w:val="24"/>
          <w:szCs w:val="24"/>
        </w:rPr>
        <w:t>|</w:t>
      </w:r>
      <w:r w:rsidRPr="00A266EB">
        <w:rPr>
          <w:rFonts w:ascii="Cambria Math" w:eastAsia="Cambria Math" w:hAnsi="Cambria Math" w:cs="Cambria Math"/>
          <w:sz w:val="24"/>
          <w:szCs w:val="24"/>
        </w:rPr>
        <w:t>𝒖</w:t>
      </w:r>
      <w:proofErr w:type="spellStart"/>
      <w:r w:rsidRPr="00A266EB">
        <w:rPr>
          <w:rFonts w:ascii="Times New Roman" w:eastAsia="Cambria Math" w:hAnsi="Times New Roman" w:cs="Times New Roman"/>
          <w:sz w:val="24"/>
          <w:szCs w:val="24"/>
          <w:vertAlign w:val="subscript"/>
        </w:rPr>
        <w:t>jk</w:t>
      </w:r>
      <w:proofErr w:type="spellEnd"/>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𝜽</w:t>
      </w:r>
      <w:r w:rsidRPr="00A266EB">
        <w:rPr>
          <w:rFonts w:ascii="Times New Roman" w:eastAsia="Cambria Math" w:hAnsi="Times New Roman" w:cs="Times New Roman"/>
          <w:sz w:val="24"/>
          <w:szCs w:val="24"/>
        </w:rPr>
        <w:t>)</w:t>
      </w:r>
    </w:p>
    <w:p w14:paraId="209FA559"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Therefore, the likelihood function of the AZINB11 model </w:t>
      </w:r>
      <w:proofErr w:type="gramStart"/>
      <w:r w:rsidRPr="00A266EB">
        <w:rPr>
          <w:rFonts w:ascii="Times New Roman" w:eastAsia="Georgia" w:hAnsi="Times New Roman" w:cs="Times New Roman"/>
          <w:sz w:val="24"/>
          <w:szCs w:val="24"/>
        </w:rPr>
        <w:t>is</w:t>
      </w:r>
      <w:proofErr w:type="gramEnd"/>
    </w:p>
    <w:p w14:paraId="2796F843" w14:textId="77777777" w:rsidR="000B1C4D" w:rsidRDefault="00000000">
      <w:pPr>
        <w:tabs>
          <w:tab w:val="left" w:pos="567"/>
        </w:tabs>
        <w:spacing w:before="240" w:after="0" w:line="276" w:lineRule="auto"/>
        <w:jc w:val="both"/>
        <w:rPr>
          <w:rFonts w:ascii="Georgia" w:eastAsia="Georgia" w:hAnsi="Georgia" w:cs="Georgia"/>
          <w:sz w:val="24"/>
          <w:szCs w:val="24"/>
        </w:rPr>
      </w:pPr>
      <w:r>
        <w:rPr>
          <w:rFonts w:ascii="Georgia" w:eastAsia="Georgia" w:hAnsi="Georgia" w:cs="Georgia"/>
          <w:sz w:val="24"/>
          <w:szCs w:val="24"/>
        </w:rPr>
        <w:lastRenderedPageBreak/>
        <w:t xml:space="preserve"> </w:t>
      </w:r>
      <w:r>
        <w:rPr>
          <w:rFonts w:ascii="Georgia" w:eastAsia="Georgia" w:hAnsi="Georgia" w:cs="Georgia"/>
          <w:noProof/>
          <w:sz w:val="24"/>
          <w:szCs w:val="24"/>
        </w:rPr>
        <w:drawing>
          <wp:inline distT="114300" distB="114300" distL="114300" distR="114300" wp14:anchorId="4DDAA0AC" wp14:editId="5752B289">
            <wp:extent cx="3474789" cy="1109790"/>
            <wp:effectExtent l="0" t="0" r="0" b="0"/>
            <wp:docPr id="17260695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3474789" cy="1109790"/>
                    </a:xfrm>
                    <a:prstGeom prst="rect">
                      <a:avLst/>
                    </a:prstGeom>
                    <a:ln/>
                  </pic:spPr>
                </pic:pic>
              </a:graphicData>
            </a:graphic>
          </wp:inline>
        </w:drawing>
      </w:r>
    </w:p>
    <w:p w14:paraId="65BEED44" w14:textId="77777777" w:rsidR="000B1C4D" w:rsidRPr="00A266EB" w:rsidRDefault="00000000">
      <w:pPr>
        <w:tabs>
          <w:tab w:val="left" w:pos="567"/>
        </w:tabs>
        <w:spacing w:before="240" w:after="6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The log-likelihood function of the AZINB11 model </w:t>
      </w:r>
      <w:proofErr w:type="gramStart"/>
      <w:r w:rsidRPr="00A266EB">
        <w:rPr>
          <w:rFonts w:ascii="Times New Roman" w:eastAsia="Georgia" w:hAnsi="Times New Roman" w:cs="Times New Roman"/>
          <w:sz w:val="24"/>
          <w:szCs w:val="24"/>
        </w:rPr>
        <w:t>is</w:t>
      </w:r>
      <w:proofErr w:type="gramEnd"/>
    </w:p>
    <w:p w14:paraId="68A13C1E" w14:textId="77777777" w:rsidR="000B1C4D" w:rsidRPr="00A266EB" w:rsidRDefault="00000000">
      <w:pPr>
        <w:tabs>
          <w:tab w:val="left" w:pos="567"/>
        </w:tabs>
        <w:spacing w:before="240" w:after="60" w:line="276" w:lineRule="auto"/>
        <w:jc w:val="both"/>
        <w:rPr>
          <w:rFonts w:ascii="Times New Roman" w:eastAsia="Georgia" w:hAnsi="Times New Roman" w:cs="Times New Roman"/>
          <w:sz w:val="24"/>
          <w:szCs w:val="24"/>
        </w:rPr>
      </w:pPr>
      <w:r w:rsidRPr="00A266EB">
        <w:rPr>
          <w:rFonts w:ascii="Times New Roman" w:eastAsia="Georgia" w:hAnsi="Times New Roman" w:cs="Times New Roman"/>
          <w:noProof/>
          <w:sz w:val="24"/>
          <w:szCs w:val="24"/>
        </w:rPr>
        <w:drawing>
          <wp:inline distT="114300" distB="114300" distL="114300" distR="114300" wp14:anchorId="1A98199F" wp14:editId="581BB929">
            <wp:extent cx="3752850" cy="601533"/>
            <wp:effectExtent l="0" t="0" r="0" b="0"/>
            <wp:docPr id="17260695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752850" cy="601533"/>
                    </a:xfrm>
                    <a:prstGeom prst="rect">
                      <a:avLst/>
                    </a:prstGeom>
                    <a:ln/>
                  </pic:spPr>
                </pic:pic>
              </a:graphicData>
            </a:graphic>
          </wp:inline>
        </w:drawing>
      </w:r>
    </w:p>
    <w:p w14:paraId="0C8C32C1" w14:textId="77777777" w:rsidR="000B1C4D" w:rsidRPr="00A266EB" w:rsidRDefault="00000000">
      <w:pPr>
        <w:tabs>
          <w:tab w:val="left" w:pos="567"/>
        </w:tabs>
        <w:spacing w:before="240" w:after="6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Given </w:t>
      </w:r>
      <w:r w:rsidRPr="00A266EB">
        <w:rPr>
          <w:rFonts w:ascii="Cambria Math" w:eastAsia="Cambria Math" w:hAnsi="Cambria Math" w:cs="Cambria Math"/>
          <w:sz w:val="24"/>
          <w:szCs w:val="24"/>
        </w:rPr>
        <w:t>𝒚</w:t>
      </w:r>
      <w:r w:rsidRPr="00A266EB">
        <w:rPr>
          <w:rFonts w:ascii="Times New Roman" w:eastAsia="Georgia" w:hAnsi="Times New Roman" w:cs="Times New Roman"/>
          <w:sz w:val="24"/>
          <w:szCs w:val="24"/>
        </w:rPr>
        <w:t xml:space="preserve">, the maximum likelihood (ML) estimator of </w:t>
      </w:r>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 xml:space="preserve"> </w:t>
      </w:r>
      <w:proofErr w:type="gramStart"/>
      <w:r w:rsidRPr="00A266EB">
        <w:rPr>
          <w:rFonts w:ascii="Times New Roman" w:eastAsia="Georgia" w:hAnsi="Times New Roman" w:cs="Times New Roman"/>
          <w:sz w:val="24"/>
          <w:szCs w:val="24"/>
        </w:rPr>
        <w:t>is</w:t>
      </w:r>
      <w:proofErr w:type="gramEnd"/>
    </w:p>
    <w:p w14:paraId="7983C025" w14:textId="77777777" w:rsidR="000B1C4D" w:rsidRPr="00A266EB" w:rsidRDefault="00000000">
      <w:pPr>
        <w:tabs>
          <w:tab w:val="left" w:pos="567"/>
        </w:tabs>
        <w:spacing w:before="240" w:after="60" w:line="276" w:lineRule="auto"/>
        <w:jc w:val="both"/>
        <w:rPr>
          <w:rFonts w:ascii="Times New Roman" w:eastAsia="Georgia" w:hAnsi="Times New Roman" w:cs="Times New Roman"/>
          <w:sz w:val="24"/>
          <w:szCs w:val="24"/>
        </w:rPr>
      </w:pPr>
      <w:r w:rsidRPr="00A266EB">
        <w:rPr>
          <w:rFonts w:ascii="Times New Roman" w:eastAsia="Georgia" w:hAnsi="Times New Roman" w:cs="Times New Roman"/>
          <w:noProof/>
          <w:sz w:val="24"/>
          <w:szCs w:val="24"/>
        </w:rPr>
        <w:drawing>
          <wp:inline distT="114300" distB="114300" distL="114300" distR="114300" wp14:anchorId="3A9B2FEA" wp14:editId="6E89EB90">
            <wp:extent cx="3774751" cy="421058"/>
            <wp:effectExtent l="0" t="0" r="0" b="0"/>
            <wp:docPr id="17260695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3774751" cy="421058"/>
                    </a:xfrm>
                    <a:prstGeom prst="rect">
                      <a:avLst/>
                    </a:prstGeom>
                    <a:ln/>
                  </pic:spPr>
                </pic:pic>
              </a:graphicData>
            </a:graphic>
          </wp:inline>
        </w:drawing>
      </w:r>
    </w:p>
    <w:p w14:paraId="4E6F47D2" w14:textId="77777777" w:rsidR="000B1C4D" w:rsidRPr="00A266EB" w:rsidRDefault="00000000">
      <w:pPr>
        <w:tabs>
          <w:tab w:val="left" w:pos="567"/>
        </w:tabs>
        <w:spacing w:before="240" w:after="0" w:line="276" w:lineRule="auto"/>
        <w:jc w:val="both"/>
        <w:rPr>
          <w:rFonts w:ascii="Times New Roman" w:eastAsia="Georgia" w:hAnsi="Times New Roman" w:cs="Times New Roman"/>
          <w:sz w:val="24"/>
          <w:szCs w:val="24"/>
        </w:rPr>
      </w:pPr>
      <w:r w:rsidRPr="00A266EB">
        <w:rPr>
          <w:rFonts w:ascii="Times New Roman" w:eastAsia="Georgia" w:hAnsi="Times New Roman" w:cs="Times New Roman"/>
          <w:sz w:val="24"/>
          <w:szCs w:val="24"/>
        </w:rPr>
        <w:t xml:space="preserve">Further, we use ML-Laplace approximation algorithm to maximize </w:t>
      </w:r>
      <w:proofErr w:type="gramStart"/>
      <w:r w:rsidRPr="00A266EB">
        <w:rPr>
          <w:rFonts w:ascii="Cambria Math" w:eastAsia="Cambria Math" w:hAnsi="Cambria Math" w:cs="Cambria Math"/>
          <w:sz w:val="24"/>
          <w:szCs w:val="24"/>
        </w:rPr>
        <w:t>𝓁</w:t>
      </w:r>
      <w:r w:rsidRPr="00A266EB">
        <w:rPr>
          <w:rFonts w:ascii="Times New Roman" w:eastAsia="Georgia" w:hAnsi="Times New Roman" w:cs="Times New Roman"/>
          <w:sz w:val="24"/>
          <w:szCs w:val="24"/>
        </w:rPr>
        <w:t>(</w:t>
      </w:r>
      <w:proofErr w:type="gramEnd"/>
      <w:r w:rsidRPr="00A266EB">
        <w:rPr>
          <w:rFonts w:ascii="Cambria Math" w:eastAsia="Cambria Math" w:hAnsi="Cambria Math" w:cs="Cambria Math"/>
          <w:sz w:val="24"/>
          <w:szCs w:val="24"/>
        </w:rPr>
        <w:t>𝜽</w:t>
      </w:r>
      <w:r w:rsidRPr="00A266EB">
        <w:rPr>
          <w:rFonts w:ascii="Times New Roman" w:eastAsia="Georgia" w:hAnsi="Times New Roman" w:cs="Times New Roman"/>
          <w:sz w:val="24"/>
          <w:szCs w:val="24"/>
        </w:rPr>
        <w:t xml:space="preserve">; </w:t>
      </w:r>
      <w:r w:rsidRPr="00A266EB">
        <w:rPr>
          <w:rFonts w:ascii="Cambria Math" w:eastAsia="Cambria Math" w:hAnsi="Cambria Math" w:cs="Cambria Math"/>
          <w:sz w:val="24"/>
          <w:szCs w:val="24"/>
        </w:rPr>
        <w:t>𝒚</w:t>
      </w:r>
      <w:r w:rsidRPr="00A266EB">
        <w:rPr>
          <w:rFonts w:ascii="Times New Roman" w:eastAsia="Georgia" w:hAnsi="Times New Roman" w:cs="Times New Roman"/>
          <w:sz w:val="24"/>
          <w:szCs w:val="24"/>
        </w:rPr>
        <w:t>) and to calculate the ML estimators of the model parameters.</w:t>
      </w:r>
    </w:p>
    <w:p w14:paraId="1E233136" w14:textId="77777777" w:rsidR="000B1C4D" w:rsidRDefault="000B1C4D">
      <w:pPr>
        <w:tabs>
          <w:tab w:val="left" w:pos="567"/>
        </w:tabs>
        <w:spacing w:after="0"/>
        <w:jc w:val="both"/>
        <w:rPr>
          <w:rFonts w:ascii="Times New Roman" w:eastAsia="Times New Roman" w:hAnsi="Times New Roman" w:cs="Times New Roman"/>
          <w:sz w:val="24"/>
          <w:szCs w:val="24"/>
        </w:rPr>
      </w:pPr>
    </w:p>
    <w:p w14:paraId="4723AA00" w14:textId="77777777" w:rsidR="000B1C4D" w:rsidRDefault="000B1C4D">
      <w:pPr>
        <w:tabs>
          <w:tab w:val="left" w:pos="567"/>
        </w:tabs>
        <w:spacing w:after="0"/>
        <w:jc w:val="both"/>
        <w:rPr>
          <w:rFonts w:ascii="Times New Roman" w:eastAsia="Times New Roman" w:hAnsi="Times New Roman" w:cs="Times New Roman"/>
          <w:sz w:val="24"/>
          <w:szCs w:val="24"/>
        </w:rPr>
      </w:pPr>
    </w:p>
    <w:p w14:paraId="3E3DA37B" w14:textId="77777777" w:rsidR="000B1C4D" w:rsidRDefault="000B1C4D">
      <w:pPr>
        <w:tabs>
          <w:tab w:val="left" w:pos="567"/>
        </w:tabs>
        <w:spacing w:after="0"/>
        <w:jc w:val="both"/>
        <w:rPr>
          <w:rFonts w:ascii="Times New Roman" w:eastAsia="Times New Roman" w:hAnsi="Times New Roman" w:cs="Times New Roman"/>
          <w:sz w:val="24"/>
          <w:szCs w:val="24"/>
        </w:rPr>
      </w:pPr>
    </w:p>
    <w:p w14:paraId="5DB58B96" w14:textId="77777777" w:rsidR="000B1C4D" w:rsidRDefault="000B1C4D">
      <w:pPr>
        <w:tabs>
          <w:tab w:val="left" w:pos="567"/>
        </w:tabs>
        <w:spacing w:after="0"/>
        <w:jc w:val="both"/>
        <w:rPr>
          <w:rFonts w:ascii="Times New Roman" w:eastAsia="Times New Roman" w:hAnsi="Times New Roman" w:cs="Times New Roman"/>
          <w:sz w:val="24"/>
          <w:szCs w:val="24"/>
        </w:rPr>
      </w:pPr>
    </w:p>
    <w:p w14:paraId="18B8D488" w14:textId="59917598" w:rsidR="000B1C4D" w:rsidRPr="00997F8F" w:rsidRDefault="00000000" w:rsidP="00CC471A">
      <w:pPr>
        <w:pStyle w:val="Heading2"/>
        <w:numPr>
          <w:ilvl w:val="0"/>
          <w:numId w:val="0"/>
        </w:numPr>
        <w:ind w:left="360" w:hanging="360"/>
        <w:rPr>
          <w:rFonts w:eastAsia="Arial"/>
        </w:rPr>
      </w:pPr>
      <w:bookmarkStart w:id="11" w:name="_Toc151582917"/>
      <w:r w:rsidRPr="00997F8F">
        <w:rPr>
          <w:rFonts w:eastAsia="Arial"/>
        </w:rPr>
        <w:t>Model-based statistical analysis</w:t>
      </w:r>
      <w:bookmarkEnd w:id="11"/>
    </w:p>
    <w:p w14:paraId="05BE337C" w14:textId="77777777" w:rsidR="000B1C4D" w:rsidRDefault="00000000">
      <w:pPr>
        <w:tabs>
          <w:tab w:val="left" w:pos="567"/>
        </w:tabs>
        <w:spacing w:before="240" w:after="6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C9D9DC"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We apply the AZINB11 mixed model outlined to the fire data. The model incorporates month-dependent random effects (u</w:t>
      </w:r>
      <w:proofErr w:type="gramStart"/>
      <w:r w:rsidRPr="00997F8F">
        <w:rPr>
          <w:rFonts w:ascii="Times New Roman" w:eastAsia="Georgia" w:hAnsi="Times New Roman" w:cs="Times New Roman"/>
          <w:sz w:val="24"/>
          <w:szCs w:val="24"/>
          <w:vertAlign w:val="subscript"/>
        </w:rPr>
        <w:t>1,j</w:t>
      </w:r>
      <w:proofErr w:type="gramEnd"/>
      <w:r w:rsidRPr="00997F8F">
        <w:rPr>
          <w:rFonts w:ascii="Times New Roman" w:eastAsia="Georgia" w:hAnsi="Times New Roman" w:cs="Times New Roman"/>
          <w:sz w:val="24"/>
          <w:szCs w:val="24"/>
        </w:rPr>
        <w:t xml:space="preserve"> and u</w:t>
      </w:r>
      <w:r w:rsidRPr="00997F8F">
        <w:rPr>
          <w:rFonts w:ascii="Times New Roman" w:eastAsia="Georgia" w:hAnsi="Times New Roman" w:cs="Times New Roman"/>
          <w:sz w:val="24"/>
          <w:szCs w:val="24"/>
          <w:vertAlign w:val="subscript"/>
        </w:rPr>
        <w:t>2,j</w:t>
      </w:r>
      <w:r w:rsidRPr="00997F8F">
        <w:rPr>
          <w:rFonts w:ascii="Times New Roman" w:eastAsia="Georgia" w:hAnsi="Times New Roman" w:cs="Times New Roman"/>
          <w:sz w:val="24"/>
          <w:szCs w:val="24"/>
        </w:rPr>
        <w:t xml:space="preserve"> for j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J) and province-dependent random effects (u</w:t>
      </w:r>
      <w:r w:rsidRPr="00997F8F">
        <w:rPr>
          <w:rFonts w:ascii="Times New Roman" w:eastAsia="Georgia" w:hAnsi="Times New Roman" w:cs="Times New Roman"/>
          <w:sz w:val="24"/>
          <w:szCs w:val="24"/>
          <w:vertAlign w:val="subscript"/>
        </w:rPr>
        <w:t>1,k</w:t>
      </w:r>
      <w:r w:rsidRPr="00997F8F">
        <w:rPr>
          <w:rFonts w:ascii="Times New Roman" w:eastAsia="Georgia" w:hAnsi="Times New Roman" w:cs="Times New Roman"/>
          <w:sz w:val="24"/>
          <w:szCs w:val="24"/>
        </w:rPr>
        <w:t xml:space="preserve"> and u</w:t>
      </w:r>
      <w:r w:rsidRPr="00997F8F">
        <w:rPr>
          <w:rFonts w:ascii="Times New Roman" w:eastAsia="Georgia" w:hAnsi="Times New Roman" w:cs="Times New Roman"/>
          <w:sz w:val="24"/>
          <w:szCs w:val="24"/>
          <w:vertAlign w:val="subscript"/>
        </w:rPr>
        <w:t xml:space="preserve">2,k </w:t>
      </w:r>
      <w:r w:rsidRPr="00997F8F">
        <w:rPr>
          <w:rFonts w:ascii="Times New Roman" w:eastAsia="Georgia" w:hAnsi="Times New Roman" w:cs="Times New Roman"/>
          <w:sz w:val="24"/>
          <w:szCs w:val="24"/>
        </w:rPr>
        <w:t xml:space="preserve">for k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K). The model, consisting of two </w:t>
      </w:r>
      <w:proofErr w:type="spellStart"/>
      <w:r w:rsidRPr="00997F8F">
        <w:rPr>
          <w:rFonts w:ascii="Times New Roman" w:eastAsia="Georgia" w:hAnsi="Times New Roman" w:cs="Times New Roman"/>
          <w:sz w:val="24"/>
          <w:szCs w:val="24"/>
        </w:rPr>
        <w:t>submodels</w:t>
      </w:r>
      <w:proofErr w:type="spellEnd"/>
      <w:r w:rsidRPr="00997F8F">
        <w:rPr>
          <w:rFonts w:ascii="Times New Roman" w:eastAsia="Georgia" w:hAnsi="Times New Roman" w:cs="Times New Roman"/>
          <w:sz w:val="24"/>
          <w:szCs w:val="24"/>
        </w:rPr>
        <w:t xml:space="preserve">, includes a BE mixed model with </w:t>
      </w:r>
      <w:r w:rsidRPr="00997F8F">
        <w:rPr>
          <w:rFonts w:ascii="Times New Roman" w:eastAsia="Arial" w:hAnsi="Times New Roman" w:cs="Times New Roman"/>
          <w:sz w:val="24"/>
          <w:szCs w:val="24"/>
        </w:rPr>
        <w:t>q</w:t>
      </w:r>
      <w:r w:rsidRPr="00997F8F">
        <w:rPr>
          <w:rFonts w:ascii="Times New Roman" w:eastAsia="Arial" w:hAnsi="Times New Roman" w:cs="Times New Roman"/>
          <w:sz w:val="24"/>
          <w:szCs w:val="24"/>
          <w:vertAlign w:val="subscript"/>
        </w:rPr>
        <w:t>1</w:t>
      </w:r>
      <w:r w:rsidRPr="00997F8F">
        <w:rPr>
          <w:rFonts w:ascii="Times New Roman" w:eastAsia="Georgia" w:hAnsi="Times New Roman" w:cs="Times New Roman"/>
          <w:sz w:val="24"/>
          <w:szCs w:val="24"/>
        </w:rPr>
        <w:t xml:space="preserve"> = 6 covariables and an NB mixed model with </w:t>
      </w:r>
      <w:r w:rsidRPr="00997F8F">
        <w:rPr>
          <w:rFonts w:ascii="Times New Roman" w:eastAsia="Arial" w:hAnsi="Times New Roman" w:cs="Times New Roman"/>
          <w:sz w:val="24"/>
          <w:szCs w:val="24"/>
        </w:rPr>
        <w:t>q</w:t>
      </w:r>
      <w:r w:rsidRPr="00997F8F">
        <w:rPr>
          <w:rFonts w:ascii="Times New Roman" w:eastAsia="Arial" w:hAnsi="Times New Roman" w:cs="Times New Roman"/>
          <w:sz w:val="24"/>
          <w:szCs w:val="24"/>
          <w:vertAlign w:val="subscript"/>
        </w:rPr>
        <w:t>2</w:t>
      </w:r>
      <w:r w:rsidRPr="00997F8F">
        <w:rPr>
          <w:rFonts w:ascii="Times New Roman" w:eastAsia="Georgia" w:hAnsi="Times New Roman" w:cs="Times New Roman"/>
          <w:sz w:val="24"/>
          <w:szCs w:val="24"/>
        </w:rPr>
        <w:t xml:space="preserve"> = 18 covariables.</w:t>
      </w:r>
    </w:p>
    <w:p w14:paraId="16B7C782"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p>
    <w:p w14:paraId="236D8000" w14:textId="77777777" w:rsidR="000B1C4D" w:rsidRPr="00997F8F" w:rsidRDefault="00000000">
      <w:pPr>
        <w:numPr>
          <w:ilvl w:val="0"/>
          <w:numId w:val="8"/>
        </w:numPr>
        <w:tabs>
          <w:tab w:val="left" w:pos="567"/>
        </w:tabs>
        <w:spacing w:after="240" w:line="276" w:lineRule="auto"/>
        <w:rPr>
          <w:rFonts w:ascii="Times New Roman" w:eastAsia="Times New Roman" w:hAnsi="Times New Roman" w:cs="Times New Roman"/>
          <w:sz w:val="24"/>
          <w:szCs w:val="24"/>
        </w:rPr>
      </w:pPr>
      <w:r w:rsidRPr="00997F8F">
        <w:rPr>
          <w:rFonts w:ascii="Times New Roman" w:eastAsia="Georgia" w:hAnsi="Times New Roman" w:cs="Times New Roman"/>
          <w:sz w:val="24"/>
          <w:szCs w:val="24"/>
        </w:rPr>
        <w:t xml:space="preserve">The covariables for the BE mixed model (BE-covariables) are: </w:t>
      </w:r>
    </w:p>
    <w:p w14:paraId="3AD43533"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x</w:t>
      </w:r>
      <w:r w:rsidRPr="00997F8F">
        <w:rPr>
          <w:rFonts w:ascii="Times New Roman" w:eastAsia="Georgia" w:hAnsi="Times New Roman" w:cs="Times New Roman"/>
          <w:sz w:val="24"/>
          <w:szCs w:val="24"/>
          <w:vertAlign w:val="subscript"/>
        </w:rPr>
        <w:t>1,1</w:t>
      </w:r>
      <w:r w:rsidRPr="00997F8F">
        <w:rPr>
          <w:rFonts w:ascii="Times New Roman" w:eastAsia="Georgia" w:hAnsi="Times New Roman" w:cs="Times New Roman"/>
          <w:sz w:val="24"/>
          <w:szCs w:val="24"/>
        </w:rPr>
        <w:t xml:space="preserve"> = intercept, x</w:t>
      </w:r>
      <w:r w:rsidRPr="00997F8F">
        <w:rPr>
          <w:rFonts w:ascii="Times New Roman" w:eastAsia="Georgia" w:hAnsi="Times New Roman" w:cs="Times New Roman"/>
          <w:sz w:val="24"/>
          <w:szCs w:val="24"/>
          <w:vertAlign w:val="subscript"/>
        </w:rPr>
        <w:t>1,2</w:t>
      </w:r>
      <w:r w:rsidRPr="00997F8F">
        <w:rPr>
          <w:rFonts w:ascii="Times New Roman" w:eastAsia="Georgia" w:hAnsi="Times New Roman" w:cs="Times New Roman"/>
          <w:sz w:val="24"/>
          <w:szCs w:val="24"/>
        </w:rPr>
        <w:t xml:space="preserve"> = hr, x</w:t>
      </w:r>
      <w:r w:rsidRPr="00997F8F">
        <w:rPr>
          <w:rFonts w:ascii="Times New Roman" w:eastAsia="Georgia" w:hAnsi="Times New Roman" w:cs="Times New Roman"/>
          <w:sz w:val="24"/>
          <w:szCs w:val="24"/>
          <w:vertAlign w:val="subscript"/>
        </w:rPr>
        <w:t>1,3</w:t>
      </w:r>
      <w:r w:rsidRPr="00997F8F">
        <w:rPr>
          <w:rFonts w:ascii="Times New Roman" w:eastAsia="Georgia" w:hAnsi="Times New Roman" w:cs="Times New Roman"/>
          <w:sz w:val="24"/>
          <w:szCs w:val="24"/>
        </w:rPr>
        <w:t xml:space="preserve"> = np.300, x</w:t>
      </w:r>
      <w:r w:rsidRPr="00997F8F">
        <w:rPr>
          <w:rFonts w:ascii="Times New Roman" w:eastAsia="Georgia" w:hAnsi="Times New Roman" w:cs="Times New Roman"/>
          <w:sz w:val="24"/>
          <w:szCs w:val="24"/>
          <w:vertAlign w:val="subscript"/>
        </w:rPr>
        <w:t>1,4</w:t>
      </w:r>
      <w:r w:rsidRPr="00997F8F">
        <w:rPr>
          <w:rFonts w:ascii="Times New Roman" w:eastAsia="Georgia" w:hAnsi="Times New Roman" w:cs="Times New Roman"/>
          <w:sz w:val="24"/>
          <w:szCs w:val="24"/>
        </w:rPr>
        <w:t xml:space="preserve"> = </w:t>
      </w:r>
      <w:proofErr w:type="spellStart"/>
      <w:r w:rsidRPr="00997F8F">
        <w:rPr>
          <w:rFonts w:ascii="Times New Roman" w:eastAsia="Georgia" w:hAnsi="Times New Roman" w:cs="Times New Roman"/>
          <w:sz w:val="24"/>
          <w:szCs w:val="24"/>
        </w:rPr>
        <w:t>ta.max</w:t>
      </w:r>
      <w:proofErr w:type="spellEnd"/>
      <w:r w:rsidRPr="00997F8F">
        <w:rPr>
          <w:rFonts w:ascii="Times New Roman" w:eastAsia="Georgia" w:hAnsi="Times New Roman" w:cs="Times New Roman"/>
          <w:sz w:val="24"/>
          <w:szCs w:val="24"/>
        </w:rPr>
        <w:t>, x</w:t>
      </w:r>
      <w:r w:rsidRPr="00997F8F">
        <w:rPr>
          <w:rFonts w:ascii="Times New Roman" w:eastAsia="Georgia" w:hAnsi="Times New Roman" w:cs="Times New Roman"/>
          <w:sz w:val="24"/>
          <w:szCs w:val="24"/>
          <w:vertAlign w:val="subscript"/>
        </w:rPr>
        <w:t>1,5</w:t>
      </w:r>
      <w:r w:rsidRPr="00997F8F">
        <w:rPr>
          <w:rFonts w:ascii="Times New Roman" w:eastAsia="Georgia" w:hAnsi="Times New Roman" w:cs="Times New Roman"/>
          <w:sz w:val="24"/>
          <w:szCs w:val="24"/>
        </w:rPr>
        <w:t xml:space="preserve"> = year 3.2, x</w:t>
      </w:r>
      <w:r w:rsidRPr="00997F8F">
        <w:rPr>
          <w:rFonts w:ascii="Times New Roman" w:eastAsia="Georgia" w:hAnsi="Times New Roman" w:cs="Times New Roman"/>
          <w:sz w:val="24"/>
          <w:szCs w:val="24"/>
          <w:vertAlign w:val="subscript"/>
        </w:rPr>
        <w:t>1,6</w:t>
      </w:r>
      <w:r w:rsidRPr="00997F8F">
        <w:rPr>
          <w:rFonts w:ascii="Times New Roman" w:eastAsia="Georgia" w:hAnsi="Times New Roman" w:cs="Times New Roman"/>
          <w:sz w:val="24"/>
          <w:szCs w:val="24"/>
        </w:rPr>
        <w:t xml:space="preserve"> = year 3.3. </w:t>
      </w:r>
    </w:p>
    <w:p w14:paraId="7A09BE04"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p>
    <w:p w14:paraId="62CB8D25" w14:textId="77777777" w:rsidR="000B1C4D" w:rsidRPr="00997F8F" w:rsidRDefault="00000000">
      <w:pPr>
        <w:numPr>
          <w:ilvl w:val="0"/>
          <w:numId w:val="6"/>
        </w:numPr>
        <w:tabs>
          <w:tab w:val="left" w:pos="567"/>
        </w:tabs>
        <w:spacing w:after="240" w:line="276" w:lineRule="auto"/>
        <w:rPr>
          <w:rFonts w:ascii="Times New Roman" w:eastAsia="Times New Roman" w:hAnsi="Times New Roman" w:cs="Times New Roman"/>
          <w:sz w:val="24"/>
          <w:szCs w:val="24"/>
        </w:rPr>
      </w:pPr>
      <w:r w:rsidRPr="00997F8F">
        <w:rPr>
          <w:rFonts w:ascii="Times New Roman" w:eastAsia="Georgia" w:hAnsi="Times New Roman" w:cs="Times New Roman"/>
          <w:sz w:val="24"/>
          <w:szCs w:val="24"/>
        </w:rPr>
        <w:t xml:space="preserve">The NB mixed model covariables (NB-covariables) consist of: </w:t>
      </w:r>
    </w:p>
    <w:p w14:paraId="35F2C1A6"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lang w:val="fr-FR"/>
        </w:rPr>
      </w:pPr>
      <w:proofErr w:type="gramStart"/>
      <w:r w:rsidRPr="00997F8F">
        <w:rPr>
          <w:rFonts w:ascii="Times New Roman" w:eastAsia="Georgia" w:hAnsi="Times New Roman" w:cs="Times New Roman"/>
          <w:sz w:val="24"/>
          <w:szCs w:val="24"/>
          <w:lang w:val="fr-FR"/>
        </w:rPr>
        <w:lastRenderedPageBreak/>
        <w:t>x</w:t>
      </w:r>
      <w:proofErr w:type="gramEnd"/>
      <w:r w:rsidRPr="00997F8F">
        <w:rPr>
          <w:rFonts w:ascii="Times New Roman" w:eastAsia="Georgia" w:hAnsi="Times New Roman" w:cs="Times New Roman"/>
          <w:sz w:val="24"/>
          <w:szCs w:val="24"/>
          <w:vertAlign w:val="subscript"/>
          <w:lang w:val="fr-FR"/>
        </w:rPr>
        <w:t>2,1</w:t>
      </w:r>
      <w:r w:rsidRPr="00997F8F">
        <w:rPr>
          <w:rFonts w:ascii="Times New Roman" w:eastAsia="Georgia" w:hAnsi="Times New Roman" w:cs="Times New Roman"/>
          <w:sz w:val="24"/>
          <w:szCs w:val="24"/>
          <w:lang w:val="fr-FR"/>
        </w:rPr>
        <w:t xml:space="preserve"> = intercept, x</w:t>
      </w:r>
      <w:r w:rsidRPr="00997F8F">
        <w:rPr>
          <w:rFonts w:ascii="Times New Roman" w:eastAsia="Georgia" w:hAnsi="Times New Roman" w:cs="Times New Roman"/>
          <w:sz w:val="24"/>
          <w:szCs w:val="24"/>
          <w:vertAlign w:val="subscript"/>
          <w:lang w:val="fr-FR"/>
        </w:rPr>
        <w:t>2,2</w:t>
      </w:r>
      <w:r w:rsidRPr="00997F8F">
        <w:rPr>
          <w:rFonts w:ascii="Times New Roman" w:eastAsia="Georgia" w:hAnsi="Times New Roman" w:cs="Times New Roman"/>
          <w:sz w:val="24"/>
          <w:szCs w:val="24"/>
          <w:lang w:val="fr-FR"/>
        </w:rPr>
        <w:t xml:space="preserve"> = e, x</w:t>
      </w:r>
      <w:r w:rsidRPr="00997F8F">
        <w:rPr>
          <w:rFonts w:ascii="Times New Roman" w:eastAsia="Georgia" w:hAnsi="Times New Roman" w:cs="Times New Roman"/>
          <w:sz w:val="24"/>
          <w:szCs w:val="24"/>
          <w:vertAlign w:val="subscript"/>
          <w:lang w:val="fr-FR"/>
        </w:rPr>
        <w:t>2,3</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hr</w:t>
      </w:r>
      <w:proofErr w:type="spellEnd"/>
      <w:r w:rsidRPr="00997F8F">
        <w:rPr>
          <w:rFonts w:ascii="Times New Roman" w:eastAsia="Georgia" w:hAnsi="Times New Roman" w:cs="Times New Roman"/>
          <w:sz w:val="24"/>
          <w:szCs w:val="24"/>
          <w:lang w:val="fr-FR"/>
        </w:rPr>
        <w:t>, x</w:t>
      </w:r>
      <w:r w:rsidRPr="00997F8F">
        <w:rPr>
          <w:rFonts w:ascii="Times New Roman" w:eastAsia="Georgia" w:hAnsi="Times New Roman" w:cs="Times New Roman"/>
          <w:sz w:val="24"/>
          <w:szCs w:val="24"/>
          <w:vertAlign w:val="subscript"/>
          <w:lang w:val="fr-FR"/>
        </w:rPr>
        <w:t>2,4</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n.llu</w:t>
      </w:r>
      <w:proofErr w:type="spellEnd"/>
      <w:r w:rsidRPr="00997F8F">
        <w:rPr>
          <w:rFonts w:ascii="Times New Roman" w:eastAsia="Georgia" w:hAnsi="Times New Roman" w:cs="Times New Roman"/>
          <w:sz w:val="24"/>
          <w:szCs w:val="24"/>
          <w:lang w:val="fr-FR"/>
        </w:rPr>
        <w:t>, x</w:t>
      </w:r>
      <w:r w:rsidRPr="00997F8F">
        <w:rPr>
          <w:rFonts w:ascii="Times New Roman" w:eastAsia="Georgia" w:hAnsi="Times New Roman" w:cs="Times New Roman"/>
          <w:sz w:val="24"/>
          <w:szCs w:val="24"/>
          <w:vertAlign w:val="subscript"/>
          <w:lang w:val="fr-FR"/>
        </w:rPr>
        <w:t>2,5</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n.nie</w:t>
      </w:r>
      <w:proofErr w:type="spellEnd"/>
      <w:r w:rsidRPr="00997F8F">
        <w:rPr>
          <w:rFonts w:ascii="Times New Roman" w:eastAsia="Georgia" w:hAnsi="Times New Roman" w:cs="Times New Roman"/>
          <w:sz w:val="24"/>
          <w:szCs w:val="24"/>
          <w:lang w:val="fr-FR"/>
        </w:rPr>
        <w:t>, x</w:t>
      </w:r>
      <w:r w:rsidRPr="00997F8F">
        <w:rPr>
          <w:rFonts w:ascii="Times New Roman" w:eastAsia="Georgia" w:hAnsi="Times New Roman" w:cs="Times New Roman"/>
          <w:sz w:val="24"/>
          <w:szCs w:val="24"/>
          <w:vertAlign w:val="subscript"/>
          <w:lang w:val="fr-FR"/>
        </w:rPr>
        <w:t>2,6</w:t>
      </w:r>
      <w:r w:rsidRPr="00997F8F">
        <w:rPr>
          <w:rFonts w:ascii="Times New Roman" w:eastAsia="Georgia" w:hAnsi="Times New Roman" w:cs="Times New Roman"/>
          <w:sz w:val="24"/>
          <w:szCs w:val="24"/>
          <w:lang w:val="fr-FR"/>
        </w:rPr>
        <w:t xml:space="preserve"> = np.300, </w:t>
      </w:r>
    </w:p>
    <w:p w14:paraId="3CFBC4C9"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lang w:val="fr-FR"/>
        </w:rPr>
      </w:pPr>
      <w:proofErr w:type="gramStart"/>
      <w:r w:rsidRPr="00997F8F">
        <w:rPr>
          <w:rFonts w:ascii="Times New Roman" w:eastAsia="Georgia" w:hAnsi="Times New Roman" w:cs="Times New Roman"/>
          <w:sz w:val="24"/>
          <w:szCs w:val="24"/>
          <w:lang w:val="fr-FR"/>
        </w:rPr>
        <w:t>x</w:t>
      </w:r>
      <w:proofErr w:type="gramEnd"/>
      <w:r w:rsidRPr="00997F8F">
        <w:rPr>
          <w:rFonts w:ascii="Times New Roman" w:eastAsia="Georgia" w:hAnsi="Times New Roman" w:cs="Times New Roman"/>
          <w:sz w:val="24"/>
          <w:szCs w:val="24"/>
          <w:vertAlign w:val="subscript"/>
          <w:lang w:val="fr-FR"/>
        </w:rPr>
        <w:t>2,7</w:t>
      </w:r>
      <w:r w:rsidRPr="00997F8F">
        <w:rPr>
          <w:rFonts w:ascii="Times New Roman" w:eastAsia="Georgia" w:hAnsi="Times New Roman" w:cs="Times New Roman"/>
          <w:sz w:val="24"/>
          <w:szCs w:val="24"/>
          <w:lang w:val="fr-FR"/>
        </w:rPr>
        <w:t xml:space="preserve"> = nt.00, x</w:t>
      </w:r>
      <w:r w:rsidRPr="00997F8F">
        <w:rPr>
          <w:rFonts w:ascii="Times New Roman" w:eastAsia="Georgia" w:hAnsi="Times New Roman" w:cs="Times New Roman"/>
          <w:sz w:val="24"/>
          <w:szCs w:val="24"/>
          <w:vertAlign w:val="subscript"/>
          <w:lang w:val="fr-FR"/>
        </w:rPr>
        <w:t>2,8</w:t>
      </w:r>
      <w:r w:rsidRPr="00997F8F">
        <w:rPr>
          <w:rFonts w:ascii="Times New Roman" w:eastAsia="Georgia" w:hAnsi="Times New Roman" w:cs="Times New Roman"/>
          <w:sz w:val="24"/>
          <w:szCs w:val="24"/>
          <w:lang w:val="fr-FR"/>
        </w:rPr>
        <w:t xml:space="preserve"> = nw.55, x</w:t>
      </w:r>
      <w:r w:rsidRPr="00997F8F">
        <w:rPr>
          <w:rFonts w:ascii="Times New Roman" w:eastAsia="Georgia" w:hAnsi="Times New Roman" w:cs="Times New Roman"/>
          <w:sz w:val="24"/>
          <w:szCs w:val="24"/>
          <w:vertAlign w:val="subscript"/>
          <w:lang w:val="fr-FR"/>
        </w:rPr>
        <w:t>2,9</w:t>
      </w:r>
      <w:r w:rsidRPr="00997F8F">
        <w:rPr>
          <w:rFonts w:ascii="Times New Roman" w:eastAsia="Georgia" w:hAnsi="Times New Roman" w:cs="Times New Roman"/>
          <w:sz w:val="24"/>
          <w:szCs w:val="24"/>
          <w:lang w:val="fr-FR"/>
        </w:rPr>
        <w:t xml:space="preserve"> = nw.91, x</w:t>
      </w:r>
      <w:r w:rsidRPr="00997F8F">
        <w:rPr>
          <w:rFonts w:ascii="Times New Roman" w:eastAsia="Georgia" w:hAnsi="Times New Roman" w:cs="Times New Roman"/>
          <w:sz w:val="24"/>
          <w:szCs w:val="24"/>
          <w:vertAlign w:val="subscript"/>
          <w:lang w:val="fr-FR"/>
        </w:rPr>
        <w:t>2,10</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q.mar</w:t>
      </w:r>
      <w:proofErr w:type="spellEnd"/>
      <w:r w:rsidRPr="00997F8F">
        <w:rPr>
          <w:rFonts w:ascii="Times New Roman" w:eastAsia="Georgia" w:hAnsi="Times New Roman" w:cs="Times New Roman"/>
          <w:sz w:val="24"/>
          <w:szCs w:val="24"/>
          <w:lang w:val="fr-FR"/>
        </w:rPr>
        <w:t>, x</w:t>
      </w:r>
      <w:r w:rsidRPr="00997F8F">
        <w:rPr>
          <w:rFonts w:ascii="Times New Roman" w:eastAsia="Georgia" w:hAnsi="Times New Roman" w:cs="Times New Roman"/>
          <w:sz w:val="24"/>
          <w:szCs w:val="24"/>
          <w:vertAlign w:val="subscript"/>
          <w:lang w:val="fr-FR"/>
        </w:rPr>
        <w:t>2,11</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q.max</w:t>
      </w:r>
      <w:proofErr w:type="spellEnd"/>
      <w:r w:rsidRPr="00997F8F">
        <w:rPr>
          <w:rFonts w:ascii="Times New Roman" w:eastAsia="Georgia" w:hAnsi="Times New Roman" w:cs="Times New Roman"/>
          <w:sz w:val="24"/>
          <w:szCs w:val="24"/>
          <w:lang w:val="fr-FR"/>
        </w:rPr>
        <w:t>, x</w:t>
      </w:r>
      <w:r w:rsidRPr="00997F8F">
        <w:rPr>
          <w:rFonts w:ascii="Times New Roman" w:eastAsia="Georgia" w:hAnsi="Times New Roman" w:cs="Times New Roman"/>
          <w:sz w:val="24"/>
          <w:szCs w:val="24"/>
          <w:vertAlign w:val="subscript"/>
          <w:lang w:val="fr-FR"/>
        </w:rPr>
        <w:t>2,12</w:t>
      </w:r>
      <w:r w:rsidRPr="00997F8F">
        <w:rPr>
          <w:rFonts w:ascii="Times New Roman" w:eastAsia="Georgia" w:hAnsi="Times New Roman" w:cs="Times New Roman"/>
          <w:sz w:val="24"/>
          <w:szCs w:val="24"/>
          <w:lang w:val="fr-FR"/>
        </w:rPr>
        <w:t xml:space="preserve"> = </w:t>
      </w:r>
      <w:proofErr w:type="spellStart"/>
      <w:r w:rsidRPr="00997F8F">
        <w:rPr>
          <w:rFonts w:ascii="Times New Roman" w:eastAsia="Georgia" w:hAnsi="Times New Roman" w:cs="Times New Roman"/>
          <w:sz w:val="24"/>
          <w:szCs w:val="24"/>
          <w:lang w:val="fr-FR"/>
        </w:rPr>
        <w:t>q.min</w:t>
      </w:r>
      <w:proofErr w:type="spellEnd"/>
      <w:r w:rsidRPr="00997F8F">
        <w:rPr>
          <w:rFonts w:ascii="Times New Roman" w:eastAsia="Georgia" w:hAnsi="Times New Roman" w:cs="Times New Roman"/>
          <w:sz w:val="24"/>
          <w:szCs w:val="24"/>
          <w:lang w:val="fr-FR"/>
        </w:rPr>
        <w:t xml:space="preserve">, </w:t>
      </w:r>
    </w:p>
    <w:p w14:paraId="21B937CD"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x</w:t>
      </w:r>
      <w:r w:rsidRPr="00997F8F">
        <w:rPr>
          <w:rFonts w:ascii="Times New Roman" w:eastAsia="Georgia" w:hAnsi="Times New Roman" w:cs="Times New Roman"/>
          <w:sz w:val="24"/>
          <w:szCs w:val="24"/>
          <w:vertAlign w:val="subscript"/>
        </w:rPr>
        <w:t>2,13</w:t>
      </w:r>
      <w:r w:rsidRPr="00997F8F">
        <w:rPr>
          <w:rFonts w:ascii="Times New Roman" w:eastAsia="Georgia" w:hAnsi="Times New Roman" w:cs="Times New Roman"/>
          <w:sz w:val="24"/>
          <w:szCs w:val="24"/>
        </w:rPr>
        <w:t xml:space="preserve"> = </w:t>
      </w:r>
      <w:proofErr w:type="spellStart"/>
      <w:r w:rsidRPr="00997F8F">
        <w:rPr>
          <w:rFonts w:ascii="Times New Roman" w:eastAsia="Georgia" w:hAnsi="Times New Roman" w:cs="Times New Roman"/>
          <w:sz w:val="24"/>
          <w:szCs w:val="24"/>
        </w:rPr>
        <w:t>ta.max</w:t>
      </w:r>
      <w:proofErr w:type="spellEnd"/>
      <w:r w:rsidRPr="00997F8F">
        <w:rPr>
          <w:rFonts w:ascii="Times New Roman" w:eastAsia="Georgia" w:hAnsi="Times New Roman" w:cs="Times New Roman"/>
          <w:sz w:val="24"/>
          <w:szCs w:val="24"/>
        </w:rPr>
        <w:t>, x</w:t>
      </w:r>
      <w:r w:rsidRPr="00997F8F">
        <w:rPr>
          <w:rFonts w:ascii="Times New Roman" w:eastAsia="Georgia" w:hAnsi="Times New Roman" w:cs="Times New Roman"/>
          <w:sz w:val="24"/>
          <w:szCs w:val="24"/>
          <w:vertAlign w:val="subscript"/>
        </w:rPr>
        <w:t>2,14</w:t>
      </w:r>
      <w:r w:rsidRPr="00997F8F">
        <w:rPr>
          <w:rFonts w:ascii="Times New Roman" w:eastAsia="Georgia" w:hAnsi="Times New Roman" w:cs="Times New Roman"/>
          <w:sz w:val="24"/>
          <w:szCs w:val="24"/>
        </w:rPr>
        <w:t xml:space="preserve"> = </w:t>
      </w:r>
      <w:proofErr w:type="spellStart"/>
      <w:r w:rsidRPr="00997F8F">
        <w:rPr>
          <w:rFonts w:ascii="Times New Roman" w:eastAsia="Georgia" w:hAnsi="Times New Roman" w:cs="Times New Roman"/>
          <w:sz w:val="24"/>
          <w:szCs w:val="24"/>
        </w:rPr>
        <w:t>ta.min</w:t>
      </w:r>
      <w:proofErr w:type="spellEnd"/>
      <w:r w:rsidRPr="00997F8F">
        <w:rPr>
          <w:rFonts w:ascii="Times New Roman" w:eastAsia="Georgia" w:hAnsi="Times New Roman" w:cs="Times New Roman"/>
          <w:sz w:val="24"/>
          <w:szCs w:val="24"/>
        </w:rPr>
        <w:t>, x</w:t>
      </w:r>
      <w:r w:rsidRPr="00997F8F">
        <w:rPr>
          <w:rFonts w:ascii="Times New Roman" w:eastAsia="Georgia" w:hAnsi="Times New Roman" w:cs="Times New Roman"/>
          <w:sz w:val="24"/>
          <w:szCs w:val="24"/>
          <w:vertAlign w:val="subscript"/>
        </w:rPr>
        <w:t>2,15</w:t>
      </w:r>
      <w:r w:rsidRPr="00997F8F">
        <w:rPr>
          <w:rFonts w:ascii="Times New Roman" w:eastAsia="Georgia" w:hAnsi="Times New Roman" w:cs="Times New Roman"/>
          <w:sz w:val="24"/>
          <w:szCs w:val="24"/>
        </w:rPr>
        <w:t xml:space="preserve"> = </w:t>
      </w:r>
      <w:proofErr w:type="spellStart"/>
      <w:r w:rsidRPr="00997F8F">
        <w:rPr>
          <w:rFonts w:ascii="Times New Roman" w:eastAsia="Georgia" w:hAnsi="Times New Roman" w:cs="Times New Roman"/>
          <w:sz w:val="24"/>
          <w:szCs w:val="24"/>
        </w:rPr>
        <w:t>tm.mes</w:t>
      </w:r>
      <w:proofErr w:type="spellEnd"/>
      <w:r w:rsidRPr="00997F8F">
        <w:rPr>
          <w:rFonts w:ascii="Times New Roman" w:eastAsia="Georgia" w:hAnsi="Times New Roman" w:cs="Times New Roman"/>
          <w:sz w:val="24"/>
          <w:szCs w:val="24"/>
        </w:rPr>
        <w:t>, x</w:t>
      </w:r>
      <w:r w:rsidRPr="00997F8F">
        <w:rPr>
          <w:rFonts w:ascii="Times New Roman" w:eastAsia="Georgia" w:hAnsi="Times New Roman" w:cs="Times New Roman"/>
          <w:sz w:val="24"/>
          <w:szCs w:val="24"/>
          <w:vertAlign w:val="subscript"/>
        </w:rPr>
        <w:t>2,16</w:t>
      </w:r>
      <w:r w:rsidRPr="00997F8F">
        <w:rPr>
          <w:rFonts w:ascii="Times New Roman" w:eastAsia="Georgia" w:hAnsi="Times New Roman" w:cs="Times New Roman"/>
          <w:sz w:val="24"/>
          <w:szCs w:val="24"/>
        </w:rPr>
        <w:t xml:space="preserve"> = </w:t>
      </w:r>
      <w:proofErr w:type="spellStart"/>
      <w:r w:rsidRPr="00997F8F">
        <w:rPr>
          <w:rFonts w:ascii="Times New Roman" w:eastAsia="Georgia" w:hAnsi="Times New Roman" w:cs="Times New Roman"/>
          <w:sz w:val="24"/>
          <w:szCs w:val="24"/>
        </w:rPr>
        <w:t>tm.min</w:t>
      </w:r>
      <w:proofErr w:type="spellEnd"/>
      <w:r w:rsidRPr="00997F8F">
        <w:rPr>
          <w:rFonts w:ascii="Times New Roman" w:eastAsia="Georgia" w:hAnsi="Times New Roman" w:cs="Times New Roman"/>
          <w:sz w:val="24"/>
          <w:szCs w:val="24"/>
        </w:rPr>
        <w:t>, x</w:t>
      </w:r>
      <w:r w:rsidRPr="00997F8F">
        <w:rPr>
          <w:rFonts w:ascii="Times New Roman" w:eastAsia="Georgia" w:hAnsi="Times New Roman" w:cs="Times New Roman"/>
          <w:sz w:val="24"/>
          <w:szCs w:val="24"/>
          <w:vertAlign w:val="subscript"/>
        </w:rPr>
        <w:t>2,17</w:t>
      </w:r>
      <w:r w:rsidRPr="00997F8F">
        <w:rPr>
          <w:rFonts w:ascii="Times New Roman" w:eastAsia="Georgia" w:hAnsi="Times New Roman" w:cs="Times New Roman"/>
          <w:sz w:val="24"/>
          <w:szCs w:val="24"/>
        </w:rPr>
        <w:t xml:space="preserve"> = year 3.2, </w:t>
      </w:r>
    </w:p>
    <w:p w14:paraId="599E72B6"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x</w:t>
      </w:r>
      <w:r w:rsidRPr="00997F8F">
        <w:rPr>
          <w:rFonts w:ascii="Times New Roman" w:eastAsia="Georgia" w:hAnsi="Times New Roman" w:cs="Times New Roman"/>
          <w:sz w:val="24"/>
          <w:szCs w:val="24"/>
          <w:vertAlign w:val="subscript"/>
        </w:rPr>
        <w:t>2,18</w:t>
      </w:r>
      <w:r w:rsidRPr="00997F8F">
        <w:rPr>
          <w:rFonts w:ascii="Times New Roman" w:eastAsia="Georgia" w:hAnsi="Times New Roman" w:cs="Times New Roman"/>
          <w:sz w:val="24"/>
          <w:szCs w:val="24"/>
        </w:rPr>
        <w:t xml:space="preserve"> = year 3.3.</w:t>
      </w:r>
    </w:p>
    <w:p w14:paraId="2EA395A5" w14:textId="77777777" w:rsidR="000B1C4D" w:rsidRPr="00997F8F" w:rsidRDefault="00000000">
      <w:pPr>
        <w:tabs>
          <w:tab w:val="left" w:pos="567"/>
        </w:tabs>
        <w:spacing w:before="240" w:after="240" w:line="276" w:lineRule="auto"/>
        <w:jc w:val="both"/>
        <w:rPr>
          <w:rFonts w:ascii="Times New Roman" w:eastAsia="Times New Roman" w:hAnsi="Times New Roman" w:cs="Times New Roman"/>
          <w:sz w:val="24"/>
          <w:szCs w:val="24"/>
        </w:rPr>
      </w:pPr>
      <w:r w:rsidRPr="00997F8F">
        <w:rPr>
          <w:rFonts w:ascii="Times New Roman" w:eastAsia="Times New Roman" w:hAnsi="Times New Roman" w:cs="Times New Roman"/>
          <w:sz w:val="24"/>
          <w:szCs w:val="24"/>
        </w:rPr>
        <w:t xml:space="preserve"> </w:t>
      </w:r>
    </w:p>
    <w:p w14:paraId="54B0B980"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The AZINB11 model is fitted to the data spanning the years 2002–2014, with the exclusion of 2015 to evaluate the performance of future predictions based on the model. The table below summarizes the information about the area-level auxiliary variables.</w:t>
      </w:r>
    </w:p>
    <w:p w14:paraId="1AC9462F" w14:textId="77777777" w:rsidR="000B1C4D" w:rsidRPr="00997F8F" w:rsidRDefault="00000000">
      <w:pPr>
        <w:tabs>
          <w:tab w:val="left" w:pos="567"/>
        </w:tabs>
        <w:spacing w:before="240" w:after="0" w:line="276" w:lineRule="auto"/>
        <w:jc w:val="both"/>
        <w:rPr>
          <w:rFonts w:ascii="Times New Roman" w:eastAsia="Georgia" w:hAnsi="Times New Roman" w:cs="Times New Roman"/>
          <w:b/>
          <w:sz w:val="24"/>
          <w:szCs w:val="24"/>
        </w:rPr>
      </w:pPr>
      <w:r w:rsidRPr="00997F8F">
        <w:rPr>
          <w:rFonts w:ascii="Times New Roman" w:eastAsia="Georgia" w:hAnsi="Times New Roman" w:cs="Times New Roman"/>
          <w:noProof/>
          <w:sz w:val="24"/>
          <w:szCs w:val="24"/>
        </w:rPr>
        <w:drawing>
          <wp:inline distT="114300" distB="114300" distL="114300" distR="114300" wp14:anchorId="3C1EDF0F" wp14:editId="07602416">
            <wp:extent cx="5731200" cy="2425700"/>
            <wp:effectExtent l="0" t="0" r="0" b="0"/>
            <wp:docPr id="17260695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5731200" cy="2425700"/>
                    </a:xfrm>
                    <a:prstGeom prst="rect">
                      <a:avLst/>
                    </a:prstGeom>
                    <a:ln/>
                  </pic:spPr>
                </pic:pic>
              </a:graphicData>
            </a:graphic>
          </wp:inline>
        </w:drawing>
      </w: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r w:rsidRPr="00997F8F">
        <w:rPr>
          <w:rFonts w:ascii="Times New Roman" w:eastAsia="Georgia" w:hAnsi="Times New Roman" w:cs="Times New Roman"/>
          <w:sz w:val="24"/>
          <w:szCs w:val="24"/>
        </w:rPr>
        <w:br/>
      </w:r>
      <w:r w:rsidRPr="00997F8F">
        <w:rPr>
          <w:rFonts w:ascii="Times New Roman" w:eastAsia="Georgia" w:hAnsi="Times New Roman" w:cs="Times New Roman"/>
          <w:b/>
          <w:sz w:val="24"/>
          <w:szCs w:val="24"/>
        </w:rPr>
        <w:t>For NB mixed model:</w:t>
      </w:r>
    </w:p>
    <w:p w14:paraId="36963505" w14:textId="77777777" w:rsidR="000B1C4D" w:rsidRPr="00997F8F"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We test the hypotheses </w:t>
      </w:r>
      <w:r w:rsidRPr="00997F8F">
        <w:rPr>
          <w:rFonts w:ascii="Cambria Math" w:eastAsia="Cambria Math" w:hAnsi="Cambria Math" w:cs="Cambria Math"/>
          <w:sz w:val="24"/>
          <w:szCs w:val="24"/>
        </w:rPr>
        <w:t>𝐻</w:t>
      </w:r>
      <w:r w:rsidRPr="00997F8F">
        <w:rPr>
          <w:rFonts w:ascii="Times New Roman" w:eastAsia="Georgia" w:hAnsi="Times New Roman" w:cs="Times New Roman"/>
          <w:sz w:val="24"/>
          <w:szCs w:val="24"/>
        </w:rPr>
        <w:t xml:space="preserve">0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𝛽</w:t>
      </w:r>
      <w:proofErr w:type="gramStart"/>
      <w:r w:rsidRPr="00997F8F">
        <w:rPr>
          <w:rFonts w:ascii="Times New Roman" w:eastAsia="Georgia" w:hAnsi="Times New Roman" w:cs="Times New Roman"/>
          <w:sz w:val="24"/>
          <w:szCs w:val="24"/>
          <w:vertAlign w:val="subscript"/>
        </w:rPr>
        <w:t>2,l</w:t>
      </w:r>
      <w:proofErr w:type="gramEnd"/>
      <w:r w:rsidRPr="00997F8F">
        <w:rPr>
          <w:rFonts w:ascii="Times New Roman" w:eastAsia="Georgia" w:hAnsi="Times New Roman" w:cs="Times New Roman"/>
          <w:sz w:val="24"/>
          <w:szCs w:val="24"/>
          <w:vertAlign w:val="subscript"/>
        </w:rPr>
        <w:t xml:space="preserve"> </w:t>
      </w:r>
      <w:r w:rsidRPr="00997F8F">
        <w:rPr>
          <w:rFonts w:ascii="Times New Roman" w:eastAsia="Georgia" w:hAnsi="Times New Roman" w:cs="Times New Roman"/>
          <w:sz w:val="24"/>
          <w:szCs w:val="24"/>
        </w:rPr>
        <w:t xml:space="preserve">= 0 vs </w:t>
      </w:r>
      <w:r w:rsidRPr="00997F8F">
        <w:rPr>
          <w:rFonts w:ascii="Cambria Math" w:eastAsia="Cambria Math" w:hAnsi="Cambria Math" w:cs="Cambria Math"/>
          <w:sz w:val="24"/>
          <w:szCs w:val="24"/>
        </w:rPr>
        <w:t>𝐻</w:t>
      </w:r>
      <w:r w:rsidRPr="00997F8F">
        <w:rPr>
          <w:rFonts w:ascii="Times New Roman" w:eastAsia="Georgia" w:hAnsi="Times New Roman" w:cs="Times New Roman"/>
          <w:sz w:val="24"/>
          <w:szCs w:val="24"/>
        </w:rPr>
        <w:t xml:space="preserve">1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𝛽</w:t>
      </w:r>
      <w:r w:rsidRPr="00997F8F">
        <w:rPr>
          <w:rFonts w:ascii="Times New Roman" w:eastAsia="Georgia" w:hAnsi="Times New Roman" w:cs="Times New Roman"/>
          <w:sz w:val="24"/>
          <w:szCs w:val="24"/>
          <w:vertAlign w:val="subscript"/>
        </w:rPr>
        <w:t xml:space="preserve">2,l  </w:t>
      </w:r>
      <w:sdt>
        <w:sdtPr>
          <w:rPr>
            <w:rFonts w:ascii="Times New Roman" w:hAnsi="Times New Roman" w:cs="Times New Roman"/>
          </w:rPr>
          <w:tag w:val="goog_rdk_5"/>
          <w:id w:val="-37519467"/>
        </w:sdtPr>
        <w:sdtContent>
          <w:r w:rsidRPr="00997F8F">
            <w:rPr>
              <w:rFonts w:ascii="Times New Roman" w:eastAsia="Arial Unicode MS" w:hAnsi="Times New Roman" w:cs="Times New Roman"/>
              <w:b/>
              <w:color w:val="202124"/>
              <w:sz w:val="21"/>
              <w:szCs w:val="21"/>
              <w:highlight w:val="white"/>
            </w:rPr>
            <w:t xml:space="preserve">≠ </w:t>
          </w:r>
        </w:sdtContent>
      </w:sdt>
      <w:r w:rsidRPr="00997F8F">
        <w:rPr>
          <w:rFonts w:ascii="Times New Roman" w:eastAsia="Georgia" w:hAnsi="Times New Roman" w:cs="Times New Roman"/>
          <w:sz w:val="24"/>
          <w:szCs w:val="24"/>
        </w:rPr>
        <w:t xml:space="preserve">0; </w:t>
      </w:r>
      <w:r w:rsidRPr="00997F8F">
        <w:rPr>
          <w:rFonts w:ascii="Cambria Math" w:eastAsia="Cambria Math" w:hAnsi="Cambria Math" w:cs="Cambria Math"/>
          <w:sz w:val="24"/>
          <w:szCs w:val="24"/>
        </w:rPr>
        <w:t>𝑙</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{1, …, 18}</w:t>
      </w:r>
    </w:p>
    <w:p w14:paraId="3B7CC048" w14:textId="77777777" w:rsidR="000B1C4D" w:rsidRPr="00997F8F" w:rsidRDefault="00000000">
      <w:pPr>
        <w:tabs>
          <w:tab w:val="left" w:pos="567"/>
        </w:tabs>
        <w:spacing w:before="240" w:after="0" w:line="276" w:lineRule="auto"/>
        <w:ind w:firstLine="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For checking the significance of the ML regressor parameters </w:t>
      </w:r>
    </w:p>
    <w:p w14:paraId="3BE95E3A"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Following two tables present estimates of the ML regression parameters </w:t>
      </w:r>
      <w:r w:rsidRPr="00997F8F">
        <w:rPr>
          <w:rFonts w:ascii="Cambria Math" w:eastAsia="Cambria Math" w:hAnsi="Cambria Math" w:cs="Cambria Math"/>
          <w:sz w:val="24"/>
          <w:szCs w:val="24"/>
        </w:rPr>
        <w:t>𝛽</w:t>
      </w:r>
      <w:r w:rsidRPr="00997F8F">
        <w:rPr>
          <w:rFonts w:ascii="Times New Roman" w:eastAsia="Georgia" w:hAnsi="Times New Roman" w:cs="Times New Roman"/>
          <w:sz w:val="24"/>
          <w:szCs w:val="24"/>
          <w:vertAlign w:val="subscript"/>
        </w:rPr>
        <w:t>2</w:t>
      </w:r>
      <w:r w:rsidRPr="00997F8F">
        <w:rPr>
          <w:rFonts w:ascii="Times New Roman" w:eastAsia="Georgia" w:hAnsi="Times New Roman" w:cs="Times New Roman"/>
          <w:sz w:val="24"/>
          <w:szCs w:val="24"/>
        </w:rPr>
        <w:t xml:space="preserve">, asymptotic standard errors (SE) and </w:t>
      </w:r>
      <w:r w:rsidRPr="00997F8F">
        <w:rPr>
          <w:rFonts w:ascii="Cambria Math" w:eastAsia="Cambria Math" w:hAnsi="Cambria Math" w:cs="Cambria Math"/>
          <w:sz w:val="24"/>
          <w:szCs w:val="24"/>
        </w:rPr>
        <w:t>𝑝</w:t>
      </w:r>
      <w:r w:rsidRPr="00997F8F">
        <w:rPr>
          <w:rFonts w:ascii="Times New Roman" w:eastAsia="Georgia" w:hAnsi="Times New Roman" w:cs="Times New Roman"/>
          <w:sz w:val="24"/>
          <w:szCs w:val="24"/>
        </w:rPr>
        <w:t>-values.</w:t>
      </w:r>
    </w:p>
    <w:p w14:paraId="02D0A945" w14:textId="77777777" w:rsidR="000B1C4D" w:rsidRPr="00997F8F" w:rsidRDefault="000B1C4D">
      <w:pPr>
        <w:tabs>
          <w:tab w:val="left" w:pos="567"/>
        </w:tabs>
        <w:spacing w:after="0" w:line="276" w:lineRule="auto"/>
        <w:ind w:left="720"/>
        <w:jc w:val="both"/>
        <w:rPr>
          <w:rFonts w:ascii="Times New Roman" w:eastAsia="Georgia" w:hAnsi="Times New Roman" w:cs="Times New Roman"/>
          <w:sz w:val="24"/>
          <w:szCs w:val="24"/>
        </w:rPr>
      </w:pPr>
    </w:p>
    <w:p w14:paraId="19FA7983"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noProof/>
          <w:sz w:val="24"/>
          <w:szCs w:val="24"/>
        </w:rPr>
        <w:lastRenderedPageBreak/>
        <w:drawing>
          <wp:inline distT="114300" distB="114300" distL="114300" distR="114300" wp14:anchorId="0E55071C" wp14:editId="6EFE699A">
            <wp:extent cx="5731200" cy="3975100"/>
            <wp:effectExtent l="0" t="0" r="0" b="0"/>
            <wp:docPr id="172606950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31200" cy="3975100"/>
                    </a:xfrm>
                    <a:prstGeom prst="rect">
                      <a:avLst/>
                    </a:prstGeom>
                    <a:ln/>
                  </pic:spPr>
                </pic:pic>
              </a:graphicData>
            </a:graphic>
          </wp:inline>
        </w:drawing>
      </w:r>
    </w:p>
    <w:p w14:paraId="391447F8"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We can see that the variables such as an increase in humidity (</w:t>
      </w:r>
      <w:r w:rsidRPr="00997F8F">
        <w:rPr>
          <w:rFonts w:ascii="Times New Roman" w:eastAsia="Georgia" w:hAnsi="Times New Roman" w:cs="Times New Roman"/>
          <w:i/>
          <w:sz w:val="24"/>
          <w:szCs w:val="24"/>
        </w:rPr>
        <w:t>hr</w:t>
      </w:r>
      <w:r w:rsidRPr="00997F8F">
        <w:rPr>
          <w:rFonts w:ascii="Times New Roman" w:eastAsia="Georgia" w:hAnsi="Times New Roman" w:cs="Times New Roman"/>
          <w:sz w:val="24"/>
          <w:szCs w:val="24"/>
        </w:rPr>
        <w:t>), on general rainy days (</w:t>
      </w:r>
      <w:proofErr w:type="spellStart"/>
      <w:r w:rsidRPr="00997F8F">
        <w:rPr>
          <w:rFonts w:ascii="Times New Roman" w:eastAsia="Georgia" w:hAnsi="Times New Roman" w:cs="Times New Roman"/>
          <w:i/>
          <w:sz w:val="24"/>
          <w:szCs w:val="24"/>
        </w:rPr>
        <w:t>n.llu</w:t>
      </w:r>
      <w:proofErr w:type="spellEnd"/>
      <w:r w:rsidRPr="00997F8F">
        <w:rPr>
          <w:rFonts w:ascii="Times New Roman" w:eastAsia="Georgia" w:hAnsi="Times New Roman" w:cs="Times New Roman"/>
          <w:sz w:val="24"/>
          <w:szCs w:val="24"/>
        </w:rPr>
        <w:t>) and on those whose precipitation is higher than 300 mm (</w:t>
      </w:r>
      <w:r w:rsidRPr="00997F8F">
        <w:rPr>
          <w:rFonts w:ascii="Times New Roman" w:eastAsia="Georgia" w:hAnsi="Times New Roman" w:cs="Times New Roman"/>
          <w:i/>
          <w:sz w:val="24"/>
          <w:szCs w:val="24"/>
        </w:rPr>
        <w:t>np.300</w:t>
      </w:r>
      <w:r w:rsidRPr="00997F8F">
        <w:rPr>
          <w:rFonts w:ascii="Times New Roman" w:eastAsia="Georgia" w:hAnsi="Times New Roman" w:cs="Times New Roman"/>
          <w:sz w:val="24"/>
          <w:szCs w:val="24"/>
        </w:rPr>
        <w:t>), on snowy days (</w:t>
      </w:r>
      <w:proofErr w:type="spellStart"/>
      <w:r w:rsidRPr="00997F8F">
        <w:rPr>
          <w:rFonts w:ascii="Times New Roman" w:eastAsia="Georgia" w:hAnsi="Times New Roman" w:cs="Times New Roman"/>
          <w:i/>
          <w:sz w:val="24"/>
          <w:szCs w:val="24"/>
        </w:rPr>
        <w:t>n.nie</w:t>
      </w:r>
      <w:proofErr w:type="spellEnd"/>
      <w:r w:rsidRPr="00997F8F">
        <w:rPr>
          <w:rFonts w:ascii="Times New Roman" w:eastAsia="Georgia" w:hAnsi="Times New Roman" w:cs="Times New Roman"/>
          <w:sz w:val="24"/>
          <w:szCs w:val="24"/>
        </w:rPr>
        <w:t>) and on days with wind speed greater than or equal to 91 km/h (</w:t>
      </w:r>
      <w:r w:rsidRPr="00997F8F">
        <w:rPr>
          <w:rFonts w:ascii="Times New Roman" w:eastAsia="Georgia" w:hAnsi="Times New Roman" w:cs="Times New Roman"/>
          <w:i/>
          <w:sz w:val="24"/>
          <w:szCs w:val="24"/>
        </w:rPr>
        <w:t>nw.91</w:t>
      </w:r>
      <w:r w:rsidRPr="00997F8F">
        <w:rPr>
          <w:rFonts w:ascii="Times New Roman" w:eastAsia="Georgia" w:hAnsi="Times New Roman" w:cs="Times New Roman"/>
          <w:sz w:val="24"/>
          <w:szCs w:val="24"/>
        </w:rPr>
        <w:t>), contributed to reduce the number of wildfires, because their signs were significantly negative. The same happened with an increase in the maximum absolute pressure (</w:t>
      </w:r>
      <w:proofErr w:type="spellStart"/>
      <w:r w:rsidRPr="00997F8F">
        <w:rPr>
          <w:rFonts w:ascii="Times New Roman" w:eastAsia="Georgia" w:hAnsi="Times New Roman" w:cs="Times New Roman"/>
          <w:i/>
          <w:sz w:val="24"/>
          <w:szCs w:val="24"/>
        </w:rPr>
        <w:t>q.max</w:t>
      </w:r>
      <w:proofErr w:type="spellEnd"/>
      <w:r w:rsidRPr="00997F8F">
        <w:rPr>
          <w:rFonts w:ascii="Times New Roman" w:eastAsia="Georgia" w:hAnsi="Times New Roman" w:cs="Times New Roman"/>
          <w:sz w:val="24"/>
          <w:szCs w:val="24"/>
        </w:rPr>
        <w:t>) and in the average minimum temperature (</w:t>
      </w:r>
      <w:proofErr w:type="spellStart"/>
      <w:r w:rsidRPr="00997F8F">
        <w:rPr>
          <w:rFonts w:ascii="Times New Roman" w:eastAsia="Georgia" w:hAnsi="Times New Roman" w:cs="Times New Roman"/>
          <w:i/>
          <w:sz w:val="24"/>
          <w:szCs w:val="24"/>
        </w:rPr>
        <w:t>tm.min</w:t>
      </w:r>
      <w:proofErr w:type="spellEnd"/>
      <w:r w:rsidRPr="00997F8F">
        <w:rPr>
          <w:rFonts w:ascii="Times New Roman" w:eastAsia="Georgia" w:hAnsi="Times New Roman" w:cs="Times New Roman"/>
          <w:sz w:val="24"/>
          <w:szCs w:val="24"/>
        </w:rPr>
        <w:t>).</w:t>
      </w:r>
    </w:p>
    <w:p w14:paraId="5A19DA78"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sdt>
        <w:sdtPr>
          <w:rPr>
            <w:rFonts w:ascii="Times New Roman" w:hAnsi="Times New Roman" w:cs="Times New Roman"/>
          </w:rPr>
          <w:tag w:val="goog_rdk_6"/>
          <w:id w:val="-815802603"/>
        </w:sdtPr>
        <w:sdtContent>
          <w:r w:rsidRPr="00997F8F">
            <w:rPr>
              <w:rFonts w:ascii="Times New Roman" w:eastAsia="Gungsuh" w:hAnsi="Times New Roman" w:cs="Times New Roman"/>
              <w:sz w:val="24"/>
              <w:szCs w:val="24"/>
            </w:rPr>
            <w:t>In addition, if a wildfire occurred in the time interval [2002, 2006], the intercept was negative value (−10.5090), which decreased by 0.1802 units when changing the event to [2007, 2012] and by 0.2716 when changing it to the last time interval, being significant with both modifications (</w:t>
          </w:r>
        </w:sdtContent>
      </w:sdt>
      <w:r w:rsidRPr="00997F8F">
        <w:rPr>
          <w:rFonts w:ascii="Times New Roman" w:eastAsia="Georgia" w:hAnsi="Times New Roman" w:cs="Times New Roman"/>
          <w:i/>
          <w:sz w:val="24"/>
          <w:szCs w:val="24"/>
        </w:rPr>
        <w:t>year3.2</w:t>
      </w:r>
      <w:r w:rsidRPr="00997F8F">
        <w:rPr>
          <w:rFonts w:ascii="Times New Roman" w:eastAsia="Georgia" w:hAnsi="Times New Roman" w:cs="Times New Roman"/>
          <w:sz w:val="24"/>
          <w:szCs w:val="24"/>
        </w:rPr>
        <w:t xml:space="preserve"> and </w:t>
      </w:r>
      <w:r w:rsidRPr="00997F8F">
        <w:rPr>
          <w:rFonts w:ascii="Times New Roman" w:eastAsia="Georgia" w:hAnsi="Times New Roman" w:cs="Times New Roman"/>
          <w:i/>
          <w:sz w:val="24"/>
          <w:szCs w:val="24"/>
        </w:rPr>
        <w:t>year3.3</w:t>
      </w:r>
      <w:r w:rsidRPr="00997F8F">
        <w:rPr>
          <w:rFonts w:ascii="Times New Roman" w:eastAsia="Georgia" w:hAnsi="Times New Roman" w:cs="Times New Roman"/>
          <w:sz w:val="24"/>
          <w:szCs w:val="24"/>
        </w:rPr>
        <w:t>). Meanwhile, the variables contributing to the increase in the no. of wildfires are the ones with the positive estimate values, namely an increase in the average vapor pressure (</w:t>
      </w:r>
      <w:r w:rsidRPr="00997F8F">
        <w:rPr>
          <w:rFonts w:ascii="Times New Roman" w:eastAsia="Georgia" w:hAnsi="Times New Roman" w:cs="Times New Roman"/>
          <w:i/>
          <w:sz w:val="24"/>
          <w:szCs w:val="24"/>
        </w:rPr>
        <w:t>e</w:t>
      </w:r>
      <w:sdt>
        <w:sdtPr>
          <w:rPr>
            <w:rFonts w:ascii="Times New Roman" w:hAnsi="Times New Roman" w:cs="Times New Roman"/>
          </w:rPr>
          <w:tag w:val="goog_rdk_7"/>
          <w:id w:val="-1144037738"/>
        </w:sdtPr>
        <w:sdtContent>
          <w:r w:rsidRPr="00997F8F">
            <w:rPr>
              <w:rFonts w:ascii="Times New Roman" w:eastAsia="Gungsuh" w:hAnsi="Times New Roman" w:cs="Times New Roman"/>
              <w:sz w:val="24"/>
              <w:szCs w:val="24"/>
            </w:rPr>
            <w:t>), on days with minimum temperatures below 0 ◦C (</w:t>
          </w:r>
        </w:sdtContent>
      </w:sdt>
      <w:r w:rsidRPr="00997F8F">
        <w:rPr>
          <w:rFonts w:ascii="Times New Roman" w:eastAsia="Georgia" w:hAnsi="Times New Roman" w:cs="Times New Roman"/>
          <w:i/>
          <w:sz w:val="24"/>
          <w:szCs w:val="24"/>
        </w:rPr>
        <w:t>nt.00</w:t>
      </w:r>
      <w:r w:rsidRPr="00997F8F">
        <w:rPr>
          <w:rFonts w:ascii="Times New Roman" w:eastAsia="Georgia" w:hAnsi="Times New Roman" w:cs="Times New Roman"/>
          <w:sz w:val="24"/>
          <w:szCs w:val="24"/>
        </w:rPr>
        <w:t>) and on days with wind speed greater than or equal to 55 km/h (</w:t>
      </w:r>
      <w:r w:rsidRPr="00997F8F">
        <w:rPr>
          <w:rFonts w:ascii="Times New Roman" w:eastAsia="Georgia" w:hAnsi="Times New Roman" w:cs="Times New Roman"/>
          <w:i/>
          <w:sz w:val="24"/>
          <w:szCs w:val="24"/>
        </w:rPr>
        <w:t>nw.55</w:t>
      </w:r>
      <w:r w:rsidRPr="00997F8F">
        <w:rPr>
          <w:rFonts w:ascii="Times New Roman" w:eastAsia="Georgia" w:hAnsi="Times New Roman" w:cs="Times New Roman"/>
          <w:sz w:val="24"/>
          <w:szCs w:val="24"/>
        </w:rPr>
        <w:t>)</w:t>
      </w:r>
    </w:p>
    <w:p w14:paraId="2CDF2495"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 </w:t>
      </w:r>
    </w:p>
    <w:p w14:paraId="078B2CB1" w14:textId="77777777" w:rsidR="000B1C4D" w:rsidRPr="00997F8F" w:rsidRDefault="00000000">
      <w:pPr>
        <w:tabs>
          <w:tab w:val="left" w:pos="567"/>
        </w:tabs>
        <w:spacing w:after="0" w:line="276" w:lineRule="auto"/>
        <w:ind w:left="720"/>
        <w:jc w:val="both"/>
        <w:rPr>
          <w:rFonts w:ascii="Times New Roman" w:eastAsia="Times New Roman" w:hAnsi="Times New Roman" w:cs="Times New Roman"/>
          <w:sz w:val="24"/>
          <w:szCs w:val="24"/>
        </w:rPr>
      </w:pPr>
      <w:r w:rsidRPr="00997F8F">
        <w:rPr>
          <w:rFonts w:ascii="Times New Roman" w:eastAsia="Times New Roman" w:hAnsi="Times New Roman" w:cs="Times New Roman"/>
          <w:sz w:val="24"/>
          <w:szCs w:val="24"/>
        </w:rPr>
        <w:t xml:space="preserve"> </w:t>
      </w:r>
    </w:p>
    <w:p w14:paraId="013E3D80" w14:textId="77777777" w:rsidR="000B1C4D" w:rsidRPr="00997F8F" w:rsidRDefault="00000000">
      <w:pPr>
        <w:tabs>
          <w:tab w:val="left" w:pos="567"/>
        </w:tabs>
        <w:spacing w:before="240" w:after="0" w:line="276" w:lineRule="auto"/>
        <w:jc w:val="both"/>
        <w:rPr>
          <w:rFonts w:ascii="Times New Roman" w:eastAsia="Arial" w:hAnsi="Times New Roman" w:cs="Times New Roman"/>
          <w:b/>
          <w:i/>
          <w:sz w:val="24"/>
          <w:szCs w:val="24"/>
        </w:rPr>
      </w:pPr>
      <w:r w:rsidRPr="00997F8F">
        <w:rPr>
          <w:rFonts w:ascii="Times New Roman" w:eastAsia="Arial" w:hAnsi="Times New Roman" w:cs="Times New Roman"/>
          <w:b/>
          <w:i/>
          <w:sz w:val="24"/>
          <w:szCs w:val="24"/>
        </w:rPr>
        <w:br/>
      </w:r>
      <w:r w:rsidRPr="00997F8F">
        <w:rPr>
          <w:rFonts w:ascii="Times New Roman" w:eastAsia="Arial" w:hAnsi="Times New Roman" w:cs="Times New Roman"/>
          <w:b/>
          <w:i/>
          <w:sz w:val="24"/>
          <w:szCs w:val="24"/>
        </w:rPr>
        <w:br/>
      </w:r>
    </w:p>
    <w:p w14:paraId="4BC9F7A5" w14:textId="77777777" w:rsidR="000B1C4D" w:rsidRPr="00997F8F" w:rsidRDefault="00000000">
      <w:pPr>
        <w:numPr>
          <w:ilvl w:val="0"/>
          <w:numId w:val="3"/>
        </w:numPr>
        <w:tabs>
          <w:tab w:val="left" w:pos="567"/>
        </w:tabs>
        <w:spacing w:after="240" w:line="276" w:lineRule="auto"/>
        <w:rPr>
          <w:rFonts w:ascii="Times New Roman" w:eastAsia="Times New Roman" w:hAnsi="Times New Roman" w:cs="Times New Roman"/>
          <w:b/>
          <w:sz w:val="24"/>
          <w:szCs w:val="24"/>
        </w:rPr>
      </w:pPr>
      <w:r w:rsidRPr="00997F8F">
        <w:rPr>
          <w:rFonts w:ascii="Times New Roman" w:eastAsia="Arial" w:hAnsi="Times New Roman" w:cs="Times New Roman"/>
          <w:b/>
          <w:sz w:val="24"/>
          <w:szCs w:val="24"/>
        </w:rPr>
        <w:t>For BE mixed model:</w:t>
      </w:r>
    </w:p>
    <w:p w14:paraId="1E2E4BDD"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lastRenderedPageBreak/>
        <w:t xml:space="preserve">We test the hypotheses </w:t>
      </w:r>
      <w:r w:rsidRPr="00997F8F">
        <w:rPr>
          <w:rFonts w:ascii="Cambria Math" w:eastAsia="Cambria Math" w:hAnsi="Cambria Math" w:cs="Cambria Math"/>
          <w:sz w:val="24"/>
          <w:szCs w:val="24"/>
        </w:rPr>
        <w:t>𝐻</w:t>
      </w:r>
      <w:r w:rsidRPr="00997F8F">
        <w:rPr>
          <w:rFonts w:ascii="Times New Roman" w:eastAsia="Georgia" w:hAnsi="Times New Roman" w:cs="Times New Roman"/>
          <w:sz w:val="24"/>
          <w:szCs w:val="24"/>
        </w:rPr>
        <w:t xml:space="preserve">0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𝛽</w:t>
      </w:r>
      <w:r w:rsidRPr="00997F8F">
        <w:rPr>
          <w:rFonts w:ascii="Times New Roman" w:eastAsia="Georgia" w:hAnsi="Times New Roman" w:cs="Times New Roman"/>
          <w:sz w:val="40"/>
          <w:szCs w:val="40"/>
          <w:vertAlign w:val="subscript"/>
        </w:rPr>
        <w:t xml:space="preserve">1, l </w:t>
      </w:r>
      <w:r w:rsidRPr="00997F8F">
        <w:rPr>
          <w:rFonts w:ascii="Times New Roman" w:eastAsia="Georgia" w:hAnsi="Times New Roman" w:cs="Times New Roman"/>
          <w:sz w:val="24"/>
          <w:szCs w:val="24"/>
        </w:rPr>
        <w:t xml:space="preserve">= 0 vs </w:t>
      </w:r>
      <w:r w:rsidRPr="00997F8F">
        <w:rPr>
          <w:rFonts w:ascii="Cambria Math" w:eastAsia="Cambria Math" w:hAnsi="Cambria Math" w:cs="Cambria Math"/>
          <w:sz w:val="24"/>
          <w:szCs w:val="24"/>
        </w:rPr>
        <w:t>𝐻</w:t>
      </w:r>
      <w:r w:rsidRPr="00997F8F">
        <w:rPr>
          <w:rFonts w:ascii="Times New Roman" w:eastAsia="Georgia" w:hAnsi="Times New Roman" w:cs="Times New Roman"/>
          <w:sz w:val="24"/>
          <w:szCs w:val="24"/>
        </w:rPr>
        <w:t xml:space="preserve">1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𝛽</w:t>
      </w:r>
      <w:r w:rsidRPr="00997F8F">
        <w:rPr>
          <w:rFonts w:ascii="Times New Roman" w:eastAsia="Georgia" w:hAnsi="Times New Roman" w:cs="Times New Roman"/>
          <w:sz w:val="40"/>
          <w:szCs w:val="40"/>
          <w:vertAlign w:val="subscript"/>
        </w:rPr>
        <w:t xml:space="preserve">1, l   </w:t>
      </w:r>
      <w:sdt>
        <w:sdtPr>
          <w:rPr>
            <w:rFonts w:ascii="Times New Roman" w:hAnsi="Times New Roman" w:cs="Times New Roman"/>
          </w:rPr>
          <w:tag w:val="goog_rdk_8"/>
          <w:id w:val="-133095869"/>
        </w:sdtPr>
        <w:sdtContent>
          <w:r w:rsidRPr="00997F8F">
            <w:rPr>
              <w:rFonts w:ascii="Times New Roman" w:eastAsia="Gungsuh" w:hAnsi="Times New Roman" w:cs="Times New Roman"/>
              <w:b/>
              <w:color w:val="202124"/>
              <w:sz w:val="24"/>
              <w:szCs w:val="24"/>
              <w:highlight w:val="white"/>
            </w:rPr>
            <w:t xml:space="preserve">≠ </w:t>
          </w:r>
        </w:sdtContent>
      </w:sdt>
      <w:proofErr w:type="gramStart"/>
      <w:r w:rsidRPr="00997F8F">
        <w:rPr>
          <w:rFonts w:ascii="Times New Roman" w:eastAsia="Georgia" w:hAnsi="Times New Roman" w:cs="Times New Roman"/>
          <w:sz w:val="24"/>
          <w:szCs w:val="24"/>
        </w:rPr>
        <w:t>0;</w:t>
      </w:r>
      <w:proofErr w:type="gramEnd"/>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𝑙</w:t>
      </w:r>
      <w:r w:rsidRPr="00997F8F">
        <w:rPr>
          <w:rFonts w:ascii="Times New Roman" w:eastAsia="Georgia" w:hAnsi="Times New Roman" w:cs="Times New Roman"/>
          <w:sz w:val="24"/>
          <w:szCs w:val="24"/>
        </w:rPr>
        <w:t xml:space="preserve"> </w:t>
      </w:r>
      <w:r w:rsidRPr="00997F8F">
        <w:rPr>
          <w:rFonts w:ascii="Cambria Math" w:eastAsia="Cambria Math" w:hAnsi="Cambria Math" w:cs="Cambria Math"/>
          <w:sz w:val="24"/>
          <w:szCs w:val="24"/>
        </w:rPr>
        <w:t>∈</w:t>
      </w:r>
      <w:r w:rsidRPr="00997F8F">
        <w:rPr>
          <w:rFonts w:ascii="Times New Roman" w:eastAsia="Georgia" w:hAnsi="Times New Roman" w:cs="Times New Roman"/>
          <w:sz w:val="24"/>
          <w:szCs w:val="24"/>
        </w:rPr>
        <w:t xml:space="preserve"> {1, …, 6}</w:t>
      </w:r>
    </w:p>
    <w:p w14:paraId="712110D5" w14:textId="77777777" w:rsidR="000B1C4D" w:rsidRPr="00997F8F" w:rsidRDefault="00000000">
      <w:pPr>
        <w:tabs>
          <w:tab w:val="left" w:pos="567"/>
        </w:tabs>
        <w:spacing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Like the NB mixed model, the following table provides similar information displayed in the table above, viz estimates of ML regression parameter </w:t>
      </w:r>
      <w:r w:rsidRPr="00997F8F">
        <w:rPr>
          <w:rFonts w:ascii="Cambria Math" w:eastAsia="Cambria Math" w:hAnsi="Cambria Math" w:cs="Cambria Math"/>
          <w:sz w:val="24"/>
          <w:szCs w:val="24"/>
        </w:rPr>
        <w:t>𝛽</w:t>
      </w:r>
      <w:r w:rsidRPr="00997F8F">
        <w:rPr>
          <w:rFonts w:ascii="Times New Roman" w:eastAsia="Georgia" w:hAnsi="Times New Roman" w:cs="Times New Roman"/>
          <w:sz w:val="40"/>
          <w:szCs w:val="40"/>
          <w:vertAlign w:val="subscript"/>
        </w:rPr>
        <w:t>1</w:t>
      </w:r>
      <w:r w:rsidRPr="00997F8F">
        <w:rPr>
          <w:rFonts w:ascii="Times New Roman" w:eastAsia="Georgia" w:hAnsi="Times New Roman" w:cs="Times New Roman"/>
          <w:sz w:val="24"/>
          <w:szCs w:val="24"/>
        </w:rPr>
        <w:t xml:space="preserve">, standard errors and </w:t>
      </w:r>
      <w:r w:rsidRPr="00997F8F">
        <w:rPr>
          <w:rFonts w:ascii="Cambria Math" w:eastAsia="Cambria Math" w:hAnsi="Cambria Math" w:cs="Cambria Math"/>
          <w:sz w:val="24"/>
          <w:szCs w:val="24"/>
        </w:rPr>
        <w:t>𝑝</w:t>
      </w:r>
      <w:r w:rsidRPr="00997F8F">
        <w:rPr>
          <w:rFonts w:ascii="Times New Roman" w:eastAsia="Georgia" w:hAnsi="Times New Roman" w:cs="Times New Roman"/>
          <w:sz w:val="24"/>
          <w:szCs w:val="24"/>
        </w:rPr>
        <w:t>-values.</w:t>
      </w:r>
    </w:p>
    <w:p w14:paraId="1C8FBA63" w14:textId="77777777" w:rsidR="000B1C4D" w:rsidRPr="00997F8F" w:rsidRDefault="000B1C4D">
      <w:pPr>
        <w:tabs>
          <w:tab w:val="left" w:pos="567"/>
        </w:tabs>
        <w:spacing w:after="0" w:line="276" w:lineRule="auto"/>
        <w:jc w:val="both"/>
        <w:rPr>
          <w:rFonts w:ascii="Times New Roman" w:eastAsia="Georgia" w:hAnsi="Times New Roman" w:cs="Times New Roman"/>
          <w:sz w:val="24"/>
          <w:szCs w:val="24"/>
        </w:rPr>
      </w:pPr>
    </w:p>
    <w:p w14:paraId="50EE16F2" w14:textId="77777777" w:rsidR="000B1C4D" w:rsidRPr="00997F8F" w:rsidRDefault="000B1C4D">
      <w:pPr>
        <w:tabs>
          <w:tab w:val="left" w:pos="567"/>
        </w:tabs>
        <w:spacing w:after="0" w:line="276" w:lineRule="auto"/>
        <w:jc w:val="both"/>
        <w:rPr>
          <w:rFonts w:ascii="Times New Roman" w:eastAsia="Georgia" w:hAnsi="Times New Roman" w:cs="Times New Roman"/>
          <w:sz w:val="24"/>
          <w:szCs w:val="24"/>
        </w:rPr>
      </w:pPr>
    </w:p>
    <w:p w14:paraId="58F3177B" w14:textId="77777777" w:rsidR="000B1C4D" w:rsidRPr="00997F8F" w:rsidRDefault="00000000">
      <w:pPr>
        <w:tabs>
          <w:tab w:val="left" w:pos="567"/>
        </w:tabs>
        <w:spacing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noProof/>
          <w:sz w:val="24"/>
          <w:szCs w:val="24"/>
        </w:rPr>
        <w:drawing>
          <wp:inline distT="114300" distB="114300" distL="114300" distR="114300" wp14:anchorId="31262E22" wp14:editId="20C4AB7D">
            <wp:extent cx="5731200" cy="1816100"/>
            <wp:effectExtent l="0" t="0" r="0" b="0"/>
            <wp:docPr id="17260695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31200" cy="1816100"/>
                    </a:xfrm>
                    <a:prstGeom prst="rect">
                      <a:avLst/>
                    </a:prstGeom>
                    <a:ln/>
                  </pic:spPr>
                </pic:pic>
              </a:graphicData>
            </a:graphic>
          </wp:inline>
        </w:drawing>
      </w:r>
    </w:p>
    <w:p w14:paraId="00D8B429" w14:textId="77777777" w:rsidR="000B1C4D" w:rsidRPr="00997F8F" w:rsidRDefault="000B1C4D">
      <w:pPr>
        <w:tabs>
          <w:tab w:val="left" w:pos="567"/>
        </w:tabs>
        <w:spacing w:after="0" w:line="276" w:lineRule="auto"/>
        <w:jc w:val="both"/>
        <w:rPr>
          <w:rFonts w:ascii="Times New Roman" w:eastAsia="Georgia" w:hAnsi="Times New Roman" w:cs="Times New Roman"/>
          <w:sz w:val="24"/>
          <w:szCs w:val="24"/>
        </w:rPr>
      </w:pPr>
    </w:p>
    <w:p w14:paraId="148440A5"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For the BE mixed model, above table provides interesting results related to the estimated zero inflated probability. Again, conditional on the model covariates, as the humidity (</w:t>
      </w:r>
      <w:r w:rsidRPr="00997F8F">
        <w:rPr>
          <w:rFonts w:ascii="Times New Roman" w:eastAsia="Georgia" w:hAnsi="Times New Roman" w:cs="Times New Roman"/>
          <w:i/>
          <w:sz w:val="24"/>
          <w:szCs w:val="24"/>
        </w:rPr>
        <w:t>hr</w:t>
      </w:r>
      <w:r w:rsidRPr="00997F8F">
        <w:rPr>
          <w:rFonts w:ascii="Times New Roman" w:eastAsia="Georgia" w:hAnsi="Times New Roman" w:cs="Times New Roman"/>
          <w:sz w:val="24"/>
          <w:szCs w:val="24"/>
        </w:rPr>
        <w:t>) and the percentage of days with precipitations greater</w:t>
      </w:r>
    </w:p>
    <w:p w14:paraId="30B0B2D0"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than 30 mm (</w:t>
      </w:r>
      <w:r w:rsidRPr="00997F8F">
        <w:rPr>
          <w:rFonts w:ascii="Times New Roman" w:eastAsia="Georgia" w:hAnsi="Times New Roman" w:cs="Times New Roman"/>
          <w:i/>
          <w:sz w:val="24"/>
          <w:szCs w:val="24"/>
        </w:rPr>
        <w:t>np.300</w:t>
      </w:r>
      <w:r w:rsidRPr="00997F8F">
        <w:rPr>
          <w:rFonts w:ascii="Times New Roman" w:eastAsia="Georgia" w:hAnsi="Times New Roman" w:cs="Times New Roman"/>
          <w:sz w:val="24"/>
          <w:szCs w:val="24"/>
        </w:rPr>
        <w:t>) increased, the zero-inflated probability also increased.</w:t>
      </w:r>
    </w:p>
    <w:p w14:paraId="05C8B5BD" w14:textId="77777777" w:rsidR="000B1C4D" w:rsidRPr="00997F8F" w:rsidRDefault="00000000">
      <w:pPr>
        <w:tabs>
          <w:tab w:val="left" w:pos="567"/>
        </w:tabs>
        <w:spacing w:before="240" w:after="0" w:line="276" w:lineRule="auto"/>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Not less important, an increase in the maximum temperature recorded (</w:t>
      </w:r>
      <w:proofErr w:type="spellStart"/>
      <w:r w:rsidRPr="00997F8F">
        <w:rPr>
          <w:rFonts w:ascii="Times New Roman" w:eastAsia="Georgia" w:hAnsi="Times New Roman" w:cs="Times New Roman"/>
          <w:i/>
          <w:sz w:val="24"/>
          <w:szCs w:val="24"/>
        </w:rPr>
        <w:t>ta.max</w:t>
      </w:r>
      <w:proofErr w:type="spellEnd"/>
      <w:r w:rsidRPr="00997F8F">
        <w:rPr>
          <w:rFonts w:ascii="Times New Roman" w:eastAsia="Georgia" w:hAnsi="Times New Roman" w:cs="Times New Roman"/>
          <w:sz w:val="24"/>
          <w:szCs w:val="24"/>
        </w:rPr>
        <w:t>) decreased the zero-inflated probabilities.</w:t>
      </w:r>
    </w:p>
    <w:p w14:paraId="7FF0B928" w14:textId="77777777" w:rsidR="000B1C4D" w:rsidRPr="00997F8F" w:rsidRDefault="000B1C4D">
      <w:pPr>
        <w:tabs>
          <w:tab w:val="left" w:pos="567"/>
        </w:tabs>
        <w:spacing w:after="0" w:line="276" w:lineRule="auto"/>
        <w:jc w:val="both"/>
        <w:rPr>
          <w:rFonts w:ascii="Times New Roman" w:eastAsia="Georgia" w:hAnsi="Times New Roman" w:cs="Times New Roman"/>
          <w:sz w:val="24"/>
          <w:szCs w:val="24"/>
        </w:rPr>
      </w:pPr>
    </w:p>
    <w:p w14:paraId="50FC4381" w14:textId="77777777" w:rsidR="000B1C4D" w:rsidRPr="00997F8F" w:rsidRDefault="000B1C4D">
      <w:pPr>
        <w:tabs>
          <w:tab w:val="left" w:pos="567"/>
        </w:tabs>
        <w:spacing w:after="0" w:line="276" w:lineRule="auto"/>
        <w:ind w:left="720"/>
        <w:jc w:val="both"/>
        <w:rPr>
          <w:rFonts w:ascii="Times New Roman" w:eastAsia="Arial" w:hAnsi="Times New Roman" w:cs="Times New Roman"/>
          <w:sz w:val="24"/>
          <w:szCs w:val="24"/>
        </w:rPr>
      </w:pPr>
    </w:p>
    <w:p w14:paraId="78B699C8" w14:textId="77777777" w:rsidR="000B1C4D" w:rsidRPr="00997F8F" w:rsidRDefault="00000000">
      <w:pPr>
        <w:tabs>
          <w:tab w:val="left" w:pos="567"/>
        </w:tabs>
        <w:spacing w:after="0" w:line="276" w:lineRule="auto"/>
        <w:ind w:left="720"/>
        <w:jc w:val="both"/>
        <w:rPr>
          <w:rFonts w:ascii="Times New Roman" w:eastAsia="Georgia" w:hAnsi="Times New Roman" w:cs="Times New Roman"/>
          <w:sz w:val="24"/>
          <w:szCs w:val="24"/>
        </w:rPr>
      </w:pPr>
      <w:r w:rsidRPr="00997F8F">
        <w:rPr>
          <w:rFonts w:ascii="Times New Roman" w:eastAsia="Georgia" w:hAnsi="Times New Roman" w:cs="Times New Roman"/>
          <w:sz w:val="24"/>
          <w:szCs w:val="24"/>
        </w:rPr>
        <w:t xml:space="preserve"> </w:t>
      </w:r>
    </w:p>
    <w:p w14:paraId="10367968" w14:textId="77777777" w:rsidR="000B1C4D" w:rsidRPr="00997F8F" w:rsidRDefault="00000000">
      <w:pPr>
        <w:tabs>
          <w:tab w:val="left" w:pos="567"/>
        </w:tabs>
        <w:spacing w:before="240" w:after="240"/>
        <w:jc w:val="both"/>
        <w:rPr>
          <w:rFonts w:ascii="Times New Roman" w:eastAsia="Times New Roman" w:hAnsi="Times New Roman" w:cs="Times New Roman"/>
          <w:b/>
          <w:sz w:val="32"/>
          <w:szCs w:val="32"/>
          <w:u w:val="single"/>
        </w:rPr>
      </w:pPr>
      <w:r w:rsidRPr="00997F8F">
        <w:rPr>
          <w:rFonts w:ascii="Times New Roman" w:eastAsia="Times New Roman" w:hAnsi="Times New Roman" w:cs="Times New Roman"/>
          <w:b/>
          <w:sz w:val="32"/>
          <w:szCs w:val="32"/>
          <w:u w:val="single"/>
        </w:rPr>
        <w:t>Outlier Detection:</w:t>
      </w:r>
    </w:p>
    <w:p w14:paraId="14DC460D" w14:textId="77777777" w:rsidR="000B1C4D" w:rsidRPr="00997F8F" w:rsidRDefault="00000000">
      <w:pPr>
        <w:tabs>
          <w:tab w:val="left" w:pos="567"/>
        </w:tabs>
        <w:spacing w:before="240" w:after="240"/>
        <w:jc w:val="both"/>
        <w:rPr>
          <w:rFonts w:ascii="Times New Roman" w:eastAsia="Times New Roman" w:hAnsi="Times New Roman" w:cs="Times New Roman"/>
          <w:sz w:val="24"/>
          <w:szCs w:val="24"/>
        </w:rPr>
      </w:pPr>
      <w:r w:rsidRPr="00997F8F">
        <w:rPr>
          <w:rFonts w:ascii="Times New Roman" w:eastAsia="Times New Roman" w:hAnsi="Times New Roman" w:cs="Times New Roman"/>
          <w:sz w:val="24"/>
          <w:szCs w:val="24"/>
        </w:rPr>
        <w:t>For validating the fitted model, we analysed the behaviour of model residuals.</w:t>
      </w:r>
    </w:p>
    <w:p w14:paraId="61782E32" w14:textId="77777777" w:rsidR="000B1C4D" w:rsidRPr="00997F8F" w:rsidRDefault="00000000">
      <w:pPr>
        <w:tabs>
          <w:tab w:val="left" w:pos="567"/>
        </w:tabs>
        <w:spacing w:before="240" w:after="240"/>
        <w:jc w:val="both"/>
        <w:rPr>
          <w:rFonts w:ascii="Times New Roman" w:eastAsia="Times New Roman" w:hAnsi="Times New Roman" w:cs="Times New Roman"/>
          <w:sz w:val="24"/>
          <w:szCs w:val="24"/>
        </w:rPr>
      </w:pPr>
      <w:r w:rsidRPr="00997F8F">
        <w:rPr>
          <w:rFonts w:ascii="Times New Roman" w:eastAsia="Times New Roman" w:hAnsi="Times New Roman" w:cs="Times New Roman"/>
          <w:sz w:val="24"/>
          <w:szCs w:val="24"/>
        </w:rPr>
        <w:t xml:space="preserve"> </w:t>
      </w:r>
    </w:p>
    <w:p w14:paraId="5A912D52"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33F3ABC9" wp14:editId="2611FB8A">
            <wp:extent cx="5731200" cy="3352800"/>
            <wp:effectExtent l="0" t="0" r="0" b="0"/>
            <wp:docPr id="17260695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731200" cy="3352800"/>
                    </a:xfrm>
                    <a:prstGeom prst="rect">
                      <a:avLst/>
                    </a:prstGeom>
                    <a:ln/>
                  </pic:spPr>
                </pic:pic>
              </a:graphicData>
            </a:graphic>
          </wp:inline>
        </w:drawing>
      </w:r>
    </w:p>
    <w:p w14:paraId="0E8497FB"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C72EF6"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7613E60"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8A2CCC2"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graph, standardized residuals are plotted versus the domain indexes. The standardised residuals have fluctuated around zero. But there were more positive large residuals than negative ones. This is because there were some provinces where the number of observed wildfires in summer was extremely high, as we will see later.</w:t>
      </w:r>
    </w:p>
    <w:p w14:paraId="3895E6D3"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C4F6E7"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40FC58"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14:anchorId="1AEB957B" wp14:editId="5AD259F0">
            <wp:extent cx="5731200" cy="3365500"/>
            <wp:effectExtent l="0" t="0" r="0" b="0"/>
            <wp:docPr id="17260695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1200" cy="3365500"/>
                    </a:xfrm>
                    <a:prstGeom prst="rect">
                      <a:avLst/>
                    </a:prstGeom>
                    <a:ln/>
                  </pic:spPr>
                </pic:pic>
              </a:graphicData>
            </a:graphic>
          </wp:inline>
        </w:drawing>
      </w:r>
    </w:p>
    <w:p w14:paraId="0C1DA28D"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graph, standardized residuals are plotted versus predicted values. We saw something similar happened with a small percentage of domains with </w:t>
      </w:r>
      <w:proofErr w:type="gramStart"/>
      <w:r>
        <w:rPr>
          <w:rFonts w:ascii="Times New Roman" w:eastAsia="Times New Roman" w:hAnsi="Times New Roman" w:cs="Times New Roman"/>
          <w:sz w:val="24"/>
          <w:szCs w:val="24"/>
        </w:rPr>
        <w:t>large predicted</w:t>
      </w:r>
      <w:proofErr w:type="gramEnd"/>
      <w:r>
        <w:rPr>
          <w:rFonts w:ascii="Times New Roman" w:eastAsia="Times New Roman" w:hAnsi="Times New Roman" w:cs="Times New Roman"/>
          <w:sz w:val="24"/>
          <w:szCs w:val="24"/>
        </w:rPr>
        <w:t xml:space="preserve"> values exceeding the threshold of 400.</w:t>
      </w:r>
    </w:p>
    <w:p w14:paraId="67F1A1E2"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DC50D1"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15231E"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2D12640" wp14:editId="3CB54BD4">
            <wp:extent cx="5731200" cy="3365500"/>
            <wp:effectExtent l="0" t="0" r="0" b="0"/>
            <wp:docPr id="172606950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31200" cy="3365500"/>
                    </a:xfrm>
                    <a:prstGeom prst="rect">
                      <a:avLst/>
                    </a:prstGeom>
                    <a:ln/>
                  </pic:spPr>
                </pic:pic>
              </a:graphicData>
            </a:graphic>
          </wp:inline>
        </w:drawing>
      </w:r>
    </w:p>
    <w:p w14:paraId="5BF0EA6C"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45E17BD"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this graph, standardized residuals are plotted versus log predicted values. We detect a conical pattern in the scatter plot maintaining a positive symmetry. As log predicted values increase, the variability of residuals also increases. This </w:t>
      </w:r>
      <w:proofErr w:type="gramStart"/>
      <w:r>
        <w:rPr>
          <w:rFonts w:ascii="Times New Roman" w:eastAsia="Times New Roman" w:hAnsi="Times New Roman" w:cs="Times New Roman"/>
          <w:sz w:val="24"/>
          <w:szCs w:val="24"/>
        </w:rPr>
        <w:t>is in agreement</w:t>
      </w:r>
      <w:proofErr w:type="gramEnd"/>
      <w:r>
        <w:rPr>
          <w:rFonts w:ascii="Times New Roman" w:eastAsia="Times New Roman" w:hAnsi="Times New Roman" w:cs="Times New Roman"/>
          <w:sz w:val="24"/>
          <w:szCs w:val="24"/>
        </w:rPr>
        <w:t xml:space="preserve"> with the overdispersion of the model.</w:t>
      </w:r>
    </w:p>
    <w:p w14:paraId="68C173B7"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812D50"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B43D3D"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detect atypical data, we plot boxplots of the standardized residuals by year, month, and province.</w:t>
      </w:r>
    </w:p>
    <w:p w14:paraId="5B9E2B92"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5DFA54C8"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2AD10C" wp14:editId="0FA26259">
            <wp:extent cx="5731200" cy="3352800"/>
            <wp:effectExtent l="0" t="0" r="0" b="0"/>
            <wp:docPr id="17260695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3352800"/>
                    </a:xfrm>
                    <a:prstGeom prst="rect">
                      <a:avLst/>
                    </a:prstGeom>
                    <a:ln/>
                  </pic:spPr>
                </pic:pic>
              </a:graphicData>
            </a:graphic>
          </wp:inline>
        </w:drawing>
      </w:r>
    </w:p>
    <w:p w14:paraId="67936734"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first graph, we do not observe any pattern. The standardised residuals are evenly spread.  As a result, this graph is not significant for outlier detection.</w:t>
      </w:r>
    </w:p>
    <w:p w14:paraId="1CEB1AF9"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2767736"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second graph, we do observe a slight pattern. Here, more atypical data falls in spring and summer. Hence, month seems more important than year.</w:t>
      </w:r>
    </w:p>
    <w:p w14:paraId="15C8014D"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4E6A0AC"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third graph,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standardized residuals are concentrated around a certain interval [-3,3]. </w:t>
      </w:r>
      <w:proofErr w:type="gramStart"/>
      <w:r>
        <w:rPr>
          <w:rFonts w:ascii="Times New Roman" w:eastAsia="Times New Roman" w:hAnsi="Times New Roman" w:cs="Times New Roman"/>
          <w:sz w:val="24"/>
          <w:szCs w:val="24"/>
        </w:rPr>
        <w:t>It is clear that province</w:t>
      </w:r>
      <w:proofErr w:type="gramEnd"/>
      <w:r>
        <w:rPr>
          <w:rFonts w:ascii="Times New Roman" w:eastAsia="Times New Roman" w:hAnsi="Times New Roman" w:cs="Times New Roman"/>
          <w:sz w:val="24"/>
          <w:szCs w:val="24"/>
        </w:rPr>
        <w:t xml:space="preserve"> is the most crucial factor in outlier detection.</w:t>
      </w:r>
    </w:p>
    <w:p w14:paraId="0EAEABB9"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FE8563" w14:textId="77777777" w:rsidR="000B1C4D" w:rsidRDefault="00000000">
      <w:pPr>
        <w:tabs>
          <w:tab w:val="left" w:pos="567"/>
        </w:tabs>
        <w:spacing w:before="240" w:after="240"/>
        <w:jc w:val="both"/>
        <w:rPr>
          <w:sz w:val="24"/>
          <w:szCs w:val="24"/>
        </w:rPr>
      </w:pPr>
      <w:r>
        <w:rPr>
          <w:rFonts w:ascii="Times New Roman" w:eastAsia="Times New Roman" w:hAnsi="Times New Roman" w:cs="Times New Roman"/>
          <w:sz w:val="24"/>
          <w:szCs w:val="24"/>
        </w:rPr>
        <w:lastRenderedPageBreak/>
        <w:t xml:space="preserve">There were six provinces with absolute standardized residuals greater than 3. These are our outliers which we will study later. These outliers were caused by the model’s underpredictions, because of the high number of unexpected wildfires reported and this produced some estimation problems that cannot be solved by incorporating new dummy variables, which will model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fire occurred in these provinces. </w:t>
      </w:r>
      <w:r>
        <w:rPr>
          <w:sz w:val="24"/>
          <w:szCs w:val="24"/>
        </w:rPr>
        <w:t>These six provinces are:</w:t>
      </w:r>
    </w:p>
    <w:p w14:paraId="0850151D" w14:textId="77777777" w:rsidR="000B1C4D" w:rsidRDefault="00000000">
      <w:pPr>
        <w:spacing w:before="240" w:after="240"/>
        <w:ind w:left="360"/>
        <w:rPr>
          <w:sz w:val="24"/>
          <w:szCs w:val="24"/>
        </w:rPr>
      </w:pPr>
      <w:r>
        <w:rPr>
          <w:sz w:val="24"/>
          <w:szCs w:val="24"/>
        </w:rPr>
        <w:t>1.</w:t>
      </w:r>
      <w:r>
        <w:rPr>
          <w:sz w:val="14"/>
          <w:szCs w:val="14"/>
        </w:rPr>
        <w:t xml:space="preserve"> </w:t>
      </w:r>
      <w:r>
        <w:rPr>
          <w:sz w:val="14"/>
          <w:szCs w:val="14"/>
        </w:rPr>
        <w:tab/>
      </w:r>
      <w:r>
        <w:rPr>
          <w:sz w:val="24"/>
          <w:szCs w:val="24"/>
        </w:rPr>
        <w:t xml:space="preserve">A </w:t>
      </w:r>
      <w:proofErr w:type="spellStart"/>
      <w:r>
        <w:rPr>
          <w:sz w:val="24"/>
          <w:szCs w:val="24"/>
        </w:rPr>
        <w:t>Coruña</w:t>
      </w:r>
      <w:proofErr w:type="spellEnd"/>
      <w:r>
        <w:rPr>
          <w:sz w:val="24"/>
          <w:szCs w:val="24"/>
        </w:rPr>
        <w:t xml:space="preserve"> (18)</w:t>
      </w:r>
    </w:p>
    <w:p w14:paraId="0346AD77" w14:textId="77777777" w:rsidR="000B1C4D" w:rsidRDefault="00000000">
      <w:pPr>
        <w:spacing w:before="240" w:after="240"/>
        <w:ind w:left="360"/>
        <w:rPr>
          <w:sz w:val="24"/>
          <w:szCs w:val="24"/>
        </w:rPr>
      </w:pPr>
      <w:r>
        <w:rPr>
          <w:sz w:val="24"/>
          <w:szCs w:val="24"/>
        </w:rPr>
        <w:t>2.</w:t>
      </w:r>
      <w:r>
        <w:rPr>
          <w:sz w:val="14"/>
          <w:szCs w:val="14"/>
        </w:rPr>
        <w:t xml:space="preserve"> </w:t>
      </w:r>
      <w:r>
        <w:rPr>
          <w:sz w:val="14"/>
          <w:szCs w:val="14"/>
        </w:rPr>
        <w:tab/>
      </w:r>
      <w:r>
        <w:rPr>
          <w:sz w:val="24"/>
          <w:szCs w:val="24"/>
        </w:rPr>
        <w:t>Lugo (5)</w:t>
      </w:r>
    </w:p>
    <w:p w14:paraId="49795CFC" w14:textId="77777777" w:rsidR="000B1C4D" w:rsidRDefault="00000000">
      <w:pPr>
        <w:spacing w:before="240" w:after="240"/>
        <w:ind w:left="360"/>
        <w:rPr>
          <w:sz w:val="24"/>
          <w:szCs w:val="24"/>
        </w:rPr>
      </w:pPr>
      <w:r>
        <w:rPr>
          <w:sz w:val="24"/>
          <w:szCs w:val="24"/>
        </w:rPr>
        <w:t>3.</w:t>
      </w:r>
      <w:r>
        <w:rPr>
          <w:sz w:val="14"/>
          <w:szCs w:val="14"/>
        </w:rPr>
        <w:t xml:space="preserve"> </w:t>
      </w:r>
      <w:r>
        <w:rPr>
          <w:sz w:val="14"/>
          <w:szCs w:val="14"/>
        </w:rPr>
        <w:tab/>
      </w:r>
      <w:r>
        <w:rPr>
          <w:sz w:val="24"/>
          <w:szCs w:val="24"/>
        </w:rPr>
        <w:t>Ourense (22)</w:t>
      </w:r>
    </w:p>
    <w:p w14:paraId="4FF11693" w14:textId="77777777" w:rsidR="000B1C4D" w:rsidRDefault="00000000">
      <w:pPr>
        <w:spacing w:before="240" w:after="240"/>
        <w:ind w:left="360"/>
        <w:rPr>
          <w:sz w:val="24"/>
          <w:szCs w:val="24"/>
        </w:rPr>
      </w:pPr>
      <w:r>
        <w:rPr>
          <w:sz w:val="24"/>
          <w:szCs w:val="24"/>
        </w:rPr>
        <w:t>4.</w:t>
      </w:r>
      <w:r>
        <w:rPr>
          <w:sz w:val="14"/>
          <w:szCs w:val="14"/>
        </w:rPr>
        <w:t xml:space="preserve"> </w:t>
      </w:r>
      <w:r>
        <w:rPr>
          <w:sz w:val="14"/>
          <w:szCs w:val="14"/>
        </w:rPr>
        <w:tab/>
      </w:r>
      <w:r>
        <w:rPr>
          <w:sz w:val="24"/>
          <w:szCs w:val="24"/>
        </w:rPr>
        <w:t>Pontevedra (17)</w:t>
      </w:r>
    </w:p>
    <w:p w14:paraId="6EFBECE0" w14:textId="77777777" w:rsidR="000B1C4D" w:rsidRDefault="00000000">
      <w:pPr>
        <w:spacing w:before="240" w:after="240"/>
        <w:ind w:left="360"/>
        <w:rPr>
          <w:sz w:val="24"/>
          <w:szCs w:val="24"/>
        </w:rPr>
      </w:pPr>
      <w:r>
        <w:rPr>
          <w:sz w:val="24"/>
          <w:szCs w:val="24"/>
        </w:rPr>
        <w:t>5.</w:t>
      </w:r>
      <w:r>
        <w:rPr>
          <w:sz w:val="14"/>
          <w:szCs w:val="14"/>
        </w:rPr>
        <w:t xml:space="preserve"> </w:t>
      </w:r>
      <w:r>
        <w:rPr>
          <w:sz w:val="14"/>
          <w:szCs w:val="14"/>
        </w:rPr>
        <w:tab/>
      </w:r>
      <w:r>
        <w:rPr>
          <w:sz w:val="24"/>
          <w:szCs w:val="24"/>
        </w:rPr>
        <w:t xml:space="preserve">Asturias (14) </w:t>
      </w:r>
    </w:p>
    <w:p w14:paraId="51BB47A8" w14:textId="77777777" w:rsidR="000B1C4D" w:rsidRDefault="00000000">
      <w:pPr>
        <w:spacing w:before="240" w:after="240"/>
        <w:ind w:left="360"/>
        <w:rPr>
          <w:sz w:val="24"/>
          <w:szCs w:val="24"/>
        </w:rPr>
      </w:pPr>
      <w:r>
        <w:rPr>
          <w:sz w:val="24"/>
          <w:szCs w:val="24"/>
        </w:rPr>
        <w:t>6.</w:t>
      </w:r>
      <w:r>
        <w:rPr>
          <w:sz w:val="14"/>
          <w:szCs w:val="14"/>
        </w:rPr>
        <w:t xml:space="preserve">     </w:t>
      </w:r>
      <w:r>
        <w:rPr>
          <w:sz w:val="24"/>
          <w:szCs w:val="24"/>
        </w:rPr>
        <w:t>Cantabria (6)</w:t>
      </w:r>
    </w:p>
    <w:p w14:paraId="18B8E2A8"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07DC0CB8"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E09F79" w14:textId="77777777" w:rsidR="000B1C4D" w:rsidRDefault="00000000">
      <w:pPr>
        <w:tabs>
          <w:tab w:val="left" w:pos="567"/>
        </w:tabs>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Therefore, we consider month + province randomness for the intercept and not year as it doesn’t show any pattern in its boxplot.</w:t>
      </w:r>
    </w:p>
    <w:p w14:paraId="0752BA61" w14:textId="77777777" w:rsidR="000B1C4D" w:rsidRDefault="000B1C4D">
      <w:pPr>
        <w:tabs>
          <w:tab w:val="left" w:pos="567"/>
        </w:tabs>
        <w:spacing w:before="240" w:after="240"/>
        <w:jc w:val="both"/>
        <w:rPr>
          <w:rFonts w:ascii="Times New Roman" w:eastAsia="Times New Roman" w:hAnsi="Times New Roman" w:cs="Times New Roman"/>
          <w:b/>
          <w:sz w:val="28"/>
          <w:szCs w:val="28"/>
        </w:rPr>
      </w:pPr>
    </w:p>
    <w:p w14:paraId="0BC4D16A" w14:textId="77777777" w:rsidR="000B1C4D" w:rsidRDefault="000B1C4D">
      <w:pPr>
        <w:tabs>
          <w:tab w:val="left" w:pos="567"/>
        </w:tabs>
        <w:spacing w:before="240" w:after="240"/>
        <w:jc w:val="both"/>
        <w:rPr>
          <w:rFonts w:ascii="Times New Roman" w:eastAsia="Times New Roman" w:hAnsi="Times New Roman" w:cs="Times New Roman"/>
          <w:b/>
          <w:sz w:val="28"/>
          <w:szCs w:val="28"/>
        </w:rPr>
      </w:pPr>
    </w:p>
    <w:p w14:paraId="18A28F80" w14:textId="77777777" w:rsidR="000B1C4D" w:rsidRDefault="000B1C4D">
      <w:pPr>
        <w:tabs>
          <w:tab w:val="left" w:pos="567"/>
        </w:tabs>
        <w:spacing w:before="240" w:after="240"/>
        <w:jc w:val="both"/>
        <w:rPr>
          <w:rFonts w:ascii="Times New Roman" w:eastAsia="Times New Roman" w:hAnsi="Times New Roman" w:cs="Times New Roman"/>
          <w:b/>
          <w:sz w:val="36"/>
          <w:szCs w:val="36"/>
          <w:u w:val="single"/>
        </w:rPr>
      </w:pPr>
    </w:p>
    <w:p w14:paraId="2F67D99F" w14:textId="77777777" w:rsidR="000B1C4D" w:rsidRDefault="000B1C4D">
      <w:pPr>
        <w:tabs>
          <w:tab w:val="left" w:pos="567"/>
        </w:tabs>
        <w:spacing w:before="240" w:after="240"/>
        <w:jc w:val="both"/>
        <w:rPr>
          <w:rFonts w:ascii="Times New Roman" w:eastAsia="Times New Roman" w:hAnsi="Times New Roman" w:cs="Times New Roman"/>
          <w:b/>
          <w:sz w:val="36"/>
          <w:szCs w:val="36"/>
          <w:u w:val="single"/>
        </w:rPr>
      </w:pPr>
    </w:p>
    <w:p w14:paraId="3E148479" w14:textId="77777777" w:rsidR="000B1C4D" w:rsidRDefault="00000000">
      <w:pPr>
        <w:tabs>
          <w:tab w:val="left" w:pos="567"/>
        </w:tabs>
        <w:spacing w:before="240" w:after="240"/>
        <w:jc w:val="both"/>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Wildfire forecasting:</w:t>
      </w:r>
    </w:p>
    <w:p w14:paraId="342AFC63"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will predict the number of wildfires in the year 2015. We will fit our AZINB11 model for the data from 2002 – 2014 and keep 2015 to check the performance of future model-based predictions.</w:t>
      </w:r>
    </w:p>
    <w:p w14:paraId="7021210D"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41FDEDAD"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we will see the observed and predicted values for all the months in 2015.</w:t>
      </w:r>
    </w:p>
    <w:p w14:paraId="4593ECB9"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56ED5E1B"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3A3B185" wp14:editId="19DE1635">
            <wp:extent cx="6796088" cy="3917395"/>
            <wp:effectExtent l="0" t="0" r="0" b="0"/>
            <wp:docPr id="17260695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6796088" cy="3917395"/>
                    </a:xfrm>
                    <a:prstGeom prst="rect">
                      <a:avLst/>
                    </a:prstGeom>
                    <a:ln/>
                  </pic:spPr>
                </pic:pic>
              </a:graphicData>
            </a:graphic>
          </wp:inline>
        </w:drawing>
      </w:r>
    </w:p>
    <w:p w14:paraId="6B401709"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graph plots the observed and predicted wildfires by provinces in the year 2015. As we already have the values of 2015, we can check the accuracy of our model. We can clearly see that our model represented the trend in the observed data with acceptable accuracy. However, there were some extreme values observed in December 2015 which our model couldn’t predict accurately. This is again due to the six north-western provinces registering an excessively high number of wildfires due to their unpredictable weather conditions.</w:t>
      </w:r>
    </w:p>
    <w:p w14:paraId="14C09D52"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also figure out that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wildfires are seen in summer. The summer season in Spain is from July to September. </w:t>
      </w:r>
    </w:p>
    <w:p w14:paraId="3C601FBE"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4EAE8467" w14:textId="77777777" w:rsidR="000B1C4D" w:rsidRDefault="00000000">
      <w:pPr>
        <w:tabs>
          <w:tab w:val="left" w:pos="567"/>
        </w:tabs>
        <w:spacing w:before="240" w:after="240"/>
        <w:jc w:val="both"/>
        <w:rPr>
          <w:sz w:val="28"/>
          <w:szCs w:val="28"/>
        </w:rPr>
      </w:pPr>
      <w:r>
        <w:rPr>
          <w:sz w:val="28"/>
          <w:szCs w:val="28"/>
        </w:rPr>
        <w:t xml:space="preserve">  </w:t>
      </w:r>
    </w:p>
    <w:p w14:paraId="181A4F18" w14:textId="77777777" w:rsidR="000B1C4D" w:rsidRDefault="000B1C4D">
      <w:pPr>
        <w:tabs>
          <w:tab w:val="left" w:pos="567"/>
        </w:tabs>
        <w:spacing w:before="240" w:after="240"/>
        <w:jc w:val="both"/>
        <w:rPr>
          <w:sz w:val="28"/>
          <w:szCs w:val="28"/>
        </w:rPr>
      </w:pPr>
    </w:p>
    <w:p w14:paraId="4458FFDE" w14:textId="77777777" w:rsidR="000B1C4D" w:rsidRDefault="000B1C4D">
      <w:pPr>
        <w:tabs>
          <w:tab w:val="left" w:pos="567"/>
        </w:tabs>
        <w:spacing w:before="240" w:after="240"/>
        <w:jc w:val="both"/>
        <w:rPr>
          <w:sz w:val="28"/>
          <w:szCs w:val="28"/>
        </w:rPr>
      </w:pPr>
    </w:p>
    <w:p w14:paraId="255CD1AD" w14:textId="77777777" w:rsidR="000B1C4D" w:rsidRDefault="000B1C4D">
      <w:pPr>
        <w:tabs>
          <w:tab w:val="left" w:pos="567"/>
        </w:tabs>
        <w:spacing w:before="240" w:after="240"/>
        <w:jc w:val="both"/>
        <w:rPr>
          <w:sz w:val="28"/>
          <w:szCs w:val="28"/>
        </w:rPr>
      </w:pPr>
    </w:p>
    <w:p w14:paraId="74E48E25" w14:textId="77777777" w:rsidR="000B1C4D" w:rsidRDefault="000B1C4D">
      <w:pPr>
        <w:tabs>
          <w:tab w:val="left" w:pos="567"/>
        </w:tabs>
        <w:spacing w:before="240" w:after="240"/>
        <w:jc w:val="both"/>
        <w:rPr>
          <w:sz w:val="28"/>
          <w:szCs w:val="28"/>
        </w:rPr>
      </w:pPr>
    </w:p>
    <w:p w14:paraId="7F2E1966" w14:textId="77777777" w:rsidR="000B1C4D" w:rsidRDefault="000B1C4D">
      <w:pPr>
        <w:tabs>
          <w:tab w:val="left" w:pos="567"/>
        </w:tabs>
        <w:spacing w:before="240" w:after="240"/>
        <w:jc w:val="both"/>
        <w:rPr>
          <w:sz w:val="28"/>
          <w:szCs w:val="28"/>
        </w:rPr>
      </w:pPr>
    </w:p>
    <w:p w14:paraId="269156EA" w14:textId="77777777" w:rsidR="000B1C4D" w:rsidRDefault="000B1C4D">
      <w:pPr>
        <w:tabs>
          <w:tab w:val="left" w:pos="567"/>
        </w:tabs>
        <w:spacing w:before="240" w:after="240"/>
        <w:jc w:val="both"/>
        <w:rPr>
          <w:sz w:val="28"/>
          <w:szCs w:val="28"/>
        </w:rPr>
      </w:pPr>
    </w:p>
    <w:p w14:paraId="30C02866" w14:textId="77777777" w:rsidR="000B1C4D" w:rsidRDefault="00000000">
      <w:pPr>
        <w:tabs>
          <w:tab w:val="left" w:pos="567"/>
        </w:tabs>
        <w:spacing w:before="240" w:after="240"/>
        <w:jc w:val="both"/>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lastRenderedPageBreak/>
        <w:t>Observed and Predicted wildfires for the months of summer season:</w:t>
      </w:r>
    </w:p>
    <w:p w14:paraId="56DA9F47" w14:textId="77777777" w:rsidR="000B1C4D" w:rsidRDefault="00000000">
      <w:pPr>
        <w:tabs>
          <w:tab w:val="left" w:pos="567"/>
        </w:tabs>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C1D58E9" w14:textId="77777777" w:rsidR="000B1C4D" w:rsidRDefault="00000000">
      <w:pPr>
        <w:tabs>
          <w:tab w:val="left" w:pos="567"/>
        </w:tabs>
        <w:spacing w:before="240" w:after="240"/>
        <w:jc w:val="both"/>
        <w:rPr>
          <w:sz w:val="28"/>
          <w:szCs w:val="28"/>
        </w:rPr>
      </w:pPr>
      <w:r>
        <w:rPr>
          <w:sz w:val="28"/>
          <w:szCs w:val="28"/>
        </w:rPr>
        <w:t xml:space="preserve">JULY 2015:  </w:t>
      </w:r>
    </w:p>
    <w:p w14:paraId="2CE8AEA0" w14:textId="77777777" w:rsidR="000B1C4D" w:rsidRDefault="00000000">
      <w:pPr>
        <w:tabs>
          <w:tab w:val="left" w:pos="567"/>
        </w:tabs>
        <w:spacing w:before="240" w:after="240"/>
        <w:jc w:val="both"/>
        <w:rPr>
          <w:sz w:val="28"/>
          <w:szCs w:val="28"/>
        </w:rPr>
      </w:pPr>
      <w:r>
        <w:rPr>
          <w:noProof/>
          <w:sz w:val="28"/>
          <w:szCs w:val="28"/>
        </w:rPr>
        <w:drawing>
          <wp:inline distT="114300" distB="114300" distL="114300" distR="114300" wp14:anchorId="7806AF64" wp14:editId="33837BC0">
            <wp:extent cx="2176463" cy="6695306"/>
            <wp:effectExtent l="0" t="0" r="0" b="0"/>
            <wp:docPr id="17260695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176463" cy="6695306"/>
                    </a:xfrm>
                    <a:prstGeom prst="rect">
                      <a:avLst/>
                    </a:prstGeom>
                    <a:ln/>
                  </pic:spPr>
                </pic:pic>
              </a:graphicData>
            </a:graphic>
          </wp:inline>
        </w:drawing>
      </w:r>
      <w:r>
        <w:rPr>
          <w:sz w:val="28"/>
          <w:szCs w:val="28"/>
        </w:rPr>
        <w:tab/>
      </w:r>
      <w:r>
        <w:rPr>
          <w:sz w:val="28"/>
          <w:szCs w:val="28"/>
        </w:rPr>
        <w:tab/>
      </w:r>
      <w:r>
        <w:rPr>
          <w:sz w:val="28"/>
          <w:szCs w:val="28"/>
        </w:rPr>
        <w:tab/>
      </w:r>
      <w:r>
        <w:rPr>
          <w:noProof/>
          <w:sz w:val="28"/>
          <w:szCs w:val="28"/>
        </w:rPr>
        <w:drawing>
          <wp:inline distT="114300" distB="114300" distL="114300" distR="114300" wp14:anchorId="562F484B" wp14:editId="6EF55363">
            <wp:extent cx="2185988" cy="6734175"/>
            <wp:effectExtent l="0" t="0" r="0" b="0"/>
            <wp:docPr id="172606950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2185988" cy="6734175"/>
                    </a:xfrm>
                    <a:prstGeom prst="rect">
                      <a:avLst/>
                    </a:prstGeom>
                    <a:ln/>
                  </pic:spPr>
                </pic:pic>
              </a:graphicData>
            </a:graphic>
          </wp:inline>
        </w:drawing>
      </w:r>
    </w:p>
    <w:p w14:paraId="757FEAA4" w14:textId="77777777" w:rsidR="000B1C4D" w:rsidRDefault="000B1C4D">
      <w:pPr>
        <w:tabs>
          <w:tab w:val="left" w:pos="567"/>
        </w:tabs>
        <w:spacing w:before="240" w:after="240"/>
        <w:jc w:val="both"/>
        <w:rPr>
          <w:rFonts w:ascii="Times New Roman" w:eastAsia="Times New Roman" w:hAnsi="Times New Roman" w:cs="Times New Roman"/>
          <w:sz w:val="24"/>
          <w:szCs w:val="24"/>
        </w:rPr>
      </w:pPr>
    </w:p>
    <w:p w14:paraId="47599076" w14:textId="77777777" w:rsidR="000B1C4D" w:rsidRDefault="000B1C4D">
      <w:pPr>
        <w:tabs>
          <w:tab w:val="left" w:pos="567"/>
        </w:tabs>
        <w:spacing w:before="240" w:after="240"/>
        <w:jc w:val="both"/>
        <w:rPr>
          <w:rFonts w:ascii="Times New Roman" w:eastAsia="Times New Roman" w:hAnsi="Times New Roman" w:cs="Times New Roman"/>
          <w:b/>
          <w:sz w:val="28"/>
          <w:szCs w:val="28"/>
        </w:rPr>
      </w:pPr>
    </w:p>
    <w:p w14:paraId="5207D482"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AUGUST 2015:</w:t>
      </w:r>
    </w:p>
    <w:p w14:paraId="117070AC" w14:textId="77777777" w:rsidR="000B1C4D" w:rsidRDefault="00000000">
      <w:pPr>
        <w:tabs>
          <w:tab w:val="left" w:pos="567"/>
        </w:tabs>
        <w:spacing w:after="0"/>
        <w:jc w:val="both"/>
        <w:rPr>
          <w:rFonts w:ascii="Times New Roman" w:eastAsia="Times New Roman" w:hAnsi="Times New Roman" w:cs="Times New Roman"/>
          <w:sz w:val="24"/>
          <w:szCs w:val="24"/>
        </w:rPr>
        <w:sectPr w:rsidR="000B1C4D">
          <w:headerReference w:type="default" r:id="rId36"/>
          <w:pgSz w:w="11906" w:h="16838"/>
          <w:pgMar w:top="1440" w:right="1440" w:bottom="1440" w:left="1440" w:header="709" w:footer="709" w:gutter="0"/>
          <w:pgNumType w:start="1"/>
          <w:cols w:space="720"/>
        </w:sectPr>
      </w:pPr>
      <w:r>
        <w:rPr>
          <w:rFonts w:ascii="Times New Roman" w:eastAsia="Times New Roman" w:hAnsi="Times New Roman" w:cs="Times New Roman"/>
          <w:noProof/>
          <w:sz w:val="24"/>
          <w:szCs w:val="24"/>
        </w:rPr>
        <w:drawing>
          <wp:inline distT="114300" distB="114300" distL="114300" distR="114300" wp14:anchorId="548CFD9E" wp14:editId="3FEA6B98">
            <wp:extent cx="2119313" cy="8382000"/>
            <wp:effectExtent l="0" t="0" r="0" b="0"/>
            <wp:docPr id="17260695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2119313" cy="8382000"/>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1F2E6DDA" wp14:editId="5339108C">
            <wp:extent cx="2338388" cy="8439150"/>
            <wp:effectExtent l="0" t="0" r="0" b="0"/>
            <wp:docPr id="17260695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338388" cy="8439150"/>
                    </a:xfrm>
                    <a:prstGeom prst="rect">
                      <a:avLst/>
                    </a:prstGeom>
                    <a:ln/>
                  </pic:spPr>
                </pic:pic>
              </a:graphicData>
            </a:graphic>
          </wp:inline>
        </w:drawing>
      </w:r>
    </w:p>
    <w:p w14:paraId="721F53C7" w14:textId="77777777" w:rsidR="000B1C4D" w:rsidRDefault="000B1C4D" w:rsidP="00997F8F">
      <w:bookmarkStart w:id="12" w:name="_heading=h.lule7hq6umjx" w:colFirst="0" w:colLast="0"/>
      <w:bookmarkEnd w:id="12"/>
    </w:p>
    <w:p w14:paraId="36DDF0CE" w14:textId="77777777" w:rsidR="000B1C4D" w:rsidRDefault="00000000">
      <w:pPr>
        <w:spacing w:before="240" w:after="240"/>
        <w:rPr>
          <w:sz w:val="24"/>
          <w:szCs w:val="24"/>
        </w:rPr>
      </w:pPr>
      <w:r>
        <w:rPr>
          <w:sz w:val="24"/>
          <w:szCs w:val="24"/>
        </w:rPr>
        <w:t>SEPTEMBER 2015:</w:t>
      </w:r>
    </w:p>
    <w:p w14:paraId="7B6BDDE2" w14:textId="77777777" w:rsidR="000B1C4D" w:rsidRDefault="00000000">
      <w:pPr>
        <w:spacing w:before="240" w:after="240"/>
        <w:rPr>
          <w:sz w:val="24"/>
          <w:szCs w:val="24"/>
        </w:rPr>
      </w:pPr>
      <w:r>
        <w:rPr>
          <w:noProof/>
          <w:sz w:val="24"/>
          <w:szCs w:val="24"/>
        </w:rPr>
        <w:drawing>
          <wp:inline distT="114300" distB="114300" distL="114300" distR="114300" wp14:anchorId="4F3CA838" wp14:editId="650E529E">
            <wp:extent cx="2233613" cy="7096125"/>
            <wp:effectExtent l="0" t="0" r="0" b="0"/>
            <wp:docPr id="17260695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2233613" cy="7096125"/>
                    </a:xfrm>
                    <a:prstGeom prst="rect">
                      <a:avLst/>
                    </a:prstGeom>
                    <a:ln/>
                  </pic:spPr>
                </pic:pic>
              </a:graphicData>
            </a:graphic>
          </wp:inline>
        </w:drawing>
      </w:r>
      <w:r>
        <w:rPr>
          <w:sz w:val="24"/>
          <w:szCs w:val="24"/>
        </w:rPr>
        <w:tab/>
      </w:r>
      <w:r>
        <w:rPr>
          <w:sz w:val="24"/>
          <w:szCs w:val="24"/>
        </w:rPr>
        <w:tab/>
      </w:r>
      <w:r>
        <w:rPr>
          <w:sz w:val="24"/>
          <w:szCs w:val="24"/>
        </w:rPr>
        <w:tab/>
      </w:r>
      <w:r>
        <w:rPr>
          <w:noProof/>
          <w:sz w:val="24"/>
          <w:szCs w:val="24"/>
        </w:rPr>
        <w:drawing>
          <wp:inline distT="114300" distB="114300" distL="114300" distR="114300" wp14:anchorId="71847546" wp14:editId="019404A1">
            <wp:extent cx="2400300" cy="7126747"/>
            <wp:effectExtent l="0" t="0" r="0" b="0"/>
            <wp:docPr id="17260695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2400300" cy="7126747"/>
                    </a:xfrm>
                    <a:prstGeom prst="rect">
                      <a:avLst/>
                    </a:prstGeom>
                    <a:ln/>
                  </pic:spPr>
                </pic:pic>
              </a:graphicData>
            </a:graphic>
          </wp:inline>
        </w:drawing>
      </w:r>
    </w:p>
    <w:p w14:paraId="742C1924" w14:textId="77777777" w:rsidR="000B1C4D" w:rsidRDefault="000B1C4D">
      <w:pPr>
        <w:spacing w:before="240" w:after="240"/>
        <w:rPr>
          <w:sz w:val="24"/>
          <w:szCs w:val="24"/>
        </w:rPr>
      </w:pPr>
    </w:p>
    <w:p w14:paraId="5ACD6599" w14:textId="77777777" w:rsidR="000B1C4D" w:rsidRDefault="00000000">
      <w:pPr>
        <w:spacing w:before="240" w:after="240"/>
        <w:rPr>
          <w:sz w:val="24"/>
          <w:szCs w:val="24"/>
        </w:rPr>
      </w:pPr>
      <w:r>
        <w:rPr>
          <w:sz w:val="24"/>
          <w:szCs w:val="24"/>
        </w:rPr>
        <w:t xml:space="preserve">These are the observed and predicted values for the months of the summer season (July – September) 2015. We can say that our proposed model is fairly accurate in predicting the </w:t>
      </w:r>
      <w:r>
        <w:rPr>
          <w:sz w:val="24"/>
          <w:szCs w:val="24"/>
        </w:rPr>
        <w:lastRenderedPageBreak/>
        <w:t xml:space="preserve">number of wildfires for the year 2015. But as discussed earlier, our model suffers from some outliers which are the six north-western conflicting provinces which refuse to follow our model. Due to their unpredictable climatic conditions, these provinces report an excessively high number of wildfires </w:t>
      </w:r>
      <w:proofErr w:type="gramStart"/>
      <w:r>
        <w:rPr>
          <w:sz w:val="24"/>
          <w:szCs w:val="24"/>
        </w:rPr>
        <w:t>and also</w:t>
      </w:r>
      <w:proofErr w:type="gramEnd"/>
      <w:r>
        <w:rPr>
          <w:sz w:val="24"/>
          <w:szCs w:val="24"/>
        </w:rPr>
        <w:t xml:space="preserve"> with very high variability. These six provinces are:</w:t>
      </w:r>
    </w:p>
    <w:p w14:paraId="14BF919A" w14:textId="77777777" w:rsidR="000B1C4D" w:rsidRDefault="00000000">
      <w:pPr>
        <w:spacing w:before="240" w:after="240"/>
        <w:ind w:left="360"/>
        <w:rPr>
          <w:sz w:val="24"/>
          <w:szCs w:val="24"/>
        </w:rPr>
      </w:pPr>
      <w:r>
        <w:rPr>
          <w:sz w:val="24"/>
          <w:szCs w:val="24"/>
        </w:rPr>
        <w:t>1.</w:t>
      </w:r>
      <w:r>
        <w:rPr>
          <w:sz w:val="14"/>
          <w:szCs w:val="14"/>
        </w:rPr>
        <w:t xml:space="preserve"> </w:t>
      </w:r>
      <w:r>
        <w:rPr>
          <w:sz w:val="14"/>
          <w:szCs w:val="14"/>
        </w:rPr>
        <w:tab/>
      </w:r>
      <w:r>
        <w:rPr>
          <w:sz w:val="24"/>
          <w:szCs w:val="24"/>
        </w:rPr>
        <w:t xml:space="preserve">A </w:t>
      </w:r>
      <w:proofErr w:type="spellStart"/>
      <w:r>
        <w:rPr>
          <w:sz w:val="24"/>
          <w:szCs w:val="24"/>
        </w:rPr>
        <w:t>Coruña</w:t>
      </w:r>
      <w:proofErr w:type="spellEnd"/>
      <w:r>
        <w:rPr>
          <w:sz w:val="24"/>
          <w:szCs w:val="24"/>
        </w:rPr>
        <w:t xml:space="preserve"> </w:t>
      </w:r>
    </w:p>
    <w:p w14:paraId="14416D75" w14:textId="77777777" w:rsidR="000B1C4D" w:rsidRDefault="00000000">
      <w:pPr>
        <w:spacing w:before="240" w:after="240"/>
        <w:ind w:left="360"/>
        <w:rPr>
          <w:sz w:val="24"/>
          <w:szCs w:val="24"/>
        </w:rPr>
      </w:pPr>
      <w:r>
        <w:rPr>
          <w:sz w:val="24"/>
          <w:szCs w:val="24"/>
        </w:rPr>
        <w:t>2.</w:t>
      </w:r>
      <w:r>
        <w:rPr>
          <w:sz w:val="14"/>
          <w:szCs w:val="14"/>
        </w:rPr>
        <w:t xml:space="preserve"> </w:t>
      </w:r>
      <w:r>
        <w:rPr>
          <w:sz w:val="14"/>
          <w:szCs w:val="14"/>
        </w:rPr>
        <w:tab/>
      </w:r>
      <w:r>
        <w:rPr>
          <w:sz w:val="24"/>
          <w:szCs w:val="24"/>
        </w:rPr>
        <w:t xml:space="preserve">Lugo </w:t>
      </w:r>
    </w:p>
    <w:p w14:paraId="2D10D0EF" w14:textId="77777777" w:rsidR="000B1C4D" w:rsidRDefault="00000000">
      <w:pPr>
        <w:spacing w:before="240" w:after="240"/>
        <w:ind w:left="360"/>
        <w:rPr>
          <w:sz w:val="24"/>
          <w:szCs w:val="24"/>
        </w:rPr>
      </w:pPr>
      <w:r>
        <w:rPr>
          <w:sz w:val="24"/>
          <w:szCs w:val="24"/>
        </w:rPr>
        <w:t>3.</w:t>
      </w:r>
      <w:r>
        <w:rPr>
          <w:sz w:val="14"/>
          <w:szCs w:val="14"/>
        </w:rPr>
        <w:t xml:space="preserve"> </w:t>
      </w:r>
      <w:r>
        <w:rPr>
          <w:sz w:val="14"/>
          <w:szCs w:val="14"/>
        </w:rPr>
        <w:tab/>
      </w:r>
      <w:r>
        <w:rPr>
          <w:sz w:val="24"/>
          <w:szCs w:val="24"/>
        </w:rPr>
        <w:t xml:space="preserve">Ourense </w:t>
      </w:r>
    </w:p>
    <w:p w14:paraId="792C39D6" w14:textId="77777777" w:rsidR="000B1C4D" w:rsidRDefault="00000000">
      <w:pPr>
        <w:spacing w:before="240" w:after="240"/>
        <w:ind w:left="360"/>
        <w:rPr>
          <w:sz w:val="24"/>
          <w:szCs w:val="24"/>
        </w:rPr>
      </w:pPr>
      <w:r>
        <w:rPr>
          <w:sz w:val="24"/>
          <w:szCs w:val="24"/>
        </w:rPr>
        <w:t>4.</w:t>
      </w:r>
      <w:r>
        <w:rPr>
          <w:sz w:val="14"/>
          <w:szCs w:val="14"/>
        </w:rPr>
        <w:t xml:space="preserve"> </w:t>
      </w:r>
      <w:r>
        <w:rPr>
          <w:sz w:val="14"/>
          <w:szCs w:val="14"/>
        </w:rPr>
        <w:tab/>
      </w:r>
      <w:r>
        <w:rPr>
          <w:sz w:val="24"/>
          <w:szCs w:val="24"/>
        </w:rPr>
        <w:t xml:space="preserve">Pontevedra </w:t>
      </w:r>
    </w:p>
    <w:p w14:paraId="30B3BEDA" w14:textId="77777777" w:rsidR="000B1C4D" w:rsidRDefault="00000000">
      <w:pPr>
        <w:spacing w:before="240" w:after="240"/>
        <w:ind w:left="360"/>
        <w:rPr>
          <w:sz w:val="24"/>
          <w:szCs w:val="24"/>
        </w:rPr>
      </w:pPr>
      <w:r>
        <w:rPr>
          <w:sz w:val="24"/>
          <w:szCs w:val="24"/>
        </w:rPr>
        <w:t>5.</w:t>
      </w:r>
      <w:r>
        <w:rPr>
          <w:sz w:val="14"/>
          <w:szCs w:val="14"/>
        </w:rPr>
        <w:t xml:space="preserve"> </w:t>
      </w:r>
      <w:r>
        <w:rPr>
          <w:sz w:val="14"/>
          <w:szCs w:val="14"/>
        </w:rPr>
        <w:tab/>
      </w:r>
      <w:r>
        <w:rPr>
          <w:sz w:val="24"/>
          <w:szCs w:val="24"/>
        </w:rPr>
        <w:t xml:space="preserve">Asturias </w:t>
      </w:r>
    </w:p>
    <w:p w14:paraId="7AAD91A0" w14:textId="77777777" w:rsidR="000B1C4D" w:rsidRDefault="00000000">
      <w:pPr>
        <w:spacing w:before="240" w:after="240"/>
        <w:ind w:left="360"/>
        <w:rPr>
          <w:sz w:val="24"/>
          <w:szCs w:val="24"/>
        </w:rPr>
      </w:pPr>
      <w:r>
        <w:rPr>
          <w:sz w:val="24"/>
          <w:szCs w:val="24"/>
        </w:rPr>
        <w:t>6.</w:t>
      </w:r>
      <w:r>
        <w:rPr>
          <w:sz w:val="14"/>
          <w:szCs w:val="14"/>
        </w:rPr>
        <w:t xml:space="preserve">     </w:t>
      </w:r>
      <w:r>
        <w:rPr>
          <w:sz w:val="24"/>
          <w:szCs w:val="24"/>
        </w:rPr>
        <w:t xml:space="preserve">Cantabria </w:t>
      </w:r>
    </w:p>
    <w:p w14:paraId="6FB89E8F" w14:textId="77777777" w:rsidR="000B1C4D" w:rsidRDefault="000B1C4D">
      <w:pPr>
        <w:sectPr w:rsidR="000B1C4D">
          <w:pgSz w:w="11906" w:h="16838"/>
          <w:pgMar w:top="1440" w:right="1440" w:bottom="1440" w:left="1440" w:header="709" w:footer="709" w:gutter="0"/>
          <w:cols w:space="720"/>
        </w:sectPr>
      </w:pPr>
    </w:p>
    <w:p w14:paraId="18A7C279" w14:textId="77777777" w:rsidR="000B1C4D" w:rsidRDefault="00000000">
      <w:pPr>
        <w:pStyle w:val="Heading1"/>
        <w:numPr>
          <w:ilvl w:val="0"/>
          <w:numId w:val="4"/>
        </w:numPr>
        <w:rPr>
          <w:rFonts w:ascii="Times New Roman" w:eastAsia="Times New Roman" w:hAnsi="Times New Roman" w:cs="Times New Roman"/>
        </w:rPr>
      </w:pPr>
      <w:bookmarkStart w:id="13" w:name="_heading=h.1fob9te" w:colFirst="0" w:colLast="0"/>
      <w:bookmarkStart w:id="14" w:name="_Toc151582918"/>
      <w:bookmarkEnd w:id="13"/>
      <w:r>
        <w:rPr>
          <w:rFonts w:ascii="Times New Roman" w:eastAsia="Times New Roman" w:hAnsi="Times New Roman" w:cs="Times New Roman"/>
        </w:rPr>
        <w:lastRenderedPageBreak/>
        <w:t>Results &amp; Discussion</w:t>
      </w:r>
      <w:bookmarkEnd w:id="14"/>
    </w:p>
    <w:p w14:paraId="76DC4C6F"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6D2C2A" w14:textId="77777777" w:rsidR="000B1C4D" w:rsidRDefault="000B1C4D">
      <w:pPr>
        <w:tabs>
          <w:tab w:val="left" w:pos="567"/>
        </w:tabs>
        <w:jc w:val="both"/>
        <w:rPr>
          <w:rFonts w:ascii="Times New Roman" w:eastAsia="Times New Roman" w:hAnsi="Times New Roman" w:cs="Times New Roman"/>
          <w:sz w:val="24"/>
          <w:szCs w:val="24"/>
        </w:rPr>
      </w:pPr>
    </w:p>
    <w:p w14:paraId="0344528E"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look through the Observed and predicted values for the months of summer (July – September) </w:t>
      </w:r>
      <w:proofErr w:type="gramStart"/>
      <w:r>
        <w:rPr>
          <w:rFonts w:ascii="Times New Roman" w:eastAsia="Times New Roman" w:hAnsi="Times New Roman" w:cs="Times New Roman"/>
          <w:sz w:val="24"/>
          <w:szCs w:val="24"/>
        </w:rPr>
        <w:t>2015,we</w:t>
      </w:r>
      <w:proofErr w:type="gramEnd"/>
      <w:r>
        <w:rPr>
          <w:rFonts w:ascii="Times New Roman" w:eastAsia="Times New Roman" w:hAnsi="Times New Roman" w:cs="Times New Roman"/>
          <w:sz w:val="24"/>
          <w:szCs w:val="24"/>
        </w:rPr>
        <w:t xml:space="preserve"> can conclude that our proposed model is fairly accurate in predicting the number of wildfires for the year 2015. But as discussed earlier, our model suffers from some outliers which are the six north-western conflicting provinces which refuse to follow the model.</w:t>
      </w:r>
    </w:p>
    <w:p w14:paraId="6F1FB879"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data set of 8400 registers, 18+6=24 covariates, and 2+2=4 sources of variation for random effects was used to fit the chosen AZINB11 model to wildfire counts. As a result, we anticipate that there will be outliers in a specific percentage of domains where the model's predictions are not met. This issue mostly affects the six provinces in northwest Spain, where there are typically more fires and more unpredictability in the frequency of fires than throughout the nation. When we look at each of the six troublesome provinces independently, we find that 168 domains have seen more than 200 wildfires. A graphic representation of the variations in the number of wildfires across provinces maybe found in the box plot below.</w:t>
      </w:r>
    </w:p>
    <w:p w14:paraId="2EF4DE37"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825441" wp14:editId="70E70B31">
            <wp:extent cx="3995738" cy="3710328"/>
            <wp:effectExtent l="0" t="0" r="0" b="0"/>
            <wp:docPr id="17260695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995738" cy="3710328"/>
                    </a:xfrm>
                    <a:prstGeom prst="rect">
                      <a:avLst/>
                    </a:prstGeom>
                    <a:ln/>
                  </pic:spPr>
                </pic:pic>
              </a:graphicData>
            </a:graphic>
          </wp:inline>
        </w:drawing>
      </w:r>
    </w:p>
    <w:p w14:paraId="02FDAFE3"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514B04"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0 denotes it is not </w:t>
      </w:r>
      <w:proofErr w:type="gramStart"/>
      <w:r>
        <w:rPr>
          <w:rFonts w:ascii="Times New Roman" w:eastAsia="Times New Roman" w:hAnsi="Times New Roman" w:cs="Times New Roman"/>
          <w:sz w:val="24"/>
          <w:szCs w:val="24"/>
        </w:rPr>
        <w:t>North West</w:t>
      </w:r>
      <w:proofErr w:type="gramEnd"/>
      <w:r>
        <w:rPr>
          <w:rFonts w:ascii="Times New Roman" w:eastAsia="Times New Roman" w:hAnsi="Times New Roman" w:cs="Times New Roman"/>
          <w:sz w:val="24"/>
          <w:szCs w:val="24"/>
        </w:rPr>
        <w:t xml:space="preserve"> province</w:t>
      </w:r>
    </w:p>
    <w:p w14:paraId="1EB7B119" w14:textId="77777777" w:rsidR="000B1C4D" w:rsidRDefault="00000000">
      <w:pPr>
        <w:tabs>
          <w:tab w:val="left" w:pos="567"/>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denotes it is a </w:t>
      </w:r>
      <w:proofErr w:type="gramStart"/>
      <w:r>
        <w:rPr>
          <w:rFonts w:ascii="Times New Roman" w:eastAsia="Times New Roman" w:hAnsi="Times New Roman" w:cs="Times New Roman"/>
          <w:sz w:val="24"/>
          <w:szCs w:val="24"/>
        </w:rPr>
        <w:t>North West</w:t>
      </w:r>
      <w:proofErr w:type="gramEnd"/>
      <w:r>
        <w:rPr>
          <w:rFonts w:ascii="Times New Roman" w:eastAsia="Times New Roman" w:hAnsi="Times New Roman" w:cs="Times New Roman"/>
          <w:sz w:val="24"/>
          <w:szCs w:val="24"/>
        </w:rPr>
        <w:t xml:space="preserve"> province</w:t>
      </w:r>
    </w:p>
    <w:p w14:paraId="0811D1FE"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research has demonstrated that the characteristics of forest fires are influenced by both spatial and temporal meteorological conditions. This finding aligns with the conclusions of Russo et al. (2017), who observed a strong connection between large summertime wildfire activity and preceding climatic conditions in the north-western sector of the Iberian Peninsula. Russo and colleagues predicted an increasing prevalence of extreme conditions in this region.</w:t>
      </w:r>
    </w:p>
    <w:p w14:paraId="2EB1C2CF"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However, the study acknowledges that certain events may deviate from the predicted model, as noted by Boubeta et al. (2015) and Parente et al. (201fire8). An illustrative example is the winter fires of 2015 in the regions of Asturias and Cantabria. During this period, unusual southern winds, characterized as dry and hot, were observed in the weeks leading up to the fires—a phenomenon atypical for these colder months in this </w:t>
      </w:r>
      <w:proofErr w:type="gramStart"/>
      <w:r>
        <w:rPr>
          <w:rFonts w:ascii="Times New Roman" w:eastAsia="Times New Roman" w:hAnsi="Times New Roman" w:cs="Times New Roman"/>
          <w:sz w:val="24"/>
          <w:szCs w:val="24"/>
        </w:rPr>
        <w:t>particular region</w:t>
      </w:r>
      <w:proofErr w:type="gramEnd"/>
      <w:r>
        <w:rPr>
          <w:rFonts w:ascii="Times New Roman" w:eastAsia="Times New Roman" w:hAnsi="Times New Roman" w:cs="Times New Roman"/>
          <w:sz w:val="24"/>
          <w:szCs w:val="24"/>
        </w:rPr>
        <w:t xml:space="preserve"> (Calheiros et al., 2020). This deviation from the expected model highlights the complexity and variability of factors influencing fire behaviour, emphasizing the need for a nuanced understanding of the interplay between climatic conditions and wildfire occurrences. The suggested model proposes a division of Spain into two distinct fire behaviour zones. The first, situated in the northwest, experiences a higher frequency of wildfires due to structural reasons, as indicated by previous studies (Gómez-Vázquez et al., 2009; Marey-Pérez et al., 2010; López-Rodríguez et al., 2021). These reasons are often linked to forest management practices, leading to the development of various prediction models. In contrast to the rest of Spain, this region exhibits unique fire characteristics.</w:t>
      </w:r>
    </w:p>
    <w:p w14:paraId="748B4840"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Notably, the predictions for 2015 revealed a discrepancy between the anticipated number of fires projected by the model and the actual observed occurrences. This aligns with findings from previous models, suggesting that arsonists strategically choose optimal conditions, creating a "window of opportunity" to initiate fires. This perspective is consistent with the argument put forth by Russo et al. (2017) that periods of preceding drought are essential for fire presence.</w:t>
      </w:r>
    </w:p>
    <w:p w14:paraId="1E5FC347" w14:textId="77777777" w:rsidR="000B1C4D" w:rsidRDefault="00000000">
      <w:pPr>
        <w:jc w:val="both"/>
        <w:rPr>
          <w:b/>
          <w:smallCaps/>
          <w:color w:val="000000"/>
          <w:sz w:val="36"/>
          <w:szCs w:val="36"/>
        </w:rPr>
      </w:pPr>
      <w:r>
        <w:rPr>
          <w:rFonts w:ascii="Times New Roman" w:eastAsia="Times New Roman" w:hAnsi="Times New Roman" w:cs="Times New Roman"/>
          <w:sz w:val="24"/>
          <w:szCs w:val="24"/>
        </w:rPr>
        <w:t xml:space="preserve">         Furthermore, other researchers, such as Marcos et al. (2015) and Ying et al. (2021), have drawn similar conclusions through the analysis of ROC curves. Their results highlight the significance of a combination of low relative humidity and high air temperature in the occurrence of large fires, a pattern observed in both the Mediterranean region and China, mirroring the outcomes of our study.</w:t>
      </w:r>
      <w:r>
        <w:br w:type="page"/>
      </w:r>
    </w:p>
    <w:p w14:paraId="5AD3305E" w14:textId="77777777" w:rsidR="000B1C4D" w:rsidRDefault="00000000">
      <w:pPr>
        <w:pStyle w:val="Heading1"/>
        <w:numPr>
          <w:ilvl w:val="0"/>
          <w:numId w:val="4"/>
        </w:numPr>
        <w:rPr>
          <w:rFonts w:ascii="Times New Roman" w:eastAsia="Times New Roman" w:hAnsi="Times New Roman" w:cs="Times New Roman"/>
        </w:rPr>
      </w:pPr>
      <w:bookmarkStart w:id="15" w:name="_Toc151582919"/>
      <w:r>
        <w:rPr>
          <w:rFonts w:ascii="Times New Roman" w:eastAsia="Times New Roman" w:hAnsi="Times New Roman" w:cs="Times New Roman"/>
        </w:rPr>
        <w:lastRenderedPageBreak/>
        <w:t>Summary &amp; Conclusion</w:t>
      </w:r>
      <w:bookmarkEnd w:id="15"/>
    </w:p>
    <w:p w14:paraId="72F35B1D"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light of</w:t>
      </w:r>
      <w:proofErr w:type="gramEnd"/>
      <w:r>
        <w:rPr>
          <w:rFonts w:ascii="Times New Roman" w:eastAsia="Times New Roman" w:hAnsi="Times New Roman" w:cs="Times New Roman"/>
          <w:sz w:val="24"/>
          <w:szCs w:val="24"/>
        </w:rPr>
        <w:t xml:space="preserve"> the challenges posed by escalating wildfires in Mediterranean countries, the imperative for a paradigm shift in firefighting strategies becomes increasingly evident. The collaborative approach and methodology validated in Spain offer a beacon of hope in navigating the complexities of wildfire management. The successful implementation of zero-inflated negative binomial mixed models at the provincial level not only refines our understanding of fire behaviour but also provides a scalable framework adaptable to diverse climatological and socio-economic conditions.</w:t>
      </w:r>
    </w:p>
    <w:p w14:paraId="7CFB66FC"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application of this methodology not only addresses the limitations of traditional planning systems but also optimizes the allocation of firefighting resources. By sidestepping the pitfalls associated with excessive zero values, the provincial focus allows for the integration of auxiliary variables from government databases, offering a holistic perspective crucial for effective decision-making.</w:t>
      </w:r>
    </w:p>
    <w:p w14:paraId="53AAD0B3"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forecasting tool's ability to retrodict with 95% confidence empowers authorities to proactively implement prevention tasks. This not only enhances the resilience of communities but also ensures a more efficient and strategic deployment of resources during wildfire crises. The commitment to continuous improvement, as evidenced by the ongoing exploration of additional auxiliary variables, underscores the adaptability and forward-thinking nature of this approach.</w:t>
      </w:r>
    </w:p>
    <w:p w14:paraId="5B15464E" w14:textId="77777777" w:rsidR="000B1C4D" w:rsidRDefault="00000000">
      <w:pPr>
        <w:tabs>
          <w:tab w:val="left" w:pos="56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As we look to the future, the refinement of predictive capabilities for extreme events emerges as a key research avenue. The incorporation of land use and socio-economic variables promises to enrich the model's predictive power, providing a more nuanced understanding of the underlying factors influencing wildfire occurrences. This extended conclusion underscores the transformative potential of the presented methodology, urging a collective re-evaluation of firefighting approaches in the face of escalating challenges in the Mediterranean region. The journey towards effective wildfire management demands sustained collaboration, innovative methodologies, and a commitment to staying ahead of the curve in anticipating and mitigating the impacts of these formidable natural disasters.</w:t>
      </w:r>
    </w:p>
    <w:p w14:paraId="5A371206" w14:textId="77777777" w:rsidR="000B1C4D" w:rsidRDefault="00000000">
      <w:pPr>
        <w:pStyle w:val="Heading1"/>
        <w:jc w:val="both"/>
      </w:pPr>
      <w:r>
        <w:br w:type="page"/>
      </w:r>
    </w:p>
    <w:p w14:paraId="0DBB5B68" w14:textId="77777777" w:rsidR="000B1C4D" w:rsidRDefault="00000000">
      <w:pPr>
        <w:pStyle w:val="Heading1"/>
        <w:numPr>
          <w:ilvl w:val="0"/>
          <w:numId w:val="4"/>
        </w:numPr>
      </w:pPr>
      <w:bookmarkStart w:id="16" w:name="_Toc151582920"/>
      <w:r>
        <w:lastRenderedPageBreak/>
        <w:t>References</w:t>
      </w:r>
      <w:bookmarkEnd w:id="16"/>
    </w:p>
    <w:p w14:paraId="67AE557C" w14:textId="77777777" w:rsidR="000B1C4D" w:rsidRDefault="000B1C4D"/>
    <w:p w14:paraId="2612526F" w14:textId="77777777" w:rsidR="000B1C4D" w:rsidRDefault="00000000">
      <w:pPr>
        <w:pBdr>
          <w:top w:val="nil"/>
          <w:left w:val="nil"/>
          <w:bottom w:val="nil"/>
          <w:right w:val="nil"/>
          <w:between w:val="nil"/>
        </w:pBdr>
        <w:spacing w:line="240" w:lineRule="auto"/>
        <w:ind w:left="567" w:hanging="567"/>
        <w:jc w:val="both"/>
        <w:rPr>
          <w:rFonts w:ascii="Times New Roman" w:eastAsia="Times New Roman" w:hAnsi="Times New Roman" w:cs="Times New Roman"/>
          <w:color w:val="0070C0"/>
          <w:sz w:val="24"/>
          <w:szCs w:val="24"/>
          <w:u w:val="single"/>
        </w:rPr>
      </w:pPr>
      <w:r>
        <w:rPr>
          <w:rFonts w:ascii="Times New Roman" w:eastAsia="Times New Roman" w:hAnsi="Times New Roman" w:cs="Times New Roman"/>
          <w:color w:val="0070C0"/>
          <w:sz w:val="24"/>
          <w:szCs w:val="24"/>
          <w:u w:val="single"/>
        </w:rPr>
        <w:t xml:space="preserve">Bugallo, María, et al. “Wildfire prediction using zero-inflated negative binomial mixed models: Application to Spain.” </w:t>
      </w:r>
      <w:r>
        <w:rPr>
          <w:rFonts w:ascii="Times New Roman" w:eastAsia="Times New Roman" w:hAnsi="Times New Roman" w:cs="Times New Roman"/>
          <w:i/>
          <w:color w:val="0070C0"/>
          <w:sz w:val="24"/>
          <w:szCs w:val="24"/>
          <w:u w:val="single"/>
        </w:rPr>
        <w:t>Journal of Environmental Management</w:t>
      </w:r>
      <w:r>
        <w:rPr>
          <w:rFonts w:ascii="Times New Roman" w:eastAsia="Times New Roman" w:hAnsi="Times New Roman" w:cs="Times New Roman"/>
          <w:color w:val="0070C0"/>
          <w:sz w:val="24"/>
          <w:szCs w:val="24"/>
          <w:u w:val="single"/>
        </w:rPr>
        <w:t xml:space="preserve">, vol. 328, 2023, p. 116788, https://doi.org/10.1016/j.jenvman.2022.116788. </w:t>
      </w:r>
    </w:p>
    <w:p w14:paraId="27F144BE" w14:textId="77777777" w:rsidR="000B1C4D"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color w:val="0070C0"/>
          <w:sz w:val="24"/>
          <w:szCs w:val="24"/>
          <w:u w:val="single"/>
        </w:rPr>
        <w:t>https://github.com/mbugallo/aZINB11Fires.</w:t>
      </w:r>
    </w:p>
    <w:p w14:paraId="6DE6ED62" w14:textId="77777777" w:rsidR="000B1C4D" w:rsidRDefault="00000000">
      <w:pPr>
        <w:shd w:val="clear" w:color="auto" w:fill="FFFFFF"/>
        <w:jc w:val="both"/>
        <w:rPr>
          <w:rFonts w:ascii="Times New Roman" w:eastAsia="Times New Roman" w:hAnsi="Times New Roman" w:cs="Times New Roman"/>
          <w:color w:val="0070C0"/>
          <w:sz w:val="24"/>
          <w:szCs w:val="24"/>
          <w:u w:val="single"/>
        </w:rPr>
      </w:pPr>
      <w:bookmarkStart w:id="17" w:name="_heading=h.3znysh7" w:colFirst="0" w:colLast="0"/>
      <w:bookmarkEnd w:id="17"/>
      <w:r>
        <w:rPr>
          <w:rFonts w:ascii="Times New Roman" w:eastAsia="Times New Roman" w:hAnsi="Times New Roman" w:cs="Times New Roman"/>
          <w:color w:val="0070C0"/>
          <w:sz w:val="24"/>
          <w:szCs w:val="24"/>
          <w:u w:val="single"/>
        </w:rPr>
        <w:t>https://en.wikipedia.org/wiki/Negative_binomial_distribution</w:t>
      </w:r>
    </w:p>
    <w:p w14:paraId="4F2DC9ED" w14:textId="77777777" w:rsidR="000B1C4D" w:rsidRDefault="00000000">
      <w:pPr>
        <w:shd w:val="clear" w:color="auto" w:fill="FFFFFF"/>
        <w:jc w:val="both"/>
        <w:rPr>
          <w:rFonts w:ascii="Times New Roman" w:eastAsia="Times New Roman" w:hAnsi="Times New Roman" w:cs="Times New Roman"/>
          <w:color w:val="0070C0"/>
          <w:sz w:val="24"/>
          <w:szCs w:val="24"/>
        </w:rPr>
      </w:pPr>
      <w:hyperlink r:id="rId42">
        <w:r>
          <w:rPr>
            <w:rFonts w:ascii="Times New Roman" w:eastAsia="Times New Roman" w:hAnsi="Times New Roman" w:cs="Times New Roman"/>
            <w:color w:val="0070C0"/>
            <w:sz w:val="24"/>
            <w:szCs w:val="24"/>
            <w:u w:val="single"/>
          </w:rPr>
          <w:t>https://en.wikipedia.org/wiki/Zero-inflated_model</w:t>
        </w:r>
      </w:hyperlink>
      <w:r>
        <w:rPr>
          <w:rFonts w:ascii="Times New Roman" w:eastAsia="Times New Roman" w:hAnsi="Times New Roman" w:cs="Times New Roman"/>
          <w:color w:val="0070C0"/>
          <w:sz w:val="24"/>
          <w:szCs w:val="24"/>
        </w:rPr>
        <w:t xml:space="preserve">  </w:t>
      </w:r>
    </w:p>
    <w:p w14:paraId="2AA876B8" w14:textId="77777777" w:rsidR="000B1C4D" w:rsidRDefault="000B1C4D">
      <w:pPr>
        <w:shd w:val="clear" w:color="auto" w:fill="FFFFFF"/>
        <w:jc w:val="both"/>
        <w:rPr>
          <w:rFonts w:ascii="Times New Roman" w:eastAsia="Times New Roman" w:hAnsi="Times New Roman" w:cs="Times New Roman"/>
          <w:color w:val="0070C0"/>
        </w:rPr>
      </w:pPr>
    </w:p>
    <w:p w14:paraId="1BDF40B8" w14:textId="77777777" w:rsidR="000B1C4D" w:rsidRDefault="000B1C4D">
      <w:pPr>
        <w:shd w:val="clear" w:color="auto" w:fill="FFFFFF"/>
        <w:jc w:val="both"/>
        <w:rPr>
          <w:rFonts w:ascii="Times New Roman" w:eastAsia="Times New Roman" w:hAnsi="Times New Roman" w:cs="Times New Roman"/>
          <w:color w:val="0070C0"/>
        </w:rPr>
      </w:pPr>
    </w:p>
    <w:sectPr w:rsidR="000B1C4D">
      <w:pgSz w:w="11906" w:h="16838"/>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0B6A5" w14:textId="77777777" w:rsidR="00426BB6" w:rsidRDefault="00426BB6">
      <w:pPr>
        <w:spacing w:after="0" w:line="240" w:lineRule="auto"/>
      </w:pPr>
      <w:r>
        <w:separator/>
      </w:r>
    </w:p>
  </w:endnote>
  <w:endnote w:type="continuationSeparator" w:id="0">
    <w:p w14:paraId="25DC42F4" w14:textId="77777777" w:rsidR="00426BB6" w:rsidRDefault="00426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A58F2" w14:textId="77777777" w:rsidR="00426BB6" w:rsidRDefault="00426BB6">
      <w:pPr>
        <w:spacing w:after="0" w:line="240" w:lineRule="auto"/>
      </w:pPr>
      <w:r>
        <w:separator/>
      </w:r>
    </w:p>
  </w:footnote>
  <w:footnote w:type="continuationSeparator" w:id="0">
    <w:p w14:paraId="48E8CCC1" w14:textId="77777777" w:rsidR="00426BB6" w:rsidRDefault="00426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2EDA9" w14:textId="77777777" w:rsidR="000B1C4D"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sidR="00A266EB">
      <w:rPr>
        <w:b/>
        <w:noProof/>
        <w:color w:val="000000"/>
        <w:sz w:val="24"/>
        <w:szCs w:val="24"/>
      </w:rPr>
      <w:t>1</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sidR="00A266EB">
      <w:rPr>
        <w:b/>
        <w:noProof/>
        <w:color w:val="000000"/>
        <w:sz w:val="24"/>
        <w:szCs w:val="24"/>
      </w:rPr>
      <w:t>2</w:t>
    </w:r>
    <w:r>
      <w:rPr>
        <w:b/>
        <w:color w:val="000000"/>
        <w:sz w:val="24"/>
        <w:szCs w:val="24"/>
      </w:rPr>
      <w:fldChar w:fldCharType="end"/>
    </w:r>
  </w:p>
  <w:p w14:paraId="0F344A95" w14:textId="77777777" w:rsidR="000B1C4D" w:rsidRDefault="000B1C4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627C"/>
    <w:multiLevelType w:val="multilevel"/>
    <w:tmpl w:val="E590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D70411B"/>
    <w:multiLevelType w:val="multilevel"/>
    <w:tmpl w:val="CDE09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323C8"/>
    <w:multiLevelType w:val="multilevel"/>
    <w:tmpl w:val="F0E4E118"/>
    <w:lvl w:ilvl="0">
      <w:start w:val="1"/>
      <w:numFmt w:val="lowerRoman"/>
      <w:lvlText w:val="%1."/>
      <w:lvlJc w:val="left"/>
      <w:pPr>
        <w:ind w:left="360" w:hanging="360"/>
      </w:pPr>
      <w:rPr>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F832E5"/>
    <w:multiLevelType w:val="multilevel"/>
    <w:tmpl w:val="8E58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F6183A"/>
    <w:multiLevelType w:val="multilevel"/>
    <w:tmpl w:val="2FECD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A9521A"/>
    <w:multiLevelType w:val="hybridMultilevel"/>
    <w:tmpl w:val="CBD40534"/>
    <w:lvl w:ilvl="0" w:tplc="C9C88B66">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342EA9"/>
    <w:multiLevelType w:val="multilevel"/>
    <w:tmpl w:val="A970C2D4"/>
    <w:lvl w:ilvl="0">
      <w:start w:val="1"/>
      <w:numFmt w:val="lowerRoman"/>
      <w:lvlText w:val="%1."/>
      <w:lvlJc w:val="left"/>
      <w:pPr>
        <w:ind w:left="360" w:hanging="360"/>
      </w:pPr>
      <w:rPr>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708A23C3"/>
    <w:multiLevelType w:val="multilevel"/>
    <w:tmpl w:val="51DE2424"/>
    <w:lvl w:ilvl="0">
      <w:start w:val="1"/>
      <w:numFmt w:val="lowerRoman"/>
      <w:lvlText w:val="%1."/>
      <w:lvlJc w:val="left"/>
      <w:pPr>
        <w:ind w:left="360" w:hanging="360"/>
      </w:pPr>
      <w:rPr>
        <w:rFonts w:ascii="Times New Roman" w:eastAsia="Times New Roman" w:hAnsi="Times New Roman" w:cs="Times New Roman"/>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7B5378B"/>
    <w:multiLevelType w:val="multilevel"/>
    <w:tmpl w:val="1D5235FE"/>
    <w:lvl w:ilvl="0">
      <w:start w:val="1"/>
      <w:numFmt w:val="lowerRoman"/>
      <w:lvlText w:val="%1."/>
      <w:lvlJc w:val="left"/>
      <w:pPr>
        <w:ind w:left="360" w:hanging="360"/>
      </w:pPr>
      <w:rPr>
        <w:vertAlign w:val="baseli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7C28616A"/>
    <w:multiLevelType w:val="multilevel"/>
    <w:tmpl w:val="DFDA5F12"/>
    <w:lvl w:ilvl="0">
      <w:start w:val="1"/>
      <w:numFmt w:val="decimal"/>
      <w:pStyle w:val="Heading1"/>
      <w:lvlText w:val="%1."/>
      <w:lvlJc w:val="left"/>
      <w:pPr>
        <w:tabs>
          <w:tab w:val="num" w:pos="720"/>
        </w:tabs>
        <w:ind w:left="720" w:hanging="720"/>
      </w:pPr>
    </w:lvl>
    <w:lvl w:ilvl="1">
      <w:start w:val="1"/>
      <w:numFmt w:val="decimal"/>
      <w:pStyle w:val="Heading2"/>
      <w:lvlText w:val="6.%2"/>
      <w:lvlJc w:val="left"/>
      <w:pPr>
        <w:ind w:left="360" w:hanging="360"/>
      </w:pPr>
      <w:rPr>
        <w:rFonts w:hint="default"/>
      </w:r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7F2501A9"/>
    <w:multiLevelType w:val="hybridMultilevel"/>
    <w:tmpl w:val="B802D9E0"/>
    <w:lvl w:ilvl="0" w:tplc="D9EE11B8">
      <w:start w:val="1"/>
      <w:numFmt w:val="decimal"/>
      <w:lvlText w:val="6.%1"/>
      <w:lvlJc w:val="left"/>
      <w:pPr>
        <w:ind w:left="360" w:hanging="360"/>
      </w:pPr>
      <w:rPr>
        <w:rFonts w:hint="default"/>
      </w:rPr>
    </w:lvl>
    <w:lvl w:ilvl="1" w:tplc="40090019" w:tentative="1">
      <w:start w:val="1"/>
      <w:numFmt w:val="lowerLetter"/>
      <w:lvlText w:val="%2."/>
      <w:lvlJc w:val="left"/>
      <w:pPr>
        <w:ind w:left="504" w:hanging="360"/>
      </w:pPr>
    </w:lvl>
    <w:lvl w:ilvl="2" w:tplc="4009001B" w:tentative="1">
      <w:start w:val="1"/>
      <w:numFmt w:val="lowerRoman"/>
      <w:lvlText w:val="%3."/>
      <w:lvlJc w:val="right"/>
      <w:pPr>
        <w:ind w:left="1224" w:hanging="180"/>
      </w:pPr>
    </w:lvl>
    <w:lvl w:ilvl="3" w:tplc="4009000F" w:tentative="1">
      <w:start w:val="1"/>
      <w:numFmt w:val="decimal"/>
      <w:lvlText w:val="%4."/>
      <w:lvlJc w:val="left"/>
      <w:pPr>
        <w:ind w:left="1944" w:hanging="360"/>
      </w:pPr>
    </w:lvl>
    <w:lvl w:ilvl="4" w:tplc="40090019" w:tentative="1">
      <w:start w:val="1"/>
      <w:numFmt w:val="lowerLetter"/>
      <w:lvlText w:val="%5."/>
      <w:lvlJc w:val="left"/>
      <w:pPr>
        <w:ind w:left="2664" w:hanging="360"/>
      </w:pPr>
    </w:lvl>
    <w:lvl w:ilvl="5" w:tplc="4009001B" w:tentative="1">
      <w:start w:val="1"/>
      <w:numFmt w:val="lowerRoman"/>
      <w:lvlText w:val="%6."/>
      <w:lvlJc w:val="right"/>
      <w:pPr>
        <w:ind w:left="3384" w:hanging="180"/>
      </w:pPr>
    </w:lvl>
    <w:lvl w:ilvl="6" w:tplc="4009000F" w:tentative="1">
      <w:start w:val="1"/>
      <w:numFmt w:val="decimal"/>
      <w:lvlText w:val="%7."/>
      <w:lvlJc w:val="left"/>
      <w:pPr>
        <w:ind w:left="4104" w:hanging="360"/>
      </w:pPr>
    </w:lvl>
    <w:lvl w:ilvl="7" w:tplc="40090019" w:tentative="1">
      <w:start w:val="1"/>
      <w:numFmt w:val="lowerLetter"/>
      <w:lvlText w:val="%8."/>
      <w:lvlJc w:val="left"/>
      <w:pPr>
        <w:ind w:left="4824" w:hanging="360"/>
      </w:pPr>
    </w:lvl>
    <w:lvl w:ilvl="8" w:tplc="4009001B" w:tentative="1">
      <w:start w:val="1"/>
      <w:numFmt w:val="lowerRoman"/>
      <w:lvlText w:val="%9."/>
      <w:lvlJc w:val="right"/>
      <w:pPr>
        <w:ind w:left="5544" w:hanging="180"/>
      </w:pPr>
    </w:lvl>
  </w:abstractNum>
  <w:num w:numId="1" w16cid:durableId="2023698739">
    <w:abstractNumId w:val="6"/>
  </w:num>
  <w:num w:numId="2" w16cid:durableId="673187247">
    <w:abstractNumId w:val="7"/>
  </w:num>
  <w:num w:numId="3" w16cid:durableId="610671435">
    <w:abstractNumId w:val="1"/>
  </w:num>
  <w:num w:numId="4" w16cid:durableId="2034841360">
    <w:abstractNumId w:val="0"/>
  </w:num>
  <w:num w:numId="5" w16cid:durableId="1252663197">
    <w:abstractNumId w:val="8"/>
  </w:num>
  <w:num w:numId="6" w16cid:durableId="907610590">
    <w:abstractNumId w:val="3"/>
  </w:num>
  <w:num w:numId="7" w16cid:durableId="1096824941">
    <w:abstractNumId w:val="2"/>
  </w:num>
  <w:num w:numId="8" w16cid:durableId="783816088">
    <w:abstractNumId w:val="4"/>
  </w:num>
  <w:num w:numId="9" w16cid:durableId="1222445230">
    <w:abstractNumId w:val="9"/>
  </w:num>
  <w:num w:numId="10" w16cid:durableId="1166674669">
    <w:abstractNumId w:val="5"/>
  </w:num>
  <w:num w:numId="11" w16cid:durableId="2042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C4D"/>
    <w:rsid w:val="000B1C4D"/>
    <w:rsid w:val="00426BB6"/>
    <w:rsid w:val="00997F8F"/>
    <w:rsid w:val="00A266EB"/>
    <w:rsid w:val="00CC471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834953D"/>
  <w15:docId w15:val="{BF5BAE35-D781-42B2-B294-01EA44668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68D"/>
  </w:style>
  <w:style w:type="paragraph" w:styleId="Heading1">
    <w:name w:val="heading 1"/>
    <w:basedOn w:val="Normal"/>
    <w:next w:val="Normal"/>
    <w:link w:val="Heading1Char"/>
    <w:uiPriority w:val="9"/>
    <w:qFormat/>
    <w:rsid w:val="002C4B2C"/>
    <w:pPr>
      <w:keepNext/>
      <w:keepLines/>
      <w:numPr>
        <w:numId w:val="9"/>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C4B2C"/>
    <w:pPr>
      <w:keepNext/>
      <w:keepLines/>
      <w:numPr>
        <w:ilvl w:val="1"/>
        <w:numId w:val="9"/>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C4B2C"/>
    <w:pPr>
      <w:keepNext/>
      <w:keepLines/>
      <w:numPr>
        <w:ilvl w:val="2"/>
        <w:numId w:val="9"/>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C4B2C"/>
    <w:pPr>
      <w:keepNext/>
      <w:keepLines/>
      <w:numPr>
        <w:ilvl w:val="3"/>
        <w:numId w:val="9"/>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C4B2C"/>
    <w:pPr>
      <w:keepNext/>
      <w:keepLines/>
      <w:numPr>
        <w:ilvl w:val="4"/>
        <w:numId w:val="9"/>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C4B2C"/>
    <w:pPr>
      <w:keepNext/>
      <w:keepLines/>
      <w:numPr>
        <w:ilvl w:val="5"/>
        <w:numId w:val="9"/>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C4B2C"/>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4B2C"/>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C4B2C"/>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4B2C"/>
    <w:pPr>
      <w:spacing w:after="0" w:line="240" w:lineRule="auto"/>
      <w:contextualSpacing/>
    </w:pPr>
    <w:rPr>
      <w:rFonts w:asciiTheme="majorHAnsi" w:eastAsiaTheme="majorEastAsia" w:hAnsiTheme="majorHAnsi" w:cstheme="majorBidi"/>
      <w:color w:val="000000" w:themeColor="text1"/>
      <w:sz w:val="56"/>
      <w:szCs w:val="56"/>
    </w:rPr>
  </w:style>
  <w:style w:type="paragraph" w:styleId="NormalWeb">
    <w:name w:val="Normal (Web)"/>
    <w:basedOn w:val="Normal"/>
    <w:uiPriority w:val="99"/>
    <w:semiHidden/>
    <w:unhideWhenUsed/>
    <w:rsid w:val="00554E6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554E6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54E6A"/>
    <w:rPr>
      <w:rFonts w:ascii="Arial" w:eastAsia="Times New Roman" w:hAnsi="Arial" w:cs="Arial"/>
      <w:vanish/>
      <w:sz w:val="16"/>
      <w:szCs w:val="16"/>
      <w:lang w:eastAsia="en-IN"/>
    </w:rPr>
  </w:style>
  <w:style w:type="character" w:styleId="Hyperlink">
    <w:name w:val="Hyperlink"/>
    <w:basedOn w:val="DefaultParagraphFont"/>
    <w:uiPriority w:val="99"/>
    <w:unhideWhenUsed/>
    <w:rsid w:val="00C765B3"/>
    <w:rPr>
      <w:color w:val="0000FF"/>
      <w:u w:val="single"/>
    </w:rPr>
  </w:style>
  <w:style w:type="character" w:customStyle="1" w:styleId="mwe-math-mathml-inline">
    <w:name w:val="mwe-math-mathml-inline"/>
    <w:basedOn w:val="DefaultParagraphFont"/>
    <w:rsid w:val="00C765B3"/>
  </w:style>
  <w:style w:type="paragraph" w:styleId="ListParagraph">
    <w:name w:val="List Paragraph"/>
    <w:basedOn w:val="Normal"/>
    <w:uiPriority w:val="34"/>
    <w:qFormat/>
    <w:rsid w:val="00A56992"/>
    <w:pPr>
      <w:ind w:left="720"/>
      <w:contextualSpacing/>
    </w:pPr>
  </w:style>
  <w:style w:type="character" w:customStyle="1" w:styleId="Heading1Char">
    <w:name w:val="Heading 1 Char"/>
    <w:basedOn w:val="DefaultParagraphFont"/>
    <w:link w:val="Heading1"/>
    <w:uiPriority w:val="9"/>
    <w:rsid w:val="002C4B2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C4B2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C4B2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C4B2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C4B2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C4B2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C4B2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C4B2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4B2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C4B2C"/>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2C4B2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2C4B2C"/>
    <w:rPr>
      <w:color w:val="5A5A5A" w:themeColor="text1" w:themeTint="A5"/>
      <w:spacing w:val="10"/>
    </w:rPr>
  </w:style>
  <w:style w:type="character" w:styleId="Strong">
    <w:name w:val="Strong"/>
    <w:basedOn w:val="DefaultParagraphFont"/>
    <w:uiPriority w:val="22"/>
    <w:qFormat/>
    <w:rsid w:val="002C4B2C"/>
    <w:rPr>
      <w:b/>
      <w:bCs/>
      <w:color w:val="000000" w:themeColor="text1"/>
    </w:rPr>
  </w:style>
  <w:style w:type="character" w:styleId="Emphasis">
    <w:name w:val="Emphasis"/>
    <w:basedOn w:val="DefaultParagraphFont"/>
    <w:uiPriority w:val="20"/>
    <w:qFormat/>
    <w:rsid w:val="002C4B2C"/>
    <w:rPr>
      <w:i/>
      <w:iCs/>
      <w:color w:val="auto"/>
    </w:rPr>
  </w:style>
  <w:style w:type="paragraph" w:styleId="NoSpacing">
    <w:name w:val="No Spacing"/>
    <w:uiPriority w:val="1"/>
    <w:qFormat/>
    <w:rsid w:val="002C4B2C"/>
    <w:pPr>
      <w:spacing w:after="0" w:line="240" w:lineRule="auto"/>
    </w:pPr>
  </w:style>
  <w:style w:type="paragraph" w:styleId="Quote">
    <w:name w:val="Quote"/>
    <w:basedOn w:val="Normal"/>
    <w:next w:val="Normal"/>
    <w:link w:val="QuoteChar"/>
    <w:uiPriority w:val="29"/>
    <w:qFormat/>
    <w:rsid w:val="002C4B2C"/>
    <w:pPr>
      <w:spacing w:before="160"/>
      <w:ind w:left="720" w:right="720"/>
    </w:pPr>
    <w:rPr>
      <w:i/>
      <w:iCs/>
      <w:color w:val="000000" w:themeColor="text1"/>
    </w:rPr>
  </w:style>
  <w:style w:type="character" w:customStyle="1" w:styleId="QuoteChar">
    <w:name w:val="Quote Char"/>
    <w:basedOn w:val="DefaultParagraphFont"/>
    <w:link w:val="Quote"/>
    <w:uiPriority w:val="29"/>
    <w:rsid w:val="002C4B2C"/>
    <w:rPr>
      <w:i/>
      <w:iCs/>
      <w:color w:val="000000" w:themeColor="text1"/>
    </w:rPr>
  </w:style>
  <w:style w:type="paragraph" w:styleId="IntenseQuote">
    <w:name w:val="Intense Quote"/>
    <w:basedOn w:val="Normal"/>
    <w:next w:val="Normal"/>
    <w:link w:val="IntenseQuoteChar"/>
    <w:uiPriority w:val="30"/>
    <w:qFormat/>
    <w:rsid w:val="002C4B2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C4B2C"/>
    <w:rPr>
      <w:color w:val="000000" w:themeColor="text1"/>
      <w:shd w:val="clear" w:color="auto" w:fill="F2F2F2" w:themeFill="background1" w:themeFillShade="F2"/>
    </w:rPr>
  </w:style>
  <w:style w:type="character" w:styleId="SubtleEmphasis">
    <w:name w:val="Subtle Emphasis"/>
    <w:basedOn w:val="DefaultParagraphFont"/>
    <w:uiPriority w:val="19"/>
    <w:qFormat/>
    <w:rsid w:val="002C4B2C"/>
    <w:rPr>
      <w:i/>
      <w:iCs/>
      <w:color w:val="404040" w:themeColor="text1" w:themeTint="BF"/>
    </w:rPr>
  </w:style>
  <w:style w:type="character" w:styleId="IntenseEmphasis">
    <w:name w:val="Intense Emphasis"/>
    <w:basedOn w:val="DefaultParagraphFont"/>
    <w:uiPriority w:val="21"/>
    <w:qFormat/>
    <w:rsid w:val="002C4B2C"/>
    <w:rPr>
      <w:b/>
      <w:bCs/>
      <w:i/>
      <w:iCs/>
      <w:caps/>
    </w:rPr>
  </w:style>
  <w:style w:type="character" w:styleId="SubtleReference">
    <w:name w:val="Subtle Reference"/>
    <w:basedOn w:val="DefaultParagraphFont"/>
    <w:uiPriority w:val="31"/>
    <w:qFormat/>
    <w:rsid w:val="002C4B2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C4B2C"/>
    <w:rPr>
      <w:b/>
      <w:bCs/>
      <w:smallCaps/>
      <w:u w:val="single"/>
    </w:rPr>
  </w:style>
  <w:style w:type="character" w:styleId="BookTitle">
    <w:name w:val="Book Title"/>
    <w:basedOn w:val="DefaultParagraphFont"/>
    <w:uiPriority w:val="33"/>
    <w:qFormat/>
    <w:rsid w:val="002C4B2C"/>
    <w:rPr>
      <w:b w:val="0"/>
      <w:bCs w:val="0"/>
      <w:smallCaps/>
      <w:spacing w:val="5"/>
    </w:rPr>
  </w:style>
  <w:style w:type="paragraph" w:styleId="TOCHeading">
    <w:name w:val="TOC Heading"/>
    <w:basedOn w:val="Heading1"/>
    <w:next w:val="Normal"/>
    <w:uiPriority w:val="39"/>
    <w:unhideWhenUsed/>
    <w:qFormat/>
    <w:rsid w:val="002C4B2C"/>
    <w:pPr>
      <w:outlineLvl w:val="9"/>
    </w:pPr>
  </w:style>
  <w:style w:type="paragraph" w:styleId="Header">
    <w:name w:val="header"/>
    <w:basedOn w:val="Normal"/>
    <w:link w:val="HeaderChar"/>
    <w:uiPriority w:val="99"/>
    <w:unhideWhenUsed/>
    <w:rsid w:val="002C4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4B2C"/>
  </w:style>
  <w:style w:type="paragraph" w:styleId="Footer">
    <w:name w:val="footer"/>
    <w:basedOn w:val="Normal"/>
    <w:link w:val="FooterChar"/>
    <w:uiPriority w:val="99"/>
    <w:unhideWhenUsed/>
    <w:rsid w:val="002C4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4B2C"/>
  </w:style>
  <w:style w:type="character" w:styleId="UnresolvedMention">
    <w:name w:val="Unresolved Mention"/>
    <w:basedOn w:val="DefaultParagraphFont"/>
    <w:uiPriority w:val="99"/>
    <w:semiHidden/>
    <w:unhideWhenUsed/>
    <w:rsid w:val="00C1068D"/>
    <w:rPr>
      <w:color w:val="605E5C"/>
      <w:shd w:val="clear" w:color="auto" w:fill="E1DFDD"/>
    </w:rPr>
  </w:style>
  <w:style w:type="paragraph" w:styleId="TOC1">
    <w:name w:val="toc 1"/>
    <w:basedOn w:val="Normal"/>
    <w:next w:val="Normal"/>
    <w:autoRedefine/>
    <w:uiPriority w:val="39"/>
    <w:unhideWhenUsed/>
    <w:rsid w:val="00CC471A"/>
    <w:pPr>
      <w:spacing w:after="100"/>
    </w:pPr>
    <w:rPr>
      <w:szCs w:val="20"/>
    </w:rPr>
  </w:style>
  <w:style w:type="paragraph" w:styleId="TOC2">
    <w:name w:val="toc 2"/>
    <w:basedOn w:val="Normal"/>
    <w:next w:val="Normal"/>
    <w:autoRedefine/>
    <w:uiPriority w:val="39"/>
    <w:unhideWhenUsed/>
    <w:rsid w:val="00CC471A"/>
    <w:pPr>
      <w:spacing w:after="100"/>
      <w:ind w:left="220"/>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Discrete_probability_distribution"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en.wikipedia.org/wiki/Zero-inflated_model" TargetMode="External"/><Relationship Id="rId7" Type="http://schemas.openxmlformats.org/officeDocument/2006/relationships/footnotes" Target="footnotes.xml"/><Relationship Id="rId12" Type="http://schemas.openxmlformats.org/officeDocument/2006/relationships/hyperlink" Target="https://en.wikipedia.org/wiki/Discrete_probability_distribution"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iscrete_probability_distribu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hyperlink" Target="https://en.wikipedia.org/wiki/Probability_mass_functio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1.xml"/><Relationship Id="rId10" Type="http://schemas.openxmlformats.org/officeDocument/2006/relationships/hyperlink" Target="https://en.wikipedia.org/wiki/Discrete_probability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en.wikipedia.org/wiki/Discrete_probability_distribution" TargetMode="External"/><Relationship Id="rId14" Type="http://schemas.openxmlformats.org/officeDocument/2006/relationships/hyperlink" Target="https://en.wikipedia.org/wiki/Bernoulli_tria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Pm0O5XL8WVhvhs8BhPJDPEs6LQ==">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8DFBE80-F8D6-4CB0-A575-87728E480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27</Pages>
  <Words>3812</Words>
  <Characters>21735</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Mathew</dc:creator>
  <cp:lastModifiedBy>Shreya Sane</cp:lastModifiedBy>
  <cp:revision>2</cp:revision>
  <dcterms:created xsi:type="dcterms:W3CDTF">2023-10-27T14:36:00Z</dcterms:created>
  <dcterms:modified xsi:type="dcterms:W3CDTF">2023-11-22T16:33:00Z</dcterms:modified>
</cp:coreProperties>
</file>