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078F" w14:textId="77777777" w:rsidR="004E152B" w:rsidRPr="004E152B" w:rsidRDefault="004E152B" w:rsidP="004E152B">
      <w:pPr>
        <w:ind w:left="720" w:hanging="360"/>
        <w:jc w:val="center"/>
        <w:rPr>
          <w:rFonts w:ascii="Calibri" w:hAnsi="Calibri" w:cs="Calibri"/>
          <w:b/>
          <w:bCs/>
          <w:sz w:val="30"/>
          <w:szCs w:val="30"/>
        </w:rPr>
      </w:pPr>
      <w:r w:rsidRPr="004E152B">
        <w:rPr>
          <w:rFonts w:ascii="Calibri" w:hAnsi="Calibri" w:cs="Calibri"/>
          <w:b/>
          <w:bCs/>
          <w:sz w:val="30"/>
          <w:szCs w:val="30"/>
        </w:rPr>
        <w:t>PENALTY CHARGE NOTICE ANALYSIS REPORT</w:t>
      </w:r>
    </w:p>
    <w:p w14:paraId="7C23D781" w14:textId="77777777" w:rsidR="004E152B" w:rsidRPr="004E152B" w:rsidRDefault="004E152B" w:rsidP="004E152B">
      <w:pPr>
        <w:ind w:left="720" w:hanging="360"/>
        <w:jc w:val="center"/>
        <w:rPr>
          <w:rFonts w:ascii="Calibri" w:hAnsi="Calibri" w:cs="Calibri"/>
          <w:b/>
          <w:bCs/>
          <w:sz w:val="26"/>
          <w:szCs w:val="26"/>
        </w:rPr>
      </w:pPr>
      <w:r w:rsidRPr="004E152B">
        <w:rPr>
          <w:rFonts w:ascii="Calibri" w:hAnsi="Calibri" w:cs="Calibri"/>
          <w:b/>
          <w:bCs/>
          <w:sz w:val="26"/>
          <w:szCs w:val="26"/>
        </w:rPr>
        <w:t>INSIGHTS DRAWN FROM PENALTY CHARGE NOTICE DATASET</w:t>
      </w:r>
    </w:p>
    <w:p w14:paraId="060F78E9" w14:textId="77777777" w:rsidR="004E152B" w:rsidRPr="004E152B" w:rsidRDefault="004E152B" w:rsidP="004E152B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Line chart- Months(Issue Date) by Contravention</w:t>
      </w:r>
    </w:p>
    <w:p w14:paraId="1A9E3EAA" w14:textId="77777777" w:rsidR="004E152B" w:rsidRPr="004E152B" w:rsidRDefault="004E152B" w:rsidP="004E152B">
      <w:pPr>
        <w:pStyle w:val="ListParagraph"/>
        <w:numPr>
          <w:ilvl w:val="0"/>
          <w:numId w:val="3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Observation: More penalties noted during the winter or Christmas season compared to other months/quarters.</w:t>
      </w:r>
    </w:p>
    <w:p w14:paraId="43D6C631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Reasons:</w:t>
      </w:r>
    </w:p>
    <w:p w14:paraId="217E15C0" w14:textId="77777777" w:rsidR="004E152B" w:rsidRPr="004E152B" w:rsidRDefault="004E152B" w:rsidP="004E152B">
      <w:pPr>
        <w:pStyle w:val="ListParagraph"/>
        <w:numPr>
          <w:ilvl w:val="0"/>
          <w:numId w:val="3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Holiday Season: Increased activities, shopping, and travel.</w:t>
      </w:r>
    </w:p>
    <w:p w14:paraId="7D153951" w14:textId="77777777" w:rsidR="004E152B" w:rsidRPr="004E152B" w:rsidRDefault="004E152B" w:rsidP="004E152B">
      <w:pPr>
        <w:pStyle w:val="ListParagraph"/>
        <w:numPr>
          <w:ilvl w:val="0"/>
          <w:numId w:val="3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Social Gatherings: Crowded areas leading to a lack of parking.</w:t>
      </w:r>
    </w:p>
    <w:p w14:paraId="3244DF13" w14:textId="77777777" w:rsidR="004E152B" w:rsidRPr="004E152B" w:rsidRDefault="004E152B" w:rsidP="004E152B">
      <w:pPr>
        <w:pStyle w:val="ListParagraph"/>
        <w:numPr>
          <w:ilvl w:val="0"/>
          <w:numId w:val="3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Weather conditions: Snow/ice resulting in traffic-related penalties.</w:t>
      </w:r>
    </w:p>
    <w:p w14:paraId="172E9F1E" w14:textId="77777777" w:rsidR="004E152B" w:rsidRPr="004E152B" w:rsidRDefault="004E152B" w:rsidP="004E152B">
      <w:pPr>
        <w:ind w:left="1080"/>
        <w:jc w:val="center"/>
        <w:rPr>
          <w:rFonts w:ascii="Calibri" w:hAnsi="Calibri" w:cs="Calibri"/>
          <w:lang w:val="en-GB"/>
        </w:rPr>
      </w:pPr>
      <w:r w:rsidRPr="004E152B">
        <w:rPr>
          <w:noProof/>
          <w:lang w:val="en-GB"/>
        </w:rPr>
        <w:drawing>
          <wp:inline distT="0" distB="0" distL="0" distR="0" wp14:anchorId="5DA53688" wp14:editId="05E98329">
            <wp:extent cx="4495800" cy="2940980"/>
            <wp:effectExtent l="0" t="0" r="0" b="0"/>
            <wp:docPr id="775180930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80930" name="Picture 1" descr="A graph showing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354" cy="29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F2C0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</w:p>
    <w:p w14:paraId="3D5F9A13" w14:textId="77777777" w:rsidR="004E152B" w:rsidRPr="004E152B" w:rsidRDefault="004E152B" w:rsidP="004E152B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Pie Chart- Days(Issue Day) by Contravention</w:t>
      </w:r>
    </w:p>
    <w:p w14:paraId="17A69B27" w14:textId="77777777" w:rsidR="004E152B" w:rsidRPr="004E152B" w:rsidRDefault="004E152B" w:rsidP="004E152B">
      <w:pPr>
        <w:pStyle w:val="ListParagraph"/>
        <w:numPr>
          <w:ilvl w:val="0"/>
          <w:numId w:val="4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Observation: Fewer penalties on Sundays and Mondays. In 2022, Saturday, Sunday, and Monday have the least penalties.</w:t>
      </w:r>
    </w:p>
    <w:p w14:paraId="6D9AEF3F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Reasons:</w:t>
      </w:r>
    </w:p>
    <w:p w14:paraId="6BD93A0C" w14:textId="77777777" w:rsidR="004E152B" w:rsidRPr="004E152B" w:rsidRDefault="004E152B" w:rsidP="004E152B">
      <w:pPr>
        <w:pStyle w:val="ListParagraph"/>
        <w:numPr>
          <w:ilvl w:val="0"/>
          <w:numId w:val="4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Lower activity on Sundays.</w:t>
      </w:r>
    </w:p>
    <w:p w14:paraId="2F79D1EE" w14:textId="77777777" w:rsidR="004E152B" w:rsidRPr="004E152B" w:rsidRDefault="004E152B" w:rsidP="004E152B">
      <w:pPr>
        <w:pStyle w:val="ListParagraph"/>
        <w:numPr>
          <w:ilvl w:val="0"/>
          <w:numId w:val="4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Preference for staying at home or using public transport on Sundays and Mondays.</w:t>
      </w:r>
    </w:p>
    <w:p w14:paraId="72007087" w14:textId="52CA548C" w:rsidR="004E152B" w:rsidRDefault="004E152B" w:rsidP="004E152B">
      <w:pPr>
        <w:pStyle w:val="ListParagraph"/>
        <w:ind w:left="1440"/>
        <w:jc w:val="center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noProof/>
          <w:lang w:val="en-GB"/>
        </w:rPr>
        <w:drawing>
          <wp:inline distT="0" distB="0" distL="0" distR="0" wp14:anchorId="329F167C" wp14:editId="3A034734">
            <wp:extent cx="3851568" cy="2330450"/>
            <wp:effectExtent l="0" t="0" r="0" b="0"/>
            <wp:docPr id="1694507501" name="Picture 1" descr="A pie chart with numbers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7501" name="Picture 1" descr="A pie chart with numbers and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738" cy="233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4F09" w14:textId="77777777" w:rsidR="004E152B" w:rsidRPr="004E152B" w:rsidRDefault="004E152B" w:rsidP="004E152B">
      <w:pPr>
        <w:pStyle w:val="ListParagraph"/>
        <w:ind w:left="1440"/>
        <w:rPr>
          <w:rFonts w:ascii="Calibri" w:hAnsi="Calibri" w:cs="Calibri"/>
          <w:lang w:val="en-GB"/>
        </w:rPr>
      </w:pPr>
    </w:p>
    <w:p w14:paraId="15E9D6A5" w14:textId="77777777" w:rsidR="004E152B" w:rsidRPr="004E152B" w:rsidRDefault="004E152B" w:rsidP="004E152B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Tree Map- Penalties(Contravention Description) issued by contravention type.</w:t>
      </w:r>
    </w:p>
    <w:p w14:paraId="34C64D39" w14:textId="77777777" w:rsidR="004E152B" w:rsidRPr="004E152B" w:rsidRDefault="004E152B" w:rsidP="004E152B">
      <w:pPr>
        <w:pStyle w:val="ListParagraph"/>
        <w:numPr>
          <w:ilvl w:val="0"/>
          <w:numId w:val="5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Observation: Most common penalty is for being in a bus lane, followed by various parking violations.</w:t>
      </w:r>
    </w:p>
    <w:p w14:paraId="368D433F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Reasons:</w:t>
      </w:r>
    </w:p>
    <w:p w14:paraId="6459A2EC" w14:textId="77777777" w:rsidR="004E152B" w:rsidRPr="004E152B" w:rsidRDefault="004E152B" w:rsidP="004E152B">
      <w:pPr>
        <w:pStyle w:val="ListParagraph"/>
        <w:numPr>
          <w:ilvl w:val="0"/>
          <w:numId w:val="5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Bus Lanes: Importance of keeping lanes clear for safety and smooth traffic.</w:t>
      </w:r>
    </w:p>
    <w:p w14:paraId="06094777" w14:textId="77777777" w:rsidR="004E152B" w:rsidRPr="004E152B" w:rsidRDefault="004E152B" w:rsidP="004E152B">
      <w:pPr>
        <w:pStyle w:val="ListParagraph"/>
        <w:numPr>
          <w:ilvl w:val="0"/>
          <w:numId w:val="5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Parking Issues: Indicates a need for better parking management.</w:t>
      </w:r>
    </w:p>
    <w:p w14:paraId="2375D473" w14:textId="7E181004" w:rsidR="004E152B" w:rsidRPr="004E152B" w:rsidRDefault="004E152B" w:rsidP="004E152B">
      <w:pPr>
        <w:pStyle w:val="ListParagraph"/>
        <w:jc w:val="center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noProof/>
          <w:lang w:val="en-GB"/>
        </w:rPr>
        <w:drawing>
          <wp:inline distT="0" distB="0" distL="0" distR="0" wp14:anchorId="38DB1741" wp14:editId="548A7CAB">
            <wp:extent cx="5186680" cy="3003550"/>
            <wp:effectExtent l="0" t="0" r="0" b="6350"/>
            <wp:docPr id="645567929" name="Picture 1" descr="A blue and purpl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67929" name="Picture 1" descr="A blue and purple squar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030" cy="30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C700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</w:p>
    <w:p w14:paraId="6A650897" w14:textId="77777777" w:rsidR="004E152B" w:rsidRPr="004E152B" w:rsidRDefault="004E152B" w:rsidP="004E152B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Stacked Column Chart: Time(Issue Time) by contravention.</w:t>
      </w:r>
    </w:p>
    <w:p w14:paraId="1CCCA16C" w14:textId="77777777" w:rsidR="004E152B" w:rsidRPr="004E152B" w:rsidRDefault="004E152B" w:rsidP="004E152B">
      <w:pPr>
        <w:pStyle w:val="ListParagraph"/>
        <w:numPr>
          <w:ilvl w:val="0"/>
          <w:numId w:val="6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Observation: Most penalties issued from 9 am to 6 pm, acting as peak hours.</w:t>
      </w:r>
    </w:p>
    <w:p w14:paraId="71595B10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Reasons:</w:t>
      </w:r>
    </w:p>
    <w:p w14:paraId="7E38DD94" w14:textId="77777777" w:rsidR="004E152B" w:rsidRPr="004E152B" w:rsidRDefault="004E152B" w:rsidP="004E152B">
      <w:pPr>
        <w:pStyle w:val="ListParagraph"/>
        <w:numPr>
          <w:ilvl w:val="0"/>
          <w:numId w:val="6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Peak business/operational hours with active use of parking and public areas.</w:t>
      </w:r>
    </w:p>
    <w:p w14:paraId="04C1CF5C" w14:textId="12666B8E" w:rsidR="004E152B" w:rsidRDefault="004E152B" w:rsidP="004E152B">
      <w:pPr>
        <w:pStyle w:val="ListParagraph"/>
        <w:jc w:val="center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noProof/>
          <w:lang w:val="en-GB"/>
        </w:rPr>
        <w:drawing>
          <wp:inline distT="0" distB="0" distL="0" distR="0" wp14:anchorId="58B1C9D7" wp14:editId="5F2ABBF8">
            <wp:extent cx="4991100" cy="3098800"/>
            <wp:effectExtent l="0" t="0" r="0" b="6350"/>
            <wp:docPr id="1875251373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51373" name="Picture 1" descr="A blue graph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384" cy="31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4A6D" w14:textId="77777777" w:rsidR="004E152B" w:rsidRDefault="004E152B" w:rsidP="004E152B">
      <w:pPr>
        <w:pStyle w:val="ListParagraph"/>
        <w:jc w:val="center"/>
        <w:rPr>
          <w:rFonts w:ascii="Calibri" w:hAnsi="Calibri" w:cs="Calibri"/>
          <w:lang w:val="en-GB"/>
        </w:rPr>
      </w:pPr>
    </w:p>
    <w:p w14:paraId="12943719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</w:p>
    <w:p w14:paraId="1A3CB91E" w14:textId="77777777" w:rsidR="004E152B" w:rsidRPr="004E152B" w:rsidRDefault="004E152B" w:rsidP="004E152B">
      <w:pPr>
        <w:pStyle w:val="ListParagraph"/>
        <w:numPr>
          <w:ilvl w:val="0"/>
          <w:numId w:val="1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color w:val="343541"/>
        </w:rPr>
        <w:lastRenderedPageBreak/>
        <w:t>Bar Chart: Street by count of penalty.</w:t>
      </w:r>
    </w:p>
    <w:p w14:paraId="51CA4138" w14:textId="77777777" w:rsidR="004E152B" w:rsidRPr="004E152B" w:rsidRDefault="004E152B" w:rsidP="004E152B">
      <w:pPr>
        <w:pStyle w:val="ListParagraph"/>
        <w:numPr>
          <w:ilvl w:val="0"/>
          <w:numId w:val="6"/>
        </w:numPr>
        <w:rPr>
          <w:rFonts w:ascii="Calibri" w:hAnsi="Calibri" w:cs="Calibri"/>
          <w:color w:val="343541"/>
        </w:rPr>
      </w:pPr>
      <w:r w:rsidRPr="004E152B">
        <w:rPr>
          <w:rFonts w:ascii="Calibri" w:hAnsi="Calibri" w:cs="Calibri"/>
          <w:color w:val="343541"/>
        </w:rPr>
        <w:t>Observation: Most common penalty issued on Canal Street near Middle Hill (Westbound), followed by Canal Street near Albion Street (East Bound) and Beck Street (Bus Gate).</w:t>
      </w:r>
    </w:p>
    <w:p w14:paraId="5734F28F" w14:textId="77777777" w:rsidR="004E152B" w:rsidRPr="004E152B" w:rsidRDefault="004E152B" w:rsidP="004E152B">
      <w:pPr>
        <w:pStyle w:val="ListParagraph"/>
        <w:rPr>
          <w:rFonts w:ascii="Calibri" w:hAnsi="Calibri" w:cs="Calibri"/>
          <w:color w:val="343541"/>
        </w:rPr>
      </w:pPr>
      <w:r w:rsidRPr="004E152B">
        <w:rPr>
          <w:rFonts w:ascii="Calibri" w:hAnsi="Calibri" w:cs="Calibri"/>
          <w:color w:val="343541"/>
        </w:rPr>
        <w:t>Reasons:</w:t>
      </w:r>
    </w:p>
    <w:p w14:paraId="254A4366" w14:textId="77777777" w:rsidR="004E152B" w:rsidRPr="004E152B" w:rsidRDefault="004E152B" w:rsidP="004E152B">
      <w:pPr>
        <w:pStyle w:val="ListParagraph"/>
        <w:numPr>
          <w:ilvl w:val="0"/>
          <w:numId w:val="6"/>
        </w:numPr>
        <w:rPr>
          <w:rFonts w:ascii="Calibri" w:hAnsi="Calibri" w:cs="Calibri"/>
          <w:color w:val="343541"/>
        </w:rPr>
      </w:pPr>
      <w:r w:rsidRPr="004E152B">
        <w:rPr>
          <w:rFonts w:ascii="Calibri" w:hAnsi="Calibri" w:cs="Calibri"/>
          <w:color w:val="343541"/>
        </w:rPr>
        <w:t>High Traffic: Suggests a need for clear communication regarding parking.</w:t>
      </w:r>
    </w:p>
    <w:p w14:paraId="1011A433" w14:textId="77777777" w:rsidR="004E152B" w:rsidRPr="004E152B" w:rsidRDefault="004E152B" w:rsidP="004E152B">
      <w:pPr>
        <w:pStyle w:val="ListParagraph"/>
        <w:numPr>
          <w:ilvl w:val="0"/>
          <w:numId w:val="6"/>
        </w:numPr>
        <w:rPr>
          <w:rFonts w:ascii="Calibri" w:hAnsi="Calibri" w:cs="Calibri"/>
          <w:color w:val="343541"/>
        </w:rPr>
      </w:pPr>
      <w:r w:rsidRPr="004E152B">
        <w:rPr>
          <w:rFonts w:ascii="Calibri" w:hAnsi="Calibri" w:cs="Calibri"/>
          <w:color w:val="343541"/>
        </w:rPr>
        <w:t>Resource Allocation: Indicates the necessity for more resources in these busier areas.</w:t>
      </w:r>
    </w:p>
    <w:p w14:paraId="1B04E409" w14:textId="3630FAC8" w:rsidR="004E152B" w:rsidRPr="004E152B" w:rsidRDefault="004E152B" w:rsidP="004E152B">
      <w:pPr>
        <w:pStyle w:val="ListParagraph"/>
        <w:jc w:val="center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noProof/>
          <w:lang w:val="en-GB"/>
        </w:rPr>
        <w:drawing>
          <wp:inline distT="0" distB="0" distL="0" distR="0" wp14:anchorId="06F27503" wp14:editId="5FDD390F">
            <wp:extent cx="4653280" cy="2660650"/>
            <wp:effectExtent l="0" t="0" r="0" b="6350"/>
            <wp:docPr id="1255986837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86837" name="Picture 1" descr="A graph of a number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508" cy="26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EDEF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</w:p>
    <w:p w14:paraId="7630BA4B" w14:textId="77777777" w:rsidR="004E152B" w:rsidRPr="004E152B" w:rsidRDefault="004E152B" w:rsidP="004E152B">
      <w:pPr>
        <w:rPr>
          <w:rFonts w:ascii="Calibri" w:hAnsi="Calibri" w:cs="Calibri"/>
          <w:b/>
          <w:bCs/>
          <w:lang w:val="en-GB"/>
        </w:rPr>
      </w:pPr>
      <w:r w:rsidRPr="004E152B">
        <w:rPr>
          <w:rFonts w:ascii="Calibri" w:hAnsi="Calibri" w:cs="Calibri"/>
          <w:b/>
          <w:bCs/>
          <w:lang w:val="en-GB"/>
        </w:rPr>
        <w:t>WORK DONE ON DATA:</w:t>
      </w:r>
    </w:p>
    <w:p w14:paraId="4667D298" w14:textId="77777777" w:rsidR="004E152B" w:rsidRPr="004E152B" w:rsidRDefault="004E152B" w:rsidP="004E152B">
      <w:pPr>
        <w:pStyle w:val="ListParagraph"/>
        <w:numPr>
          <w:ilvl w:val="0"/>
          <w:numId w:val="7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Grouped the contravention description column: select column field-&gt; New group-&gt;Grouping distinct values for all the datasets.</w:t>
      </w:r>
    </w:p>
    <w:p w14:paraId="1806FB18" w14:textId="77777777" w:rsidR="004E152B" w:rsidRPr="004E152B" w:rsidRDefault="004E152B" w:rsidP="004E152B">
      <w:pPr>
        <w:pStyle w:val="ListParagraph"/>
        <w:numPr>
          <w:ilvl w:val="0"/>
          <w:numId w:val="7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Using Power Query Editor- Transformed Issue time to time only, but it contained date and time in all datasets.</w:t>
      </w:r>
    </w:p>
    <w:p w14:paraId="5EDB9472" w14:textId="77777777" w:rsidR="004E152B" w:rsidRPr="004E152B" w:rsidRDefault="004E152B" w:rsidP="004E152B">
      <w:pPr>
        <w:pStyle w:val="ListParagraph"/>
        <w:numPr>
          <w:ilvl w:val="0"/>
          <w:numId w:val="7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The date format was not proper in 2022 dataset- I created a new column in model view and used DAX(Data Analysis Expressions) expressions to put delimiter in between the whole number. Example: 20200101 to 2020/01/01.</w:t>
      </w:r>
    </w:p>
    <w:p w14:paraId="28DAB341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 xml:space="preserve">Formatted Issue Date = </w:t>
      </w:r>
    </w:p>
    <w:p w14:paraId="691B9648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 xml:space="preserve">    DATE(</w:t>
      </w:r>
    </w:p>
    <w:p w14:paraId="626147E8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 xml:space="preserve">        INT(LEFT(‘2022’[Issue Date], 4)),    // Extract the </w:t>
      </w:r>
      <w:proofErr w:type="gramStart"/>
      <w:r w:rsidRPr="004E152B">
        <w:rPr>
          <w:rFonts w:ascii="Calibri" w:hAnsi="Calibri" w:cs="Calibri"/>
          <w:lang w:val="en-GB"/>
        </w:rPr>
        <w:t>year</w:t>
      </w:r>
      <w:proofErr w:type="gramEnd"/>
    </w:p>
    <w:p w14:paraId="491083DF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 xml:space="preserve">        INT(MID(‘2022’[Issue Date], 5, 2)),   // Extract the </w:t>
      </w:r>
      <w:proofErr w:type="gramStart"/>
      <w:r w:rsidRPr="004E152B">
        <w:rPr>
          <w:rFonts w:ascii="Calibri" w:hAnsi="Calibri" w:cs="Calibri"/>
          <w:lang w:val="en-GB"/>
        </w:rPr>
        <w:t>month</w:t>
      </w:r>
      <w:proofErr w:type="gramEnd"/>
    </w:p>
    <w:p w14:paraId="199FCDC4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 xml:space="preserve">        INT(RIGHT('2022'[Issue Date], 2))     // Extract the </w:t>
      </w:r>
      <w:proofErr w:type="gramStart"/>
      <w:r w:rsidRPr="004E152B">
        <w:rPr>
          <w:rFonts w:ascii="Calibri" w:hAnsi="Calibri" w:cs="Calibri"/>
          <w:lang w:val="en-GB"/>
        </w:rPr>
        <w:t>day</w:t>
      </w:r>
      <w:proofErr w:type="gramEnd"/>
    </w:p>
    <w:p w14:paraId="22A5A42F" w14:textId="77777777" w:rsidR="004E152B" w:rsidRPr="004E152B" w:rsidRDefault="004E152B" w:rsidP="004E152B">
      <w:pPr>
        <w:pStyle w:val="ListParagraph"/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 xml:space="preserve">    )</w:t>
      </w:r>
    </w:p>
    <w:p w14:paraId="47985998" w14:textId="77777777" w:rsidR="004E152B" w:rsidRPr="004E152B" w:rsidRDefault="004E152B" w:rsidP="004E152B">
      <w:pPr>
        <w:rPr>
          <w:rFonts w:ascii="Calibri" w:hAnsi="Calibri" w:cs="Calibri"/>
          <w:lang w:val="en-GB"/>
        </w:rPr>
      </w:pPr>
    </w:p>
    <w:p w14:paraId="3AB1F0BD" w14:textId="369CA38F" w:rsidR="004E152B" w:rsidRPr="004E152B" w:rsidRDefault="004E152B" w:rsidP="004E152B">
      <w:pPr>
        <w:rPr>
          <w:rFonts w:ascii="Calibri" w:hAnsi="Calibri" w:cs="Calibri"/>
          <w:b/>
          <w:bCs/>
          <w:lang w:val="en-GB"/>
        </w:rPr>
      </w:pPr>
      <w:r w:rsidRPr="004E152B">
        <w:rPr>
          <w:rFonts w:ascii="Calibri" w:hAnsi="Calibri" w:cs="Calibri"/>
          <w:b/>
          <w:bCs/>
          <w:lang w:val="en-GB"/>
        </w:rPr>
        <w:t>C</w:t>
      </w:r>
      <w:r>
        <w:rPr>
          <w:rFonts w:ascii="Calibri" w:hAnsi="Calibri" w:cs="Calibri"/>
          <w:b/>
          <w:bCs/>
          <w:lang w:val="en-GB"/>
        </w:rPr>
        <w:t>HALLENGES:</w:t>
      </w:r>
    </w:p>
    <w:p w14:paraId="70B65032" w14:textId="77777777" w:rsidR="004E152B" w:rsidRPr="004E152B" w:rsidRDefault="004E152B" w:rsidP="004E152B">
      <w:pPr>
        <w:pStyle w:val="ListParagraph"/>
        <w:numPr>
          <w:ilvl w:val="0"/>
          <w:numId w:val="8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Initial lack of grouping for the Contravention Description column.</w:t>
      </w:r>
    </w:p>
    <w:p w14:paraId="1D2F8CDF" w14:textId="77777777" w:rsidR="004E152B" w:rsidRPr="004E152B" w:rsidRDefault="004E152B" w:rsidP="004E152B">
      <w:pPr>
        <w:pStyle w:val="ListParagraph"/>
        <w:numPr>
          <w:ilvl w:val="0"/>
          <w:numId w:val="8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Issue Time column included both date and time.</w:t>
      </w:r>
    </w:p>
    <w:p w14:paraId="00627EC0" w14:textId="443C007B" w:rsidR="004E152B" w:rsidRPr="004E152B" w:rsidRDefault="004E152B" w:rsidP="004E152B">
      <w:pPr>
        <w:pStyle w:val="ListParagraph"/>
        <w:numPr>
          <w:ilvl w:val="0"/>
          <w:numId w:val="8"/>
        </w:numPr>
        <w:rPr>
          <w:rFonts w:ascii="Calibri" w:hAnsi="Calibri" w:cs="Calibri"/>
          <w:lang w:val="en-GB"/>
        </w:rPr>
      </w:pPr>
      <w:r w:rsidRPr="004E152B">
        <w:rPr>
          <w:rFonts w:ascii="Calibri" w:hAnsi="Calibri" w:cs="Calibri"/>
          <w:lang w:val="en-GB"/>
        </w:rPr>
        <w:t>2022 issue date was not in the proper hierarchy.</w:t>
      </w:r>
    </w:p>
    <w:p w14:paraId="1CC7E950" w14:textId="77777777" w:rsidR="004E152B" w:rsidRDefault="004E152B" w:rsidP="004E152B">
      <w:pPr>
        <w:rPr>
          <w:rFonts w:ascii="Calibri" w:hAnsi="Calibri" w:cs="Calibri"/>
        </w:rPr>
      </w:pPr>
    </w:p>
    <w:p w14:paraId="240F027D" w14:textId="77777777" w:rsidR="004E152B" w:rsidRDefault="004E152B" w:rsidP="004E152B">
      <w:pPr>
        <w:rPr>
          <w:rFonts w:ascii="Calibri" w:hAnsi="Calibri" w:cs="Calibri"/>
        </w:rPr>
      </w:pPr>
    </w:p>
    <w:p w14:paraId="0466A4AA" w14:textId="0739DE75" w:rsidR="004E152B" w:rsidRPr="004E152B" w:rsidRDefault="004E152B" w:rsidP="004E152B">
      <w:pPr>
        <w:rPr>
          <w:rFonts w:ascii="Calibri" w:hAnsi="Calibri" w:cs="Calibri"/>
          <w:b/>
          <w:bCs/>
          <w:lang w:val="en-GB"/>
        </w:rPr>
      </w:pPr>
      <w:r w:rsidRPr="004E152B">
        <w:rPr>
          <w:rFonts w:ascii="Calibri" w:hAnsi="Calibri" w:cs="Calibri"/>
          <w:b/>
          <w:bCs/>
          <w:lang w:val="en-GB"/>
        </w:rPr>
        <w:lastRenderedPageBreak/>
        <w:t>CONCLUSION:</w:t>
      </w:r>
    </w:p>
    <w:p w14:paraId="14F85FC6" w14:textId="33C75CA4" w:rsidR="00382437" w:rsidRPr="004E152B" w:rsidRDefault="004E152B" w:rsidP="004E152B">
      <w:pPr>
        <w:rPr>
          <w:rFonts w:ascii="Calibri" w:hAnsi="Calibri" w:cs="Calibri"/>
        </w:rPr>
      </w:pPr>
      <w:r w:rsidRPr="004E152B">
        <w:rPr>
          <w:rFonts w:ascii="Calibri" w:hAnsi="Calibri" w:cs="Calibri"/>
        </w:rPr>
        <w:t>The analysis provides valuable insights into the patterns of Penalty Charge Notices issued in Nottingham, shedding light on seasonal variations, day-specific trends, common contraventions, peak hours, and high-traffic locations. Recommendations include improved parking management, clear communication strategies, and resource allocation in areas with higher penalties.</w:t>
      </w:r>
    </w:p>
    <w:sectPr w:rsidR="00382437" w:rsidRPr="004E152B" w:rsidSect="00E16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5929"/>
    <w:multiLevelType w:val="hybridMultilevel"/>
    <w:tmpl w:val="913AE8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2E62"/>
    <w:multiLevelType w:val="hybridMultilevel"/>
    <w:tmpl w:val="BDDA0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454C3"/>
    <w:multiLevelType w:val="hybridMultilevel"/>
    <w:tmpl w:val="1144B2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B5729"/>
    <w:multiLevelType w:val="hybridMultilevel"/>
    <w:tmpl w:val="6966F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85478D"/>
    <w:multiLevelType w:val="hybridMultilevel"/>
    <w:tmpl w:val="6DBC40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7060C8"/>
    <w:multiLevelType w:val="hybridMultilevel"/>
    <w:tmpl w:val="5CF69E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306355"/>
    <w:multiLevelType w:val="hybridMultilevel"/>
    <w:tmpl w:val="D07A56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FC5E18"/>
    <w:multiLevelType w:val="hybridMultilevel"/>
    <w:tmpl w:val="B73E3488"/>
    <w:lvl w:ilvl="0" w:tplc="C0D43C8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725458">
    <w:abstractNumId w:val="0"/>
  </w:num>
  <w:num w:numId="2" w16cid:durableId="1797019872">
    <w:abstractNumId w:val="7"/>
  </w:num>
  <w:num w:numId="3" w16cid:durableId="1083452742">
    <w:abstractNumId w:val="2"/>
  </w:num>
  <w:num w:numId="4" w16cid:durableId="345597675">
    <w:abstractNumId w:val="1"/>
  </w:num>
  <w:num w:numId="5" w16cid:durableId="160393862">
    <w:abstractNumId w:val="6"/>
  </w:num>
  <w:num w:numId="6" w16cid:durableId="683048328">
    <w:abstractNumId w:val="3"/>
  </w:num>
  <w:num w:numId="7" w16cid:durableId="763763114">
    <w:abstractNumId w:val="5"/>
  </w:num>
  <w:num w:numId="8" w16cid:durableId="770398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2B"/>
    <w:rsid w:val="00167323"/>
    <w:rsid w:val="00244888"/>
    <w:rsid w:val="00382437"/>
    <w:rsid w:val="004E152B"/>
    <w:rsid w:val="005875B0"/>
    <w:rsid w:val="005D4221"/>
    <w:rsid w:val="00836820"/>
    <w:rsid w:val="00A87091"/>
    <w:rsid w:val="00D77211"/>
    <w:rsid w:val="00E1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B59C"/>
  <w15:chartTrackingRefBased/>
  <w15:docId w15:val="{2966885A-2249-4070-A2DE-E3BB0B12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2B"/>
  </w:style>
  <w:style w:type="paragraph" w:styleId="Heading1">
    <w:name w:val="heading 1"/>
    <w:basedOn w:val="Normal"/>
    <w:next w:val="Normal"/>
    <w:link w:val="Heading1Char"/>
    <w:uiPriority w:val="9"/>
    <w:qFormat/>
    <w:rsid w:val="004E1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U</dc:creator>
  <cp:keywords/>
  <dc:description/>
  <cp:lastModifiedBy>NEHA U</cp:lastModifiedBy>
  <cp:revision>1</cp:revision>
  <dcterms:created xsi:type="dcterms:W3CDTF">2024-02-18T00:53:00Z</dcterms:created>
  <dcterms:modified xsi:type="dcterms:W3CDTF">2024-02-18T01:01:00Z</dcterms:modified>
</cp:coreProperties>
</file>