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heme="minorHAnsi"/>
        </w:rPr>
        <w:id w:val="-1991696195"/>
        <w:docPartObj>
          <w:docPartGallery w:val="Cover Pages"/>
          <w:docPartUnique/>
        </w:docPartObj>
      </w:sdtPr>
      <w:sdtEndPr>
        <w:rPr>
          <w:rFonts w:eastAsia="Times New Roman"/>
          <w:sz w:val="24"/>
          <w:szCs w:val="24"/>
        </w:rPr>
      </w:sdtEndPr>
      <w:sdtContent>
        <w:p w:rsidR="003B3689" w:rsidRPr="00685006" w:rsidRDefault="003B3689">
          <w:pPr>
            <w:rPr>
              <w:rFonts w:cstheme="minorHAnsi"/>
            </w:rPr>
          </w:pPr>
          <w:r w:rsidRPr="00685006">
            <w:rPr>
              <w:rFonts w:cstheme="minorHAnsi"/>
              <w:noProof/>
              <w:color w:val="002060"/>
            </w:rPr>
            <mc:AlternateContent>
              <mc:Choice Requires="wpg">
                <w:drawing>
                  <wp:anchor distT="0" distB="0" distL="114300" distR="114300" simplePos="0" relativeHeight="251659264" behindDoc="1" locked="0" layoutInCell="1" allowOverlap="1">
                    <wp:simplePos x="0" y="0"/>
                    <wp:positionH relativeFrom="page">
                      <wp:align>left</wp:align>
                    </wp:positionH>
                    <wp:positionV relativeFrom="page">
                      <wp:align>top</wp:align>
                    </wp:positionV>
                    <wp:extent cx="7896225" cy="10191750"/>
                    <wp:effectExtent l="0" t="0" r="9525" b="0"/>
                    <wp:wrapNone/>
                    <wp:docPr id="193" name="Group 193"/>
                    <wp:cNvGraphicFramePr/>
                    <a:graphic xmlns:a="http://schemas.openxmlformats.org/drawingml/2006/main">
                      <a:graphicData uri="http://schemas.microsoft.com/office/word/2010/wordprocessingGroup">
                        <wpg:wgp>
                          <wpg:cNvGrpSpPr/>
                          <wpg:grpSpPr>
                            <a:xfrm>
                              <a:off x="0" y="0"/>
                              <a:ext cx="7896225" cy="10191750"/>
                              <a:chOff x="0" y="0"/>
                              <a:chExt cx="6864824" cy="9123528"/>
                            </a:xfrm>
                          </wpg:grpSpPr>
                          <wps:wsp>
                            <wps:cNvPr id="194" name="Rectangle 194"/>
                            <wps:cNvSpPr/>
                            <wps:spPr>
                              <a:xfrm>
                                <a:off x="0" y="0"/>
                                <a:ext cx="6858000" cy="13716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Black" w:hAnsi="Arial Black"/>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3B3689" w:rsidRPr="003B3689" w:rsidRDefault="00AD0601">
                                      <w:pPr>
                                        <w:pStyle w:val="NoSpacing"/>
                                        <w:spacing w:before="120"/>
                                        <w:jc w:val="center"/>
                                        <w:rPr>
                                          <w:rFonts w:ascii="Arial Black" w:hAnsi="Arial Black"/>
                                          <w:color w:val="FFFFFF" w:themeColor="background1"/>
                                        </w:rPr>
                                      </w:pPr>
                                      <w:r>
                                        <w:rPr>
                                          <w:rFonts w:ascii="Arial Black" w:hAnsi="Arial Black"/>
                                          <w:color w:val="FFFFFF" w:themeColor="background1"/>
                                        </w:rPr>
                                        <w:t xml:space="preserve">SUBMITTED BY NEHA JABBAR </w:t>
                                      </w:r>
                                    </w:p>
                                  </w:sdtContent>
                                </w:sdt>
                                <w:p w:rsidR="003B3689" w:rsidRDefault="003B3689">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Black" w:eastAsia="Times New Roman" w:hAnsi="Arial Black" w:cstheme="minorHAnsi"/>
                                      <w:b/>
                                      <w:bCs/>
                                      <w:color w:val="002060"/>
                                      <w:kern w:val="36"/>
                                      <w:sz w:val="56"/>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3B3689" w:rsidRPr="003B3689" w:rsidRDefault="00E22A60" w:rsidP="003B3689">
                                      <w:pPr>
                                        <w:pStyle w:val="NoSpacing"/>
                                        <w:jc w:val="center"/>
                                        <w:rPr>
                                          <w:rFonts w:ascii="Arial Black" w:eastAsiaTheme="majorEastAsia" w:hAnsi="Arial Black" w:cstheme="majorBidi"/>
                                          <w:caps/>
                                          <w:color w:val="002060"/>
                                          <w:sz w:val="144"/>
                                          <w:szCs w:val="72"/>
                                        </w:rPr>
                                      </w:pPr>
                                      <w:r>
                                        <w:rPr>
                                          <w:rFonts w:ascii="Arial Black" w:eastAsia="Times New Roman" w:hAnsi="Arial Black" w:cstheme="minorHAnsi"/>
                                          <w:b/>
                                          <w:bCs/>
                                          <w:color w:val="002060"/>
                                          <w:kern w:val="36"/>
                                          <w:sz w:val="56"/>
                                          <w:szCs w:val="48"/>
                                        </w:rPr>
                                        <w:t>COMPLEX COMPUTING PROBLEM (CCP) REPORT</w:t>
                                      </w:r>
                                    </w:p>
                                  </w:sdtContent>
                                </w:sdt>
                                <w:p w:rsidR="003B3689" w:rsidRPr="003B3689" w:rsidRDefault="003B3689" w:rsidP="003B3689">
                                  <w:pPr>
                                    <w:jc w:val="center"/>
                                    <w:rPr>
                                      <w:rFonts w:ascii="Arial Black" w:hAnsi="Arial Black"/>
                                    </w:rPr>
                                  </w:pPr>
                                  <w:r w:rsidRPr="003B3689">
                                    <w:rPr>
                                      <w:rFonts w:ascii="Arial Black" w:hAnsi="Arial Black"/>
                                    </w:rPr>
                                    <w:t>INFORMATION SECURITY</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93" o:spid="_x0000_s1026" style="position:absolute;margin-left:0;margin-top:0;width:621.75pt;height:802.5pt;z-index:-251657216;mso-position-horizontal:left;mso-position-horizontal-relative:page;mso-position-vertical:top;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" fillcolor="#002060"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" fillcolor="#002060" stroked="f" strokeweight="1pt">
                      <v:textbox inset="36pt,57.6pt,36pt,36pt">
                        <w:txbxContent>
                          <w:sdt>
                            <w:sdtPr>
                              <w:rPr>
                                <w:rFonts w:ascii="Arial Black" w:hAnsi="Arial Black"/>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3B3689" w:rsidRPr="003B3689" w:rsidRDefault="00AD0601">
                                <w:pPr>
                                  <w:pStyle w:val="NoSpacing"/>
                                  <w:spacing w:before="120"/>
                                  <w:jc w:val="center"/>
                                  <w:rPr>
                                    <w:rFonts w:ascii="Arial Black" w:hAnsi="Arial Black"/>
                                    <w:color w:val="FFFFFF" w:themeColor="background1"/>
                                  </w:rPr>
                                </w:pPr>
                                <w:r>
                                  <w:rPr>
                                    <w:rFonts w:ascii="Arial Black" w:hAnsi="Arial Black"/>
                                    <w:color w:val="FFFFFF" w:themeColor="background1"/>
                                  </w:rPr>
                                  <w:t xml:space="preserve">SUBMITTED BY NEHA JABBAR </w:t>
                                </w:r>
                              </w:p>
                            </w:sdtContent>
                          </w:sdt>
                          <w:p w:rsidR="003B3689" w:rsidRDefault="003B3689">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rial Black" w:eastAsia="Times New Roman" w:hAnsi="Arial Black" w:cstheme="minorHAnsi"/>
                                <w:b/>
                                <w:bCs/>
                                <w:color w:val="002060"/>
                                <w:kern w:val="36"/>
                                <w:sz w:val="56"/>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3B3689" w:rsidRPr="003B3689" w:rsidRDefault="00E22A60" w:rsidP="003B3689">
                                <w:pPr>
                                  <w:pStyle w:val="NoSpacing"/>
                                  <w:jc w:val="center"/>
                                  <w:rPr>
                                    <w:rFonts w:ascii="Arial Black" w:eastAsiaTheme="majorEastAsia" w:hAnsi="Arial Black" w:cstheme="majorBidi"/>
                                    <w:caps/>
                                    <w:color w:val="002060"/>
                                    <w:sz w:val="144"/>
                                    <w:szCs w:val="72"/>
                                  </w:rPr>
                                </w:pPr>
                                <w:r>
                                  <w:rPr>
                                    <w:rFonts w:ascii="Arial Black" w:eastAsia="Times New Roman" w:hAnsi="Arial Black" w:cstheme="minorHAnsi"/>
                                    <w:b/>
                                    <w:bCs/>
                                    <w:color w:val="002060"/>
                                    <w:kern w:val="36"/>
                                    <w:sz w:val="56"/>
                                    <w:szCs w:val="48"/>
                                  </w:rPr>
                                  <w:t>COMPLEX COMPUTING PROBLEM (CCP) REPORT</w:t>
                                </w:r>
                              </w:p>
                            </w:sdtContent>
                          </w:sdt>
                          <w:p w:rsidR="003B3689" w:rsidRPr="003B3689" w:rsidRDefault="003B3689" w:rsidP="003B3689">
                            <w:pPr>
                              <w:jc w:val="center"/>
                              <w:rPr>
                                <w:rFonts w:ascii="Arial Black" w:hAnsi="Arial Black"/>
                              </w:rPr>
                            </w:pPr>
                            <w:r w:rsidRPr="003B3689">
                              <w:rPr>
                                <w:rFonts w:ascii="Arial Black" w:hAnsi="Arial Black"/>
                              </w:rPr>
                              <w:t>INFORMATION SECURITY</w:t>
                            </w:r>
                          </w:p>
                        </w:txbxContent>
                      </v:textbox>
                    </v:shape>
                    <w10:wrap anchorx="page" anchory="page"/>
                  </v:group>
                </w:pict>
              </mc:Fallback>
            </mc:AlternateContent>
          </w:r>
        </w:p>
        <w:p w:rsidR="003B3689" w:rsidRPr="00685006" w:rsidRDefault="003B3689" w:rsidP="003B3689">
          <w:pPr>
            <w:tabs>
              <w:tab w:val="left" w:pos="4125"/>
            </w:tabs>
            <w:rPr>
              <w:rFonts w:eastAsia="Times New Roman" w:cstheme="minorHAnsi"/>
              <w:sz w:val="24"/>
              <w:szCs w:val="24"/>
            </w:rPr>
          </w:pPr>
          <w:r w:rsidRPr="00685006">
            <w:rPr>
              <w:rFonts w:eastAsia="Times New Roman" w:cstheme="minorHAnsi"/>
              <w:sz w:val="24"/>
              <w:szCs w:val="24"/>
            </w:rPr>
            <w:br w:type="page"/>
          </w:r>
          <w:r w:rsidRPr="00685006">
            <w:rPr>
              <w:rFonts w:eastAsia="Times New Roman" w:cstheme="minorHAnsi"/>
              <w:sz w:val="24"/>
              <w:szCs w:val="24"/>
            </w:rPr>
            <w:lastRenderedPageBreak/>
            <w:tab/>
          </w:r>
        </w:p>
        <w:bookmarkStart w:id="0" w:name="_GoBack" w:displacedByCustomXml="next"/>
        <w:bookmarkEnd w:id="0" w:displacedByCustomXml="next"/>
      </w:sdtContent>
    </w:sdt>
    <w:p w:rsidR="00556082" w:rsidRPr="00685006" w:rsidRDefault="00556082" w:rsidP="00556082">
      <w:pPr>
        <w:spacing w:after="0" w:line="240" w:lineRule="auto"/>
        <w:rPr>
          <w:rFonts w:eastAsia="Times New Roman" w:cstheme="minorHAnsi"/>
          <w:b/>
          <w:sz w:val="32"/>
          <w:szCs w:val="24"/>
        </w:rPr>
      </w:pPr>
      <w:r w:rsidRPr="00685006">
        <w:rPr>
          <w:rFonts w:eastAsia="Times New Roman" w:cstheme="minorHAnsi"/>
          <w:b/>
          <w:sz w:val="36"/>
          <w:szCs w:val="24"/>
        </w:rPr>
        <w:t>Motivation</w:t>
      </w:r>
    </w:p>
    <w:p w:rsidR="00556082" w:rsidRPr="00685006" w:rsidRDefault="00556082" w:rsidP="00556082">
      <w:pPr>
        <w:spacing w:after="0" w:line="240" w:lineRule="auto"/>
        <w:rPr>
          <w:rFonts w:eastAsia="Times New Roman" w:cstheme="minorHAnsi"/>
          <w:sz w:val="24"/>
          <w:szCs w:val="24"/>
        </w:rPr>
      </w:pPr>
      <w:r w:rsidRPr="00685006">
        <w:rPr>
          <w:rFonts w:eastAsia="Times New Roman" w:cstheme="minorHAnsi"/>
          <w:sz w:val="24"/>
          <w:szCs w:val="24"/>
        </w:rPr>
        <w:t>In the modern digital landscape, protecting an organization's internal assets from external threats is paramount. This project is motivated by the need to understand how enterprise-grade hardware, specifically the Cisco ASA Firewall, can be utilized to create a secure boundary. The goal is to master the implementation of security zones, address translation to hide internal topologies, and granular access control to enforce organizational policies.</w:t>
      </w:r>
    </w:p>
    <w:p w:rsidR="00556082" w:rsidRPr="00685006" w:rsidRDefault="00556082" w:rsidP="00556082">
      <w:pPr>
        <w:spacing w:after="0" w:line="240" w:lineRule="auto"/>
        <w:rPr>
          <w:rFonts w:eastAsia="Times New Roman" w:cstheme="minorHAnsi"/>
          <w:sz w:val="24"/>
          <w:szCs w:val="24"/>
        </w:rPr>
      </w:pPr>
    </w:p>
    <w:p w:rsidR="00556082" w:rsidRPr="00685006" w:rsidRDefault="00556082" w:rsidP="00556082">
      <w:pPr>
        <w:spacing w:after="0" w:line="240" w:lineRule="auto"/>
        <w:rPr>
          <w:rFonts w:eastAsia="Times New Roman" w:cstheme="minorHAnsi"/>
          <w:b/>
          <w:sz w:val="28"/>
          <w:szCs w:val="24"/>
        </w:rPr>
      </w:pPr>
      <w:r w:rsidRPr="00685006">
        <w:rPr>
          <w:rFonts w:eastAsia="Times New Roman" w:cstheme="minorHAnsi"/>
          <w:b/>
          <w:sz w:val="28"/>
          <w:szCs w:val="24"/>
        </w:rPr>
        <w:t xml:space="preserve"> </w:t>
      </w:r>
      <w:r w:rsidRPr="00685006">
        <w:rPr>
          <w:rFonts w:eastAsia="Times New Roman" w:cstheme="minorHAnsi"/>
          <w:b/>
          <w:sz w:val="36"/>
          <w:szCs w:val="24"/>
        </w:rPr>
        <w:t>Problem Statement</w:t>
      </w:r>
    </w:p>
    <w:p w:rsidR="00556082" w:rsidRPr="00685006" w:rsidRDefault="00556082" w:rsidP="00556082">
      <w:pPr>
        <w:spacing w:after="0" w:line="240" w:lineRule="auto"/>
        <w:rPr>
          <w:rFonts w:eastAsia="Times New Roman" w:cstheme="minorHAnsi"/>
          <w:sz w:val="24"/>
          <w:szCs w:val="24"/>
        </w:rPr>
      </w:pPr>
      <w:r w:rsidRPr="00685006">
        <w:rPr>
          <w:rFonts w:eastAsia="Times New Roman" w:cstheme="minorHAnsi"/>
          <w:sz w:val="24"/>
          <w:szCs w:val="24"/>
        </w:rPr>
        <w:t>The enterprise requires a robust network security solution to address the following challenges:</w:t>
      </w:r>
    </w:p>
    <w:p w:rsidR="00556082" w:rsidRPr="00685006" w:rsidRDefault="00556082" w:rsidP="00556082">
      <w:pPr>
        <w:spacing w:after="0" w:line="240" w:lineRule="auto"/>
        <w:rPr>
          <w:rFonts w:eastAsia="Times New Roman" w:cstheme="minorHAnsi"/>
          <w:sz w:val="24"/>
          <w:szCs w:val="24"/>
        </w:rPr>
      </w:pPr>
    </w:p>
    <w:p w:rsidR="00556082" w:rsidRPr="00685006" w:rsidRDefault="00556082" w:rsidP="00556082">
      <w:pPr>
        <w:spacing w:after="0" w:line="240" w:lineRule="auto"/>
        <w:rPr>
          <w:rFonts w:eastAsia="Times New Roman" w:cstheme="minorHAnsi"/>
          <w:sz w:val="24"/>
          <w:szCs w:val="24"/>
        </w:rPr>
      </w:pPr>
      <w:r w:rsidRPr="00685006">
        <w:rPr>
          <w:rFonts w:eastAsia="Times New Roman" w:cstheme="minorHAnsi"/>
          <w:sz w:val="24"/>
          <w:szCs w:val="24"/>
        </w:rPr>
        <w:t>Internal Information Leaks: Protecting private internal IP addresses from being exposed to the public internet.</w:t>
      </w:r>
    </w:p>
    <w:p w:rsidR="00556082" w:rsidRPr="00685006" w:rsidRDefault="00556082" w:rsidP="00556082">
      <w:pPr>
        <w:spacing w:after="0" w:line="240" w:lineRule="auto"/>
        <w:rPr>
          <w:rFonts w:eastAsia="Times New Roman" w:cstheme="minorHAnsi"/>
          <w:sz w:val="24"/>
          <w:szCs w:val="24"/>
        </w:rPr>
      </w:pPr>
    </w:p>
    <w:p w:rsidR="00556082" w:rsidRPr="00685006" w:rsidRDefault="00556082" w:rsidP="00556082">
      <w:pPr>
        <w:spacing w:after="0" w:line="240" w:lineRule="auto"/>
        <w:rPr>
          <w:rFonts w:eastAsia="Times New Roman" w:cstheme="minorHAnsi"/>
          <w:sz w:val="24"/>
          <w:szCs w:val="24"/>
        </w:rPr>
      </w:pPr>
      <w:r w:rsidRPr="00685006">
        <w:rPr>
          <w:rFonts w:eastAsia="Times New Roman" w:cstheme="minorHAnsi"/>
          <w:sz w:val="24"/>
          <w:szCs w:val="24"/>
        </w:rPr>
        <w:t>Unauthorized Access: Preventing external entities from accessing internal resources, except for specific authorized services like the Web Server.</w:t>
      </w:r>
    </w:p>
    <w:p w:rsidR="00556082" w:rsidRPr="00685006" w:rsidRDefault="00556082" w:rsidP="00556082">
      <w:pPr>
        <w:spacing w:after="0" w:line="240" w:lineRule="auto"/>
        <w:rPr>
          <w:rFonts w:eastAsia="Times New Roman" w:cstheme="minorHAnsi"/>
          <w:sz w:val="24"/>
          <w:szCs w:val="24"/>
        </w:rPr>
      </w:pPr>
    </w:p>
    <w:p w:rsidR="00556082" w:rsidRPr="00685006" w:rsidRDefault="00556082" w:rsidP="00556082">
      <w:pPr>
        <w:spacing w:after="0" w:line="240" w:lineRule="auto"/>
        <w:rPr>
          <w:rFonts w:eastAsia="Times New Roman" w:cstheme="minorHAnsi"/>
          <w:sz w:val="24"/>
          <w:szCs w:val="24"/>
        </w:rPr>
      </w:pPr>
      <w:r w:rsidRPr="00685006">
        <w:rPr>
          <w:rFonts w:eastAsia="Times New Roman" w:cstheme="minorHAnsi"/>
          <w:sz w:val="24"/>
          <w:szCs w:val="24"/>
        </w:rPr>
        <w:t>Policy Enforcement: The need to restrict specific internal hosts (e.g., IP 192.168.1.5) from accessing outside resources due to security or administrative compliance.</w:t>
      </w:r>
    </w:p>
    <w:p w:rsidR="00556082" w:rsidRPr="00685006" w:rsidRDefault="00556082" w:rsidP="00556082">
      <w:pPr>
        <w:spacing w:after="0" w:line="240" w:lineRule="auto"/>
        <w:rPr>
          <w:rFonts w:eastAsia="Times New Roman" w:cstheme="minorHAnsi"/>
          <w:sz w:val="24"/>
          <w:szCs w:val="24"/>
        </w:rPr>
      </w:pPr>
    </w:p>
    <w:p w:rsidR="00C00A71" w:rsidRPr="00685006" w:rsidRDefault="00556082" w:rsidP="00556082">
      <w:pPr>
        <w:spacing w:after="0" w:line="240" w:lineRule="auto"/>
        <w:rPr>
          <w:rFonts w:eastAsia="Times New Roman" w:cstheme="minorHAnsi"/>
          <w:sz w:val="24"/>
          <w:szCs w:val="24"/>
        </w:rPr>
      </w:pPr>
      <w:r w:rsidRPr="00685006">
        <w:rPr>
          <w:rFonts w:eastAsia="Times New Roman" w:cstheme="minorHAnsi"/>
          <w:sz w:val="24"/>
          <w:szCs w:val="24"/>
        </w:rPr>
        <w:t>Reliable Connectivity: Ensuring that legitimate traffic can flow between the internal LAN and the ISP while maintaining name resolution via DNS.</w:t>
      </w:r>
    </w:p>
    <w:p w:rsidR="00C00A71" w:rsidRPr="00685006" w:rsidRDefault="00C00A71" w:rsidP="00C00A71">
      <w:pPr>
        <w:spacing w:before="100" w:beforeAutospacing="1" w:after="100" w:afterAutospacing="1" w:line="240" w:lineRule="auto"/>
        <w:outlineLvl w:val="1"/>
        <w:rPr>
          <w:rFonts w:eastAsia="Times New Roman" w:cstheme="minorHAnsi"/>
          <w:b/>
          <w:bCs/>
          <w:sz w:val="36"/>
          <w:szCs w:val="36"/>
        </w:rPr>
      </w:pPr>
      <w:r w:rsidRPr="00685006">
        <w:rPr>
          <w:rFonts w:eastAsia="Times New Roman" w:cstheme="minorHAnsi"/>
          <w:b/>
          <w:bCs/>
          <w:sz w:val="36"/>
          <w:szCs w:val="36"/>
        </w:rPr>
        <w:t>1. Introduction</w:t>
      </w:r>
    </w:p>
    <w:p w:rsidR="00C00A71" w:rsidRPr="00685006" w:rsidRDefault="00C00A71" w:rsidP="00556082">
      <w:pPr>
        <w:spacing w:before="100" w:beforeAutospacing="1" w:after="100" w:afterAutospacing="1" w:line="240" w:lineRule="auto"/>
        <w:rPr>
          <w:rFonts w:eastAsia="Times New Roman" w:cstheme="minorHAnsi"/>
          <w:sz w:val="24"/>
          <w:szCs w:val="24"/>
        </w:rPr>
      </w:pPr>
      <w:r w:rsidRPr="00685006">
        <w:rPr>
          <w:rFonts w:eastAsia="Times New Roman" w:cstheme="minorHAnsi"/>
          <w:sz w:val="24"/>
          <w:szCs w:val="24"/>
        </w:rPr>
        <w:t>The objective of this Complex Computing Problem (CCP) is to design and manage security policies for an enterprise network using a Cisco ASA Firewall. This project focuses on implementing Network Address Translation (NAT), Access Control Lists (ACLs), and DNS configuration to control inbound and outbound traffic.</w:t>
      </w:r>
    </w:p>
    <w:p w:rsidR="00C00A71" w:rsidRPr="00685006" w:rsidRDefault="00C00A71" w:rsidP="00C00A71">
      <w:pPr>
        <w:spacing w:before="100" w:beforeAutospacing="1" w:after="100" w:afterAutospacing="1" w:line="240" w:lineRule="auto"/>
        <w:outlineLvl w:val="1"/>
        <w:rPr>
          <w:rFonts w:eastAsia="Times New Roman" w:cstheme="minorHAnsi"/>
          <w:b/>
          <w:bCs/>
          <w:sz w:val="36"/>
          <w:szCs w:val="36"/>
        </w:rPr>
      </w:pPr>
      <w:r w:rsidRPr="00685006">
        <w:rPr>
          <w:rFonts w:eastAsia="Times New Roman" w:cstheme="minorHAnsi"/>
          <w:b/>
          <w:bCs/>
          <w:sz w:val="36"/>
          <w:szCs w:val="36"/>
        </w:rPr>
        <w:t>2. Network Topology &amp; Interfaces</w:t>
      </w:r>
    </w:p>
    <w:p w:rsidR="00C00A71" w:rsidRPr="00685006" w:rsidRDefault="00C00A71" w:rsidP="00C00A71">
      <w:pPr>
        <w:spacing w:before="100" w:beforeAutospacing="1" w:after="100" w:afterAutospacing="1" w:line="240" w:lineRule="auto"/>
        <w:rPr>
          <w:rFonts w:eastAsia="Times New Roman" w:cstheme="minorHAnsi"/>
          <w:sz w:val="24"/>
          <w:szCs w:val="24"/>
        </w:rPr>
      </w:pPr>
      <w:r w:rsidRPr="00685006">
        <w:rPr>
          <w:rFonts w:eastAsia="Times New Roman" w:cstheme="minorHAnsi"/>
          <w:sz w:val="24"/>
          <w:szCs w:val="24"/>
        </w:rPr>
        <w:t>The network consists of an 'Inside' zone (Private LAN) and an 'Outside' zone (ISP/Internet). The ASA firewall acts as the gateway between these zones.</w:t>
      </w:r>
    </w:p>
    <w:p w:rsidR="00C00A71" w:rsidRPr="00685006" w:rsidRDefault="00C00A71" w:rsidP="00C00A71">
      <w:pPr>
        <w:spacing w:before="100" w:beforeAutospacing="1" w:after="100" w:afterAutospacing="1" w:line="240" w:lineRule="auto"/>
        <w:outlineLvl w:val="2"/>
        <w:rPr>
          <w:rFonts w:eastAsia="Times New Roman" w:cstheme="minorHAnsi"/>
          <w:b/>
          <w:bCs/>
          <w:sz w:val="27"/>
          <w:szCs w:val="27"/>
        </w:rPr>
      </w:pPr>
      <w:r w:rsidRPr="00685006">
        <w:rPr>
          <w:rFonts w:eastAsia="Times New Roman" w:cstheme="minorHAnsi"/>
          <w:b/>
          <w:bCs/>
          <w:sz w:val="27"/>
          <w:szCs w:val="27"/>
        </w:rPr>
        <w:t>2.1 Configuration Commands</w:t>
      </w:r>
    </w:p>
    <w:p w:rsidR="007E798E" w:rsidRPr="00685006" w:rsidRDefault="00C00A71" w:rsidP="007E798E">
      <w:pPr>
        <w:spacing w:before="100" w:beforeAutospacing="1" w:after="100" w:afterAutospacing="1" w:line="240" w:lineRule="auto"/>
        <w:rPr>
          <w:rFonts w:eastAsia="Times New Roman" w:cstheme="minorHAnsi"/>
          <w:sz w:val="24"/>
          <w:szCs w:val="24"/>
        </w:rPr>
      </w:pPr>
      <w:r w:rsidRPr="00685006">
        <w:rPr>
          <w:rFonts w:eastAsia="Times New Roman" w:cstheme="minorHAnsi"/>
          <w:sz w:val="24"/>
          <w:szCs w:val="24"/>
        </w:rPr>
        <w:t>The following commands were used to set up the VLANs, security levels, and IP addresses on the ASA.</w:t>
      </w:r>
    </w:p>
    <w:p w:rsidR="00C00A71" w:rsidRPr="00685006" w:rsidRDefault="00C00A71" w:rsidP="007E798E">
      <w:pPr>
        <w:spacing w:before="100" w:beforeAutospacing="1" w:after="100" w:afterAutospacing="1" w:line="240" w:lineRule="auto"/>
        <w:rPr>
          <w:rFonts w:eastAsia="Times New Roman" w:cstheme="minorHAnsi"/>
          <w:sz w:val="24"/>
          <w:szCs w:val="24"/>
        </w:rPr>
      </w:pPr>
      <w:r w:rsidRPr="00685006">
        <w:rPr>
          <w:rFonts w:eastAsia="Times New Roman" w:cstheme="minorHAnsi"/>
          <w:noProof/>
          <w:sz w:val="24"/>
          <w:szCs w:val="24"/>
        </w:rPr>
        <w:lastRenderedPageBreak/>
        <w:drawing>
          <wp:inline distT="0" distB="0" distL="0" distR="0">
            <wp:extent cx="5105400" cy="405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2-22 at 5.27.15 PM.jpeg"/>
                    <pic:cNvPicPr/>
                  </pic:nvPicPr>
                  <pic:blipFill>
                    <a:blip r:embed="rId6">
                      <a:extLst>
                        <a:ext uri="{28A0092B-C50C-407E-A947-70E740481C1C}">
                          <a14:useLocalDpi xmlns:a14="http://schemas.microsoft.com/office/drawing/2010/main" val="0"/>
                        </a:ext>
                      </a:extLst>
                    </a:blip>
                    <a:stretch>
                      <a:fillRect/>
                    </a:stretch>
                  </pic:blipFill>
                  <pic:spPr>
                    <a:xfrm>
                      <a:off x="0" y="0"/>
                      <a:ext cx="5105400" cy="4057650"/>
                    </a:xfrm>
                    <a:prstGeom prst="rect">
                      <a:avLst/>
                    </a:prstGeom>
                  </pic:spPr>
                </pic:pic>
              </a:graphicData>
            </a:graphic>
          </wp:inline>
        </w:drawing>
      </w:r>
    </w:p>
    <w:p w:rsidR="00C00A71" w:rsidRPr="00685006" w:rsidRDefault="00C00A71" w:rsidP="00C00A71">
      <w:pPr>
        <w:spacing w:after="0" w:line="240" w:lineRule="auto"/>
        <w:rPr>
          <w:rFonts w:eastAsia="Times New Roman" w:cstheme="minorHAnsi"/>
          <w:sz w:val="24"/>
          <w:szCs w:val="24"/>
        </w:rPr>
      </w:pPr>
    </w:p>
    <w:p w:rsidR="00C00A71" w:rsidRPr="00685006" w:rsidRDefault="00C00A71" w:rsidP="00C00A71">
      <w:pPr>
        <w:spacing w:before="100" w:beforeAutospacing="1" w:after="100" w:afterAutospacing="1" w:line="240" w:lineRule="auto"/>
        <w:outlineLvl w:val="1"/>
        <w:rPr>
          <w:rFonts w:eastAsia="Times New Roman" w:cstheme="minorHAnsi"/>
          <w:b/>
          <w:bCs/>
          <w:sz w:val="36"/>
          <w:szCs w:val="36"/>
        </w:rPr>
      </w:pPr>
      <w:r w:rsidRPr="00685006">
        <w:rPr>
          <w:rFonts w:eastAsia="Times New Roman" w:cstheme="minorHAnsi"/>
          <w:b/>
          <w:bCs/>
          <w:sz w:val="36"/>
          <w:szCs w:val="36"/>
        </w:rPr>
        <w:t>3. NAT/PAT Implementation</w:t>
      </w:r>
    </w:p>
    <w:p w:rsidR="00C00A71" w:rsidRPr="00685006" w:rsidRDefault="00C00A71" w:rsidP="00C00A71">
      <w:pPr>
        <w:spacing w:before="100" w:beforeAutospacing="1" w:after="100" w:afterAutospacing="1" w:line="240" w:lineRule="auto"/>
        <w:rPr>
          <w:rFonts w:eastAsia="Times New Roman" w:cstheme="minorHAnsi"/>
          <w:sz w:val="24"/>
          <w:szCs w:val="24"/>
        </w:rPr>
      </w:pPr>
      <w:r w:rsidRPr="00685006">
        <w:rPr>
          <w:rFonts w:eastAsia="Times New Roman" w:cstheme="minorHAnsi"/>
          <w:sz w:val="24"/>
          <w:szCs w:val="24"/>
        </w:rPr>
        <w:t>To allow internal users (192.168.1.0/24) to access the internet, Dynamic PAT was configured. Additionally, Static NAT was used for the internal web server (192.168.1.2) to map it to a public IP (6.6.6.3).</w:t>
      </w:r>
    </w:p>
    <w:p w:rsidR="00C00A71" w:rsidRPr="00685006" w:rsidRDefault="00C00A71" w:rsidP="00C00A71">
      <w:pPr>
        <w:spacing w:before="100" w:beforeAutospacing="1" w:after="100" w:afterAutospacing="1" w:line="240" w:lineRule="auto"/>
        <w:rPr>
          <w:rFonts w:eastAsia="Times New Roman" w:cstheme="minorHAnsi"/>
          <w:sz w:val="24"/>
          <w:szCs w:val="24"/>
        </w:rPr>
      </w:pPr>
    </w:p>
    <w:p w:rsidR="00C00A71" w:rsidRPr="00685006" w:rsidRDefault="00C00A71" w:rsidP="00C00A71">
      <w:pPr>
        <w:spacing w:before="100" w:beforeAutospacing="1" w:after="100" w:afterAutospacing="1" w:line="240" w:lineRule="auto"/>
        <w:rPr>
          <w:rFonts w:eastAsia="Times New Roman" w:cstheme="minorHAnsi"/>
          <w:sz w:val="24"/>
          <w:szCs w:val="24"/>
        </w:rPr>
      </w:pPr>
      <w:r w:rsidRPr="00685006">
        <w:rPr>
          <w:rFonts w:eastAsia="Times New Roman" w:cstheme="minorHAnsi"/>
          <w:b/>
          <w:bCs/>
          <w:noProof/>
          <w:sz w:val="24"/>
          <w:szCs w:val="24"/>
        </w:rPr>
        <w:lastRenderedPageBreak/>
        <w:drawing>
          <wp:inline distT="0" distB="0" distL="0" distR="0">
            <wp:extent cx="4962525" cy="3495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2-22 at 5.27.15 PM (1).jpeg"/>
                    <pic:cNvPicPr/>
                  </pic:nvPicPr>
                  <pic:blipFill>
                    <a:blip r:embed="rId7">
                      <a:extLst>
                        <a:ext uri="{28A0092B-C50C-407E-A947-70E740481C1C}">
                          <a14:useLocalDpi xmlns:a14="http://schemas.microsoft.com/office/drawing/2010/main" val="0"/>
                        </a:ext>
                      </a:extLst>
                    </a:blip>
                    <a:stretch>
                      <a:fillRect/>
                    </a:stretch>
                  </pic:blipFill>
                  <pic:spPr>
                    <a:xfrm>
                      <a:off x="0" y="0"/>
                      <a:ext cx="4962525" cy="3495675"/>
                    </a:xfrm>
                    <a:prstGeom prst="rect">
                      <a:avLst/>
                    </a:prstGeom>
                  </pic:spPr>
                </pic:pic>
              </a:graphicData>
            </a:graphic>
          </wp:inline>
        </w:drawing>
      </w:r>
      <w:r w:rsidRPr="00685006">
        <w:rPr>
          <w:rFonts w:eastAsia="Times New Roman" w:cstheme="minorHAnsi"/>
          <w:b/>
          <w:bCs/>
          <w:sz w:val="24"/>
          <w:szCs w:val="24"/>
        </w:rPr>
        <w:t>[</w:t>
      </w:r>
      <w:r w:rsidR="00754F02">
        <w:rPr>
          <w:rFonts w:eastAsia="Times New Roman" w:cstheme="minorHAnsi"/>
          <w:sz w:val="24"/>
          <w:szCs w:val="24"/>
        </w:rPr>
        <w:pict>
          <v:rect id="_x0000_i1025" style="width:0;height:1.5pt" o:hralign="center" o:hrstd="t" o:hr="t" fillcolor="#a0a0a0" stroked="f"/>
        </w:pict>
      </w:r>
    </w:p>
    <w:p w:rsidR="00C00A71" w:rsidRPr="00685006" w:rsidRDefault="00C00A71" w:rsidP="00C00A71">
      <w:pPr>
        <w:spacing w:before="100" w:beforeAutospacing="1" w:after="100" w:afterAutospacing="1" w:line="240" w:lineRule="auto"/>
        <w:outlineLvl w:val="1"/>
        <w:rPr>
          <w:rFonts w:eastAsia="Times New Roman" w:cstheme="minorHAnsi"/>
          <w:b/>
          <w:bCs/>
          <w:sz w:val="36"/>
          <w:szCs w:val="36"/>
        </w:rPr>
      </w:pPr>
      <w:r w:rsidRPr="00685006">
        <w:rPr>
          <w:rFonts w:eastAsia="Times New Roman" w:cstheme="minorHAnsi"/>
          <w:b/>
          <w:bCs/>
          <w:sz w:val="36"/>
          <w:szCs w:val="36"/>
        </w:rPr>
        <w:t>4. Access Control Lists (ACLs)</w:t>
      </w:r>
    </w:p>
    <w:p w:rsidR="00685006" w:rsidRPr="00685006" w:rsidRDefault="00685006" w:rsidP="00685006">
      <w:pPr>
        <w:pStyle w:val="NormalWeb"/>
        <w:rPr>
          <w:rFonts w:asciiTheme="minorHAnsi" w:hAnsiTheme="minorHAnsi" w:cstheme="minorHAnsi"/>
        </w:rPr>
      </w:pPr>
      <w:r w:rsidRPr="00685006">
        <w:rPr>
          <w:rFonts w:asciiTheme="minorHAnsi" w:hAnsiTheme="minorHAnsi" w:cstheme="minorHAnsi"/>
        </w:rPr>
        <w:t>Extended Access Control Lists are implemented on the Cisco ASA firewall to enforce security policies.</w:t>
      </w:r>
    </w:p>
    <w:p w:rsidR="00685006" w:rsidRPr="00685006" w:rsidRDefault="00685006" w:rsidP="00685006">
      <w:pPr>
        <w:pStyle w:val="NormalWeb"/>
        <w:rPr>
          <w:rFonts w:asciiTheme="minorHAnsi" w:hAnsiTheme="minorHAnsi" w:cstheme="minorHAnsi"/>
        </w:rPr>
      </w:pPr>
      <w:r w:rsidRPr="00685006">
        <w:rPr>
          <w:rFonts w:asciiTheme="minorHAnsi" w:hAnsiTheme="minorHAnsi" w:cstheme="minorHAnsi"/>
        </w:rPr>
        <w:t>First, the internal host with IP address 192.168.1.5 is denied access to the outside network as per security requirements.</w:t>
      </w:r>
      <w:r w:rsidRPr="00685006">
        <w:rPr>
          <w:rFonts w:asciiTheme="minorHAnsi" w:hAnsiTheme="minorHAnsi" w:cstheme="minorHAnsi"/>
        </w:rPr>
        <w:br/>
        <w:t>Second, all other internal hosts are allowed outbound access to external networks using PAT.</w:t>
      </w:r>
      <w:r w:rsidRPr="00685006">
        <w:rPr>
          <w:rFonts w:asciiTheme="minorHAnsi" w:hAnsiTheme="minorHAnsi" w:cstheme="minorHAnsi"/>
        </w:rPr>
        <w:br/>
        <w:t>Third, ICMP and HTTP traffic from the outside network is permitted only to the statically mapped web server.</w:t>
      </w:r>
    </w:p>
    <w:p w:rsidR="00685006" w:rsidRPr="00685006" w:rsidRDefault="00685006" w:rsidP="00685006">
      <w:pPr>
        <w:pStyle w:val="NormalWeb"/>
        <w:rPr>
          <w:rFonts w:asciiTheme="minorHAnsi" w:hAnsiTheme="minorHAnsi" w:cstheme="minorHAnsi"/>
        </w:rPr>
      </w:pPr>
      <w:r w:rsidRPr="00685006">
        <w:rPr>
          <w:rFonts w:asciiTheme="minorHAnsi" w:hAnsiTheme="minorHAnsi" w:cstheme="minorHAnsi"/>
        </w:rPr>
        <w:t>The ACL sequence is carefully maintained so that deny rules are processed before permit rules.</w:t>
      </w:r>
    </w:p>
    <w:p w:rsidR="00C00A71" w:rsidRPr="00685006" w:rsidRDefault="00C00A71" w:rsidP="00C00A71">
      <w:pPr>
        <w:spacing w:after="0" w:line="240" w:lineRule="auto"/>
        <w:rPr>
          <w:rFonts w:eastAsia="Times New Roman" w:cstheme="minorHAnsi"/>
          <w:b/>
          <w:bCs/>
          <w:sz w:val="24"/>
          <w:szCs w:val="24"/>
        </w:rPr>
      </w:pPr>
    </w:p>
    <w:p w:rsidR="00C00A71" w:rsidRPr="00685006" w:rsidRDefault="00754F02" w:rsidP="00C00A71">
      <w:pPr>
        <w:spacing w:after="0" w:line="240" w:lineRule="auto"/>
        <w:rPr>
          <w:rFonts w:eastAsia="Times New Roman" w:cstheme="minorHAnsi"/>
          <w:sz w:val="24"/>
          <w:szCs w:val="24"/>
        </w:rPr>
      </w:pPr>
      <w:r>
        <w:rPr>
          <w:rFonts w:eastAsia="Times New Roman" w:cstheme="minorHAnsi"/>
          <w:sz w:val="24"/>
          <w:szCs w:val="24"/>
        </w:rPr>
        <w:pict>
          <v:rect id="_x0000_i1026" style="width:0;height:1.5pt" o:hralign="center" o:hrstd="t" o:hr="t" fillcolor="#a0a0a0" stroked="f"/>
        </w:pict>
      </w:r>
    </w:p>
    <w:p w:rsidR="008F6A57" w:rsidRPr="00685006" w:rsidRDefault="00C00A71" w:rsidP="00C00A71">
      <w:pPr>
        <w:spacing w:before="100" w:beforeAutospacing="1" w:after="100" w:afterAutospacing="1" w:line="240" w:lineRule="auto"/>
        <w:outlineLvl w:val="1"/>
        <w:rPr>
          <w:rFonts w:eastAsia="Times New Roman" w:cstheme="minorHAnsi"/>
          <w:b/>
          <w:bCs/>
          <w:sz w:val="36"/>
          <w:szCs w:val="36"/>
        </w:rPr>
      </w:pPr>
      <w:r w:rsidRPr="00685006">
        <w:rPr>
          <w:rFonts w:eastAsia="Times New Roman" w:cstheme="minorHAnsi"/>
          <w:b/>
          <w:bCs/>
          <w:sz w:val="36"/>
          <w:szCs w:val="36"/>
        </w:rPr>
        <w:t>5. Testing and Results</w:t>
      </w:r>
    </w:p>
    <w:p w:rsidR="008F6A57" w:rsidRPr="00685006" w:rsidRDefault="008F6A57" w:rsidP="008F6A57">
      <w:pPr>
        <w:pStyle w:val="Heading3"/>
        <w:rPr>
          <w:rFonts w:asciiTheme="minorHAnsi" w:hAnsiTheme="minorHAnsi" w:cstheme="minorHAnsi"/>
        </w:rPr>
      </w:pPr>
      <w:r w:rsidRPr="00685006">
        <w:rPr>
          <w:rFonts w:asciiTheme="minorHAnsi" w:hAnsiTheme="minorHAnsi" w:cstheme="minorHAnsi"/>
        </w:rPr>
        <w:t>DNS Testing</w:t>
      </w:r>
    </w:p>
    <w:p w:rsidR="008F6A57" w:rsidRPr="00685006" w:rsidRDefault="008F6A57" w:rsidP="008F6A57">
      <w:pPr>
        <w:pStyle w:val="NormalWeb"/>
        <w:rPr>
          <w:rFonts w:asciiTheme="minorHAnsi" w:hAnsiTheme="minorHAnsi" w:cstheme="minorHAnsi"/>
        </w:rPr>
      </w:pPr>
      <w:r w:rsidRPr="00685006">
        <w:rPr>
          <w:rFonts w:asciiTheme="minorHAnsi" w:hAnsiTheme="minorHAnsi" w:cstheme="minorHAnsi"/>
        </w:rPr>
        <w:t>DNS functionality was tested and verified successfully. Internal hosts were able to resolve domain names using the DNS server with IP address 5.5.5.2.</w:t>
      </w:r>
    </w:p>
    <w:p w:rsidR="008F6A57" w:rsidRPr="00685006" w:rsidRDefault="008F6A57" w:rsidP="008F6A57">
      <w:pPr>
        <w:pStyle w:val="Heading3"/>
        <w:rPr>
          <w:rFonts w:asciiTheme="minorHAnsi" w:hAnsiTheme="minorHAnsi" w:cstheme="minorHAnsi"/>
        </w:rPr>
      </w:pPr>
    </w:p>
    <w:p w:rsidR="008F6A57" w:rsidRPr="00685006" w:rsidRDefault="008F6A57" w:rsidP="008F6A57">
      <w:pPr>
        <w:pStyle w:val="Heading3"/>
        <w:rPr>
          <w:rFonts w:asciiTheme="minorHAnsi" w:hAnsiTheme="minorHAnsi" w:cstheme="minorHAnsi"/>
        </w:rPr>
      </w:pPr>
    </w:p>
    <w:p w:rsidR="008F6A57" w:rsidRPr="00685006" w:rsidRDefault="008F6A57" w:rsidP="008F6A57">
      <w:pPr>
        <w:pStyle w:val="Heading3"/>
        <w:rPr>
          <w:rFonts w:asciiTheme="minorHAnsi" w:hAnsiTheme="minorHAnsi" w:cstheme="minorHAnsi"/>
        </w:rPr>
      </w:pPr>
      <w:r w:rsidRPr="00685006">
        <w:rPr>
          <w:rFonts w:asciiTheme="minorHAnsi" w:hAnsiTheme="minorHAnsi" w:cstheme="minorHAnsi"/>
        </w:rPr>
        <w:t>Connectivity Testing</w:t>
      </w:r>
    </w:p>
    <w:p w:rsidR="008F6A57" w:rsidRPr="00685006" w:rsidRDefault="008F6A57" w:rsidP="008F6A57">
      <w:pPr>
        <w:pStyle w:val="NormalWeb"/>
        <w:rPr>
          <w:rFonts w:asciiTheme="minorHAnsi" w:hAnsiTheme="minorHAnsi" w:cstheme="minorHAnsi"/>
        </w:rPr>
      </w:pPr>
      <w:r w:rsidRPr="00685006">
        <w:rPr>
          <w:rFonts w:asciiTheme="minorHAnsi" w:hAnsiTheme="minorHAnsi" w:cstheme="minorHAnsi"/>
        </w:rPr>
        <w:t>Internal PCs were able to successfully ping the external DNS server and the external web server. This confirms that NAT, PAT, and routing are working correctly.</w:t>
      </w:r>
    </w:p>
    <w:p w:rsidR="008F6A57" w:rsidRPr="00685006" w:rsidRDefault="008F6A57" w:rsidP="008F6A57">
      <w:pPr>
        <w:pStyle w:val="Heading3"/>
        <w:rPr>
          <w:rFonts w:asciiTheme="minorHAnsi" w:hAnsiTheme="minorHAnsi" w:cstheme="minorHAnsi"/>
        </w:rPr>
      </w:pPr>
      <w:r w:rsidRPr="00685006">
        <w:rPr>
          <w:rFonts w:asciiTheme="minorHAnsi" w:hAnsiTheme="minorHAnsi" w:cstheme="minorHAnsi"/>
        </w:rPr>
        <w:t>Blocked Host Verification</w:t>
      </w:r>
    </w:p>
    <w:p w:rsidR="008F6A57" w:rsidRPr="00685006" w:rsidRDefault="008F6A57" w:rsidP="008F6A57">
      <w:pPr>
        <w:pStyle w:val="NormalWeb"/>
        <w:rPr>
          <w:rFonts w:asciiTheme="minorHAnsi" w:hAnsiTheme="minorHAnsi" w:cstheme="minorHAnsi"/>
        </w:rPr>
      </w:pPr>
      <w:r w:rsidRPr="00685006">
        <w:rPr>
          <w:rFonts w:asciiTheme="minorHAnsi" w:hAnsiTheme="minorHAnsi" w:cstheme="minorHAnsi"/>
        </w:rPr>
        <w:t>The host with IP address 192.168.1.5 was unable to access external resources. This confirms that the ACL rule for blocking the specific host is working as intended.</w:t>
      </w:r>
    </w:p>
    <w:p w:rsidR="00C00A71" w:rsidRPr="00685006" w:rsidRDefault="00AD0601" w:rsidP="00C00A71">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92.25pt;height:157.5pt">
            <v:imagedata r:id="rId8" o:title="WhatsApp Image 2025-12-22 at 5"/>
          </v:shape>
        </w:pict>
      </w:r>
    </w:p>
    <w:p w:rsidR="00C00A71" w:rsidRPr="00685006" w:rsidRDefault="00C00A71" w:rsidP="00C00A71">
      <w:pPr>
        <w:spacing w:before="100" w:beforeAutospacing="1" w:after="100" w:afterAutospacing="1" w:line="240" w:lineRule="auto"/>
        <w:outlineLvl w:val="2"/>
        <w:rPr>
          <w:rFonts w:eastAsia="Times New Roman" w:cstheme="minorHAnsi"/>
          <w:b/>
          <w:bCs/>
          <w:sz w:val="24"/>
          <w:szCs w:val="24"/>
        </w:rPr>
      </w:pPr>
    </w:p>
    <w:p w:rsidR="00C00A71" w:rsidRPr="00685006" w:rsidRDefault="00C00A71" w:rsidP="00C00A71">
      <w:pPr>
        <w:spacing w:before="100" w:beforeAutospacing="1" w:after="100" w:afterAutospacing="1" w:line="240" w:lineRule="auto"/>
        <w:outlineLvl w:val="2"/>
        <w:rPr>
          <w:rFonts w:eastAsia="Times New Roman" w:cstheme="minorHAnsi"/>
          <w:b/>
          <w:bCs/>
          <w:sz w:val="27"/>
          <w:szCs w:val="27"/>
        </w:rPr>
      </w:pPr>
      <w:r w:rsidRPr="00685006">
        <w:rPr>
          <w:rFonts w:eastAsia="Times New Roman" w:cstheme="minorHAnsi"/>
          <w:b/>
          <w:bCs/>
          <w:sz w:val="27"/>
          <w:szCs w:val="27"/>
        </w:rPr>
        <w:t>5.2 Verification of Successful Pings</w:t>
      </w:r>
    </w:p>
    <w:p w:rsidR="00C00A71" w:rsidRPr="00685006" w:rsidRDefault="00C00A71" w:rsidP="00C00A71">
      <w:pPr>
        <w:spacing w:before="100" w:beforeAutospacing="1" w:after="100" w:afterAutospacing="1" w:line="240" w:lineRule="auto"/>
        <w:rPr>
          <w:rFonts w:eastAsia="Times New Roman" w:cstheme="minorHAnsi"/>
          <w:sz w:val="24"/>
          <w:szCs w:val="24"/>
        </w:rPr>
      </w:pPr>
      <w:r w:rsidRPr="00685006">
        <w:rPr>
          <w:rFonts w:eastAsia="Times New Roman" w:cstheme="minorHAnsi"/>
          <w:sz w:val="24"/>
          <w:szCs w:val="24"/>
        </w:rPr>
        <w:t>The internal PCs successfully reached the remote servers (5.5.5.2 and 5.5.5.3), proving that NAT and routing are working.</w:t>
      </w:r>
    </w:p>
    <w:p w:rsidR="00C00A71" w:rsidRPr="00685006" w:rsidRDefault="00C00A71" w:rsidP="00C00A71">
      <w:pPr>
        <w:spacing w:before="100" w:beforeAutospacing="1" w:after="100" w:afterAutospacing="1" w:line="240" w:lineRule="auto"/>
        <w:outlineLvl w:val="2"/>
        <w:rPr>
          <w:rFonts w:eastAsia="Times New Roman" w:cstheme="minorHAnsi"/>
          <w:b/>
          <w:bCs/>
          <w:sz w:val="24"/>
          <w:szCs w:val="24"/>
        </w:rPr>
      </w:pPr>
    </w:p>
    <w:p w:rsidR="00C00A71" w:rsidRPr="00685006" w:rsidRDefault="00C00A71" w:rsidP="00C00A71">
      <w:pPr>
        <w:spacing w:before="100" w:beforeAutospacing="1" w:after="100" w:afterAutospacing="1" w:line="240" w:lineRule="auto"/>
        <w:outlineLvl w:val="2"/>
        <w:rPr>
          <w:rFonts w:eastAsia="Times New Roman" w:cstheme="minorHAnsi"/>
          <w:b/>
          <w:bCs/>
          <w:sz w:val="24"/>
          <w:szCs w:val="24"/>
        </w:rPr>
      </w:pPr>
    </w:p>
    <w:p w:rsidR="00C00A71" w:rsidRPr="00685006" w:rsidRDefault="00C00A71" w:rsidP="00C00A71">
      <w:pPr>
        <w:spacing w:before="100" w:beforeAutospacing="1" w:after="100" w:afterAutospacing="1" w:line="240" w:lineRule="auto"/>
        <w:outlineLvl w:val="2"/>
        <w:rPr>
          <w:rFonts w:eastAsia="Times New Roman" w:cstheme="minorHAnsi"/>
          <w:b/>
          <w:bCs/>
          <w:sz w:val="27"/>
          <w:szCs w:val="27"/>
        </w:rPr>
      </w:pPr>
      <w:r w:rsidRPr="00685006">
        <w:rPr>
          <w:rFonts w:eastAsia="Times New Roman" w:cstheme="minorHAnsi"/>
          <w:b/>
          <w:bCs/>
          <w:sz w:val="27"/>
          <w:szCs w:val="27"/>
        </w:rPr>
        <w:t>5.3 Verification of Blocked Host (Requirement 6)</w:t>
      </w:r>
    </w:p>
    <w:p w:rsidR="00C00A71" w:rsidRPr="00685006" w:rsidRDefault="00C00A71" w:rsidP="00C00A71">
      <w:pPr>
        <w:spacing w:before="100" w:beforeAutospacing="1" w:after="100" w:afterAutospacing="1" w:line="240" w:lineRule="auto"/>
        <w:rPr>
          <w:rFonts w:eastAsia="Times New Roman" w:cstheme="minorHAnsi"/>
          <w:sz w:val="24"/>
          <w:szCs w:val="24"/>
        </w:rPr>
      </w:pPr>
      <w:r w:rsidRPr="00685006">
        <w:rPr>
          <w:rFonts w:eastAsia="Times New Roman" w:cstheme="minorHAnsi"/>
          <w:sz w:val="24"/>
          <w:szCs w:val="24"/>
        </w:rPr>
        <w:t>As per the security policy, host 192.168.1.5 was denied access, and pings from the outside to this host failed as expected.</w:t>
      </w:r>
    </w:p>
    <w:p w:rsidR="00C00A71" w:rsidRPr="00685006" w:rsidRDefault="00C00A71" w:rsidP="00C00A71">
      <w:pPr>
        <w:spacing w:after="0" w:line="240" w:lineRule="auto"/>
        <w:rPr>
          <w:rFonts w:eastAsia="Times New Roman" w:cstheme="minorHAnsi"/>
          <w:b/>
          <w:bCs/>
          <w:sz w:val="24"/>
          <w:szCs w:val="24"/>
        </w:rPr>
      </w:pPr>
    </w:p>
    <w:p w:rsidR="00556082" w:rsidRPr="00685006" w:rsidRDefault="00556082" w:rsidP="00556082">
      <w:pPr>
        <w:pStyle w:val="Heading2"/>
        <w:rPr>
          <w:rFonts w:asciiTheme="minorHAnsi" w:hAnsiTheme="minorHAnsi" w:cstheme="minorHAnsi"/>
        </w:rPr>
      </w:pPr>
      <w:r w:rsidRPr="00685006">
        <w:rPr>
          <w:rFonts w:asciiTheme="minorHAnsi" w:hAnsiTheme="minorHAnsi" w:cstheme="minorHAnsi"/>
        </w:rPr>
        <w:lastRenderedPageBreak/>
        <w:t>6. Role of NAT and PAT in Enterprise Security</w:t>
      </w:r>
    </w:p>
    <w:p w:rsidR="00556082" w:rsidRPr="00685006" w:rsidRDefault="00685006" w:rsidP="00556082">
      <w:pPr>
        <w:pStyle w:val="NormalWeb"/>
        <w:rPr>
          <w:rFonts w:asciiTheme="minorHAnsi" w:hAnsiTheme="minorHAnsi" w:cstheme="minorHAnsi"/>
        </w:rPr>
      </w:pPr>
      <w:r w:rsidRPr="00685006">
        <w:rPr>
          <w:rFonts w:asciiTheme="minorHAnsi" w:hAnsiTheme="minorHAnsi" w:cstheme="minorHAnsi"/>
        </w:rPr>
        <w:t>NAT and PAT play a vital role in enterprise security. They hide the internal network structure by masking private IP addresses from the public internet. They prevent direct inbound connections to internal devices unless explicitly allowed by firewall rules. Static NAT allows controlled exposure of selected services such as the internal web server. NAT and PAT also work together with ACLs to ensure that only authorized and legitimate traffic is permitted.</w:t>
      </w:r>
    </w:p>
    <w:p w:rsidR="00556082" w:rsidRPr="00685006" w:rsidRDefault="00556082" w:rsidP="00556082">
      <w:pPr>
        <w:pStyle w:val="NormalWeb"/>
        <w:rPr>
          <w:rFonts w:asciiTheme="minorHAnsi" w:hAnsiTheme="minorHAnsi" w:cstheme="minorHAnsi"/>
          <w:b/>
          <w:sz w:val="36"/>
        </w:rPr>
      </w:pPr>
      <w:r w:rsidRPr="00685006">
        <w:rPr>
          <w:rFonts w:asciiTheme="minorHAnsi" w:hAnsiTheme="minorHAnsi" w:cstheme="minorHAnsi"/>
          <w:b/>
          <w:sz w:val="36"/>
        </w:rPr>
        <w:t>Inside Network Devices:</w:t>
      </w:r>
    </w:p>
    <w:p w:rsidR="00556082" w:rsidRPr="00685006" w:rsidRDefault="00AD0601" w:rsidP="00556082">
      <w:pPr>
        <w:pStyle w:val="NormalWeb"/>
        <w:rPr>
          <w:rFonts w:asciiTheme="minorHAnsi" w:hAnsiTheme="minorHAnsi" w:cstheme="minorHAnsi"/>
          <w:b/>
          <w:sz w:val="36"/>
        </w:rPr>
      </w:pPr>
      <w:r>
        <w:rPr>
          <w:rFonts w:asciiTheme="minorHAnsi" w:hAnsiTheme="minorHAnsi" w:cstheme="minorHAnsi"/>
          <w:b/>
          <w:sz w:val="36"/>
        </w:rPr>
        <w:pict>
          <v:shape id="_x0000_i1028" type="#_x0000_t75" style="width:468pt;height:429pt">
            <v:imagedata r:id="rId9" o:title="pc 1"/>
          </v:shape>
        </w:pict>
      </w:r>
    </w:p>
    <w:p w:rsidR="00556082" w:rsidRPr="00685006" w:rsidRDefault="00AD0601" w:rsidP="00556082">
      <w:pPr>
        <w:pStyle w:val="NormalWeb"/>
        <w:rPr>
          <w:rFonts w:asciiTheme="minorHAnsi" w:hAnsiTheme="minorHAnsi" w:cstheme="minorHAnsi"/>
          <w:b/>
          <w:sz w:val="36"/>
        </w:rPr>
      </w:pPr>
      <w:r>
        <w:rPr>
          <w:rFonts w:asciiTheme="minorHAnsi" w:hAnsiTheme="minorHAnsi" w:cstheme="minorHAnsi"/>
          <w:b/>
          <w:sz w:val="36"/>
        </w:rPr>
        <w:lastRenderedPageBreak/>
        <w:pict>
          <v:shape id="_x0000_i1029" type="#_x0000_t75" style="width:467.25pt;height:472.5pt">
            <v:imagedata r:id="rId10" o:title="pc 2"/>
          </v:shape>
        </w:pict>
      </w:r>
    </w:p>
    <w:p w:rsidR="00556082" w:rsidRPr="00685006" w:rsidRDefault="00556082" w:rsidP="00556082">
      <w:pPr>
        <w:pStyle w:val="NormalWeb"/>
        <w:rPr>
          <w:rFonts w:asciiTheme="minorHAnsi" w:hAnsiTheme="minorHAnsi" w:cstheme="minorHAnsi"/>
          <w:b/>
          <w:sz w:val="36"/>
        </w:rPr>
      </w:pPr>
    </w:p>
    <w:p w:rsidR="00556082" w:rsidRPr="00685006" w:rsidRDefault="00AD0601" w:rsidP="00556082">
      <w:pPr>
        <w:pStyle w:val="NormalWeb"/>
        <w:rPr>
          <w:rFonts w:asciiTheme="minorHAnsi" w:hAnsiTheme="minorHAnsi" w:cstheme="minorHAnsi"/>
          <w:b/>
          <w:sz w:val="36"/>
        </w:rPr>
      </w:pPr>
      <w:r>
        <w:rPr>
          <w:rFonts w:asciiTheme="minorHAnsi" w:hAnsiTheme="minorHAnsi" w:cstheme="minorHAnsi"/>
          <w:b/>
          <w:sz w:val="36"/>
        </w:rPr>
        <w:lastRenderedPageBreak/>
        <w:pict>
          <v:shape id="_x0000_i1030" type="#_x0000_t75" style="width:467.25pt;height:393.75pt">
            <v:imagedata r:id="rId11" o:title="server 1 "/>
          </v:shape>
        </w:pict>
      </w:r>
    </w:p>
    <w:p w:rsidR="00556082" w:rsidRPr="00685006" w:rsidRDefault="00556082" w:rsidP="00C00A71">
      <w:pPr>
        <w:spacing w:after="0" w:line="240" w:lineRule="auto"/>
        <w:rPr>
          <w:rFonts w:eastAsia="Times New Roman" w:cstheme="minorHAnsi"/>
          <w:sz w:val="24"/>
          <w:szCs w:val="24"/>
        </w:rPr>
      </w:pPr>
    </w:p>
    <w:p w:rsidR="009106D5" w:rsidRDefault="009106D5" w:rsidP="00C00A71">
      <w:pPr>
        <w:spacing w:before="100" w:beforeAutospacing="1" w:after="100" w:afterAutospacing="1" w:line="240" w:lineRule="auto"/>
        <w:outlineLvl w:val="1"/>
        <w:rPr>
          <w:rFonts w:cstheme="minorHAnsi"/>
          <w:b/>
          <w:sz w:val="36"/>
        </w:rPr>
      </w:pPr>
    </w:p>
    <w:p w:rsidR="009106D5" w:rsidRDefault="009106D5" w:rsidP="00C00A71">
      <w:pPr>
        <w:spacing w:before="100" w:beforeAutospacing="1" w:after="100" w:afterAutospacing="1" w:line="240" w:lineRule="auto"/>
        <w:outlineLvl w:val="1"/>
        <w:rPr>
          <w:rFonts w:cstheme="minorHAnsi"/>
          <w:b/>
          <w:sz w:val="36"/>
        </w:rPr>
      </w:pPr>
    </w:p>
    <w:p w:rsidR="009106D5" w:rsidRDefault="009106D5" w:rsidP="00C00A71">
      <w:pPr>
        <w:spacing w:before="100" w:beforeAutospacing="1" w:after="100" w:afterAutospacing="1" w:line="240" w:lineRule="auto"/>
        <w:outlineLvl w:val="1"/>
        <w:rPr>
          <w:rFonts w:cstheme="minorHAnsi"/>
          <w:b/>
          <w:sz w:val="36"/>
        </w:rPr>
      </w:pPr>
    </w:p>
    <w:p w:rsidR="009106D5" w:rsidRDefault="009106D5" w:rsidP="00C00A71">
      <w:pPr>
        <w:spacing w:before="100" w:beforeAutospacing="1" w:after="100" w:afterAutospacing="1" w:line="240" w:lineRule="auto"/>
        <w:outlineLvl w:val="1"/>
        <w:rPr>
          <w:rFonts w:cstheme="minorHAnsi"/>
          <w:b/>
          <w:sz w:val="36"/>
        </w:rPr>
      </w:pPr>
    </w:p>
    <w:p w:rsidR="009106D5" w:rsidRDefault="009106D5" w:rsidP="00C00A71">
      <w:pPr>
        <w:spacing w:before="100" w:beforeAutospacing="1" w:after="100" w:afterAutospacing="1" w:line="240" w:lineRule="auto"/>
        <w:outlineLvl w:val="1"/>
        <w:rPr>
          <w:rFonts w:cstheme="minorHAnsi"/>
          <w:b/>
          <w:sz w:val="36"/>
        </w:rPr>
      </w:pPr>
    </w:p>
    <w:p w:rsidR="009106D5" w:rsidRDefault="009106D5" w:rsidP="00C00A71">
      <w:pPr>
        <w:spacing w:before="100" w:beforeAutospacing="1" w:after="100" w:afterAutospacing="1" w:line="240" w:lineRule="auto"/>
        <w:outlineLvl w:val="1"/>
        <w:rPr>
          <w:rFonts w:cstheme="minorHAnsi"/>
          <w:b/>
          <w:sz w:val="36"/>
        </w:rPr>
      </w:pPr>
    </w:p>
    <w:p w:rsidR="00556082" w:rsidRPr="00685006" w:rsidRDefault="00556082" w:rsidP="00C00A71">
      <w:pPr>
        <w:spacing w:before="100" w:beforeAutospacing="1" w:after="100" w:afterAutospacing="1" w:line="240" w:lineRule="auto"/>
        <w:outlineLvl w:val="1"/>
        <w:rPr>
          <w:rFonts w:cstheme="minorHAnsi"/>
          <w:b/>
          <w:sz w:val="36"/>
        </w:rPr>
      </w:pPr>
      <w:r w:rsidRPr="00685006">
        <w:rPr>
          <w:rFonts w:cstheme="minorHAnsi"/>
          <w:b/>
          <w:sz w:val="36"/>
        </w:rPr>
        <w:lastRenderedPageBreak/>
        <w:t>Outside Network Devices:</w:t>
      </w:r>
    </w:p>
    <w:p w:rsidR="00556082" w:rsidRPr="00685006" w:rsidRDefault="00AD0601" w:rsidP="00C00A71">
      <w:pPr>
        <w:spacing w:before="100" w:beforeAutospacing="1" w:after="100" w:afterAutospacing="1" w:line="240" w:lineRule="auto"/>
        <w:outlineLvl w:val="1"/>
        <w:rPr>
          <w:rFonts w:cstheme="minorHAnsi"/>
          <w:b/>
          <w:sz w:val="36"/>
        </w:rPr>
      </w:pPr>
      <w:r>
        <w:rPr>
          <w:rFonts w:cstheme="minorHAnsi"/>
          <w:b/>
          <w:sz w:val="36"/>
        </w:rPr>
        <w:pict>
          <v:shape id="_x0000_i1031" type="#_x0000_t75" style="width:468pt;height:440.25pt">
            <v:imagedata r:id="rId12" o:title="server 2"/>
          </v:shape>
        </w:pict>
      </w:r>
    </w:p>
    <w:p w:rsidR="00556082" w:rsidRPr="00685006" w:rsidRDefault="00556082" w:rsidP="00C00A71">
      <w:pPr>
        <w:spacing w:before="100" w:beforeAutospacing="1" w:after="100" w:afterAutospacing="1" w:line="240" w:lineRule="auto"/>
        <w:outlineLvl w:val="1"/>
        <w:rPr>
          <w:rFonts w:cstheme="minorHAnsi"/>
          <w:b/>
          <w:sz w:val="36"/>
        </w:rPr>
      </w:pPr>
    </w:p>
    <w:p w:rsidR="00556082" w:rsidRPr="00685006" w:rsidRDefault="00556082" w:rsidP="00C00A71">
      <w:pPr>
        <w:spacing w:before="100" w:beforeAutospacing="1" w:after="100" w:afterAutospacing="1" w:line="240" w:lineRule="auto"/>
        <w:outlineLvl w:val="1"/>
        <w:rPr>
          <w:rFonts w:cstheme="minorHAnsi"/>
          <w:b/>
          <w:sz w:val="36"/>
        </w:rPr>
      </w:pPr>
    </w:p>
    <w:p w:rsidR="00556082" w:rsidRPr="00685006" w:rsidRDefault="00556082" w:rsidP="00C00A71">
      <w:pPr>
        <w:spacing w:before="100" w:beforeAutospacing="1" w:after="100" w:afterAutospacing="1" w:line="240" w:lineRule="auto"/>
        <w:outlineLvl w:val="1"/>
        <w:rPr>
          <w:rFonts w:cstheme="minorHAnsi"/>
          <w:b/>
          <w:sz w:val="36"/>
        </w:rPr>
      </w:pPr>
    </w:p>
    <w:p w:rsidR="00556082" w:rsidRPr="00685006" w:rsidRDefault="00556082" w:rsidP="00C00A71">
      <w:pPr>
        <w:spacing w:before="100" w:beforeAutospacing="1" w:after="100" w:afterAutospacing="1" w:line="240" w:lineRule="auto"/>
        <w:outlineLvl w:val="1"/>
        <w:rPr>
          <w:rFonts w:cstheme="minorHAnsi"/>
          <w:b/>
          <w:sz w:val="36"/>
        </w:rPr>
      </w:pPr>
    </w:p>
    <w:p w:rsidR="00556082" w:rsidRPr="00685006" w:rsidRDefault="00556082" w:rsidP="00C00A71">
      <w:pPr>
        <w:spacing w:before="100" w:beforeAutospacing="1" w:after="100" w:afterAutospacing="1" w:line="240" w:lineRule="auto"/>
        <w:outlineLvl w:val="1"/>
        <w:rPr>
          <w:rFonts w:cstheme="minorHAnsi"/>
          <w:b/>
          <w:sz w:val="36"/>
        </w:rPr>
      </w:pPr>
    </w:p>
    <w:p w:rsidR="00556082" w:rsidRPr="00685006" w:rsidRDefault="00556082" w:rsidP="00C00A71">
      <w:pPr>
        <w:spacing w:before="100" w:beforeAutospacing="1" w:after="100" w:afterAutospacing="1" w:line="240" w:lineRule="auto"/>
        <w:outlineLvl w:val="1"/>
        <w:rPr>
          <w:rFonts w:cstheme="minorHAnsi"/>
          <w:b/>
          <w:sz w:val="36"/>
        </w:rPr>
      </w:pPr>
      <w:r w:rsidRPr="00685006">
        <w:rPr>
          <w:rFonts w:cstheme="minorHAnsi"/>
          <w:b/>
          <w:sz w:val="36"/>
        </w:rPr>
        <w:t>TOPOLOGY:</w:t>
      </w:r>
    </w:p>
    <w:p w:rsidR="00556082" w:rsidRPr="00685006" w:rsidRDefault="00AD0601" w:rsidP="00C00A71">
      <w:pPr>
        <w:spacing w:before="100" w:beforeAutospacing="1" w:after="100" w:afterAutospacing="1" w:line="240" w:lineRule="auto"/>
        <w:outlineLvl w:val="1"/>
        <w:rPr>
          <w:rFonts w:eastAsia="Times New Roman" w:cstheme="minorHAnsi"/>
          <w:b/>
          <w:bCs/>
          <w:sz w:val="52"/>
          <w:szCs w:val="36"/>
        </w:rPr>
      </w:pPr>
      <w:r>
        <w:rPr>
          <w:rFonts w:cstheme="minorHAnsi"/>
          <w:b/>
          <w:sz w:val="36"/>
        </w:rPr>
        <w:pict>
          <v:shape id="_x0000_i1032" type="#_x0000_t75" style="width:468pt;height:205.5pt">
            <v:imagedata r:id="rId13" o:title="poc 1 ccp"/>
          </v:shape>
        </w:pict>
      </w:r>
    </w:p>
    <w:p w:rsidR="00C00A71" w:rsidRPr="00685006" w:rsidRDefault="00556082" w:rsidP="00C00A71">
      <w:pPr>
        <w:spacing w:before="100" w:beforeAutospacing="1" w:after="100" w:afterAutospacing="1" w:line="240" w:lineRule="auto"/>
        <w:outlineLvl w:val="1"/>
        <w:rPr>
          <w:rFonts w:eastAsia="Times New Roman" w:cstheme="minorHAnsi"/>
          <w:b/>
          <w:bCs/>
          <w:sz w:val="36"/>
          <w:szCs w:val="36"/>
        </w:rPr>
      </w:pPr>
      <w:r w:rsidRPr="00685006">
        <w:rPr>
          <w:rFonts w:eastAsia="Times New Roman" w:cstheme="minorHAnsi"/>
          <w:b/>
          <w:bCs/>
          <w:sz w:val="36"/>
          <w:szCs w:val="36"/>
        </w:rPr>
        <w:t>7</w:t>
      </w:r>
      <w:r w:rsidR="00C00A71" w:rsidRPr="00685006">
        <w:rPr>
          <w:rFonts w:eastAsia="Times New Roman" w:cstheme="minorHAnsi"/>
          <w:b/>
          <w:bCs/>
          <w:sz w:val="36"/>
          <w:szCs w:val="36"/>
        </w:rPr>
        <w:t>. Conclusion</w:t>
      </w:r>
    </w:p>
    <w:p w:rsidR="00C00A71" w:rsidRPr="00685006" w:rsidRDefault="00C00A71" w:rsidP="00C00A71">
      <w:pPr>
        <w:spacing w:before="100" w:beforeAutospacing="1" w:after="100" w:afterAutospacing="1" w:line="240" w:lineRule="auto"/>
        <w:rPr>
          <w:rFonts w:eastAsia="Times New Roman" w:cstheme="minorHAnsi"/>
          <w:sz w:val="24"/>
          <w:szCs w:val="24"/>
        </w:rPr>
      </w:pPr>
      <w:r w:rsidRPr="00685006">
        <w:rPr>
          <w:rFonts w:eastAsia="Times New Roman" w:cstheme="minorHAnsi"/>
          <w:sz w:val="24"/>
          <w:szCs w:val="24"/>
        </w:rPr>
        <w:t>The CCP was successfully completed. All requirements, including NAT translation, ACL security policies, and DNS resolution, were verified. The ASA firewall effectively protected the internal network while allowing necessary services.</w:t>
      </w:r>
    </w:p>
    <w:p w:rsidR="00786C6E" w:rsidRPr="00685006" w:rsidRDefault="00786C6E">
      <w:pPr>
        <w:rPr>
          <w:rFonts w:cstheme="minorHAnsi"/>
        </w:rPr>
      </w:pPr>
    </w:p>
    <w:sectPr w:rsidR="00786C6E" w:rsidRPr="00685006" w:rsidSect="003B36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B5967"/>
    <w:multiLevelType w:val="multilevel"/>
    <w:tmpl w:val="2B6E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04976"/>
    <w:multiLevelType w:val="multilevel"/>
    <w:tmpl w:val="F4B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A71"/>
    <w:rsid w:val="003B3689"/>
    <w:rsid w:val="00556082"/>
    <w:rsid w:val="00685006"/>
    <w:rsid w:val="00754F02"/>
    <w:rsid w:val="00786C6E"/>
    <w:rsid w:val="007E798E"/>
    <w:rsid w:val="008F6A57"/>
    <w:rsid w:val="009106D5"/>
    <w:rsid w:val="00AD0601"/>
    <w:rsid w:val="00C00A71"/>
    <w:rsid w:val="00E22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5433"/>
  <w15:chartTrackingRefBased/>
  <w15:docId w15:val="{045BA095-AE70-4E54-A7A8-FCC2EB4B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689"/>
  </w:style>
  <w:style w:type="paragraph" w:styleId="Heading1">
    <w:name w:val="heading 1"/>
    <w:basedOn w:val="Normal"/>
    <w:link w:val="Heading1Char"/>
    <w:uiPriority w:val="9"/>
    <w:qFormat/>
    <w:rsid w:val="00C00A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0A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0A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A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0A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0A7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0A7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3B3689"/>
    <w:pPr>
      <w:spacing w:after="0" w:line="240" w:lineRule="auto"/>
    </w:pPr>
    <w:rPr>
      <w:rFonts w:eastAsiaTheme="minorEastAsia"/>
    </w:rPr>
  </w:style>
  <w:style w:type="character" w:customStyle="1" w:styleId="NoSpacingChar">
    <w:name w:val="No Spacing Char"/>
    <w:basedOn w:val="DefaultParagraphFont"/>
    <w:link w:val="NoSpacing"/>
    <w:uiPriority w:val="1"/>
    <w:rsid w:val="003B368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587836">
      <w:bodyDiv w:val="1"/>
      <w:marLeft w:val="0"/>
      <w:marRight w:val="0"/>
      <w:marTop w:val="0"/>
      <w:marBottom w:val="0"/>
      <w:divBdr>
        <w:top w:val="none" w:sz="0" w:space="0" w:color="auto"/>
        <w:left w:val="none" w:sz="0" w:space="0" w:color="auto"/>
        <w:bottom w:val="none" w:sz="0" w:space="0" w:color="auto"/>
        <w:right w:val="none" w:sz="0" w:space="0" w:color="auto"/>
      </w:divBdr>
    </w:div>
    <w:div w:id="532957124">
      <w:bodyDiv w:val="1"/>
      <w:marLeft w:val="0"/>
      <w:marRight w:val="0"/>
      <w:marTop w:val="0"/>
      <w:marBottom w:val="0"/>
      <w:divBdr>
        <w:top w:val="none" w:sz="0" w:space="0" w:color="auto"/>
        <w:left w:val="none" w:sz="0" w:space="0" w:color="auto"/>
        <w:bottom w:val="none" w:sz="0" w:space="0" w:color="auto"/>
        <w:right w:val="none" w:sz="0" w:space="0" w:color="auto"/>
      </w:divBdr>
      <w:divsChild>
        <w:div w:id="12718188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1515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27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834225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52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838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360255">
      <w:bodyDiv w:val="1"/>
      <w:marLeft w:val="0"/>
      <w:marRight w:val="0"/>
      <w:marTop w:val="0"/>
      <w:marBottom w:val="0"/>
      <w:divBdr>
        <w:top w:val="none" w:sz="0" w:space="0" w:color="auto"/>
        <w:left w:val="none" w:sz="0" w:space="0" w:color="auto"/>
        <w:bottom w:val="none" w:sz="0" w:space="0" w:color="auto"/>
        <w:right w:val="none" w:sz="0" w:space="0" w:color="auto"/>
      </w:divBdr>
    </w:div>
    <w:div w:id="904488567">
      <w:bodyDiv w:val="1"/>
      <w:marLeft w:val="0"/>
      <w:marRight w:val="0"/>
      <w:marTop w:val="0"/>
      <w:marBottom w:val="0"/>
      <w:divBdr>
        <w:top w:val="none" w:sz="0" w:space="0" w:color="auto"/>
        <w:left w:val="none" w:sz="0" w:space="0" w:color="auto"/>
        <w:bottom w:val="none" w:sz="0" w:space="0" w:color="auto"/>
        <w:right w:val="none" w:sz="0" w:space="0" w:color="auto"/>
      </w:divBdr>
    </w:div>
    <w:div w:id="189480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SUBMITTED TO: MISS KIRAN FATIMA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COMPLEX COMPUTING PROBLEM (CCP) REPORT</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COMPUTING PROBLEM (CCP) REPORT</dc:title>
  <dc:subject/>
  <dc:creator>SUBMITTED BY NEHA JABBAR</dc:creator>
  <cp:keywords/>
  <dc:description/>
  <cp:lastModifiedBy>hp</cp:lastModifiedBy>
  <cp:revision>2</cp:revision>
  <dcterms:created xsi:type="dcterms:W3CDTF">2026-02-09T10:42:00Z</dcterms:created>
  <dcterms:modified xsi:type="dcterms:W3CDTF">2026-02-09T10:42:00Z</dcterms:modified>
</cp:coreProperties>
</file>