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135CE" w14:textId="77777777" w:rsidR="00C34F5A" w:rsidRPr="004A3D98" w:rsidRDefault="00C34F5A" w:rsidP="00C34F5A">
      <w:pPr>
        <w:widowControl w:val="0"/>
        <w:autoSpaceDE w:val="0"/>
        <w:autoSpaceDN w:val="0"/>
        <w:ind w:left="3739"/>
        <w:rPr>
          <w:rFonts w:eastAsia="Courier New" w:hAnsi="Courier New" w:cs="Courier New"/>
          <w:sz w:val="20"/>
          <w:lang w:val="en-US"/>
        </w:rPr>
      </w:pPr>
      <w:r w:rsidRPr="004A3D98">
        <w:rPr>
          <w:rFonts w:eastAsia="Courier New" w:hAnsi="Courier New" w:cs="Courier New"/>
          <w:noProof/>
          <w:sz w:val="20"/>
          <w:lang w:val="en-US"/>
        </w:rPr>
        <w:drawing>
          <wp:inline distT="0" distB="0" distL="0" distR="0" wp14:anchorId="281D8E6E" wp14:editId="10EDC7B0">
            <wp:extent cx="1645919" cy="2206752"/>
            <wp:effectExtent l="0" t="0" r="0" b="0"/>
            <wp:docPr id="68373083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45919" cy="2206752"/>
                    </a:xfrm>
                    <a:prstGeom prst="rect">
                      <a:avLst/>
                    </a:prstGeom>
                  </pic:spPr>
                </pic:pic>
              </a:graphicData>
            </a:graphic>
          </wp:inline>
        </w:drawing>
      </w:r>
    </w:p>
    <w:p w14:paraId="5689EF09" w14:textId="77777777" w:rsidR="00C34F5A" w:rsidRPr="004A3D98" w:rsidRDefault="00C34F5A" w:rsidP="00C34F5A">
      <w:pPr>
        <w:widowControl w:val="0"/>
        <w:autoSpaceDE w:val="0"/>
        <w:autoSpaceDN w:val="0"/>
        <w:rPr>
          <w:rFonts w:eastAsia="Courier New" w:hAnsi="Courier New" w:cs="Courier New"/>
          <w:sz w:val="48"/>
          <w:lang w:val="en-US"/>
        </w:rPr>
      </w:pPr>
    </w:p>
    <w:p w14:paraId="04A405E3" w14:textId="77777777" w:rsidR="00C34F5A" w:rsidRPr="004A3D98" w:rsidRDefault="00C34F5A" w:rsidP="00C34F5A">
      <w:pPr>
        <w:widowControl w:val="0"/>
        <w:autoSpaceDE w:val="0"/>
        <w:autoSpaceDN w:val="0"/>
        <w:spacing w:before="81"/>
        <w:rPr>
          <w:rFonts w:eastAsia="Courier New" w:hAnsi="Courier New" w:cs="Courier New"/>
          <w:sz w:val="48"/>
          <w:lang w:val="en-US"/>
        </w:rPr>
      </w:pPr>
    </w:p>
    <w:p w14:paraId="2382923C" w14:textId="77777777" w:rsidR="00C34F5A" w:rsidRDefault="00C34F5A" w:rsidP="00C34F5A">
      <w:pPr>
        <w:jc w:val="center"/>
        <w:rPr>
          <w:rFonts w:cs="Times New Roman"/>
          <w:b/>
          <w:bCs/>
          <w:sz w:val="40"/>
          <w:szCs w:val="40"/>
          <w:lang w:val="en-US"/>
        </w:rPr>
      </w:pPr>
      <w:r w:rsidRPr="004A3D98">
        <w:rPr>
          <w:rFonts w:cs="Times New Roman"/>
          <w:b/>
          <w:bCs/>
          <w:sz w:val="40"/>
          <w:szCs w:val="40"/>
          <w:lang w:val="en-US"/>
        </w:rPr>
        <w:t>THE UNIVERSITY OF ZAMBIA</w:t>
      </w:r>
    </w:p>
    <w:p w14:paraId="6330C72F" w14:textId="77777777" w:rsidR="00C34F5A" w:rsidRPr="00377E6B" w:rsidRDefault="00C34F5A" w:rsidP="00C34F5A">
      <w:pPr>
        <w:jc w:val="center"/>
        <w:rPr>
          <w:rFonts w:cs="Times New Roman"/>
          <w:b/>
          <w:bCs/>
          <w:sz w:val="40"/>
          <w:szCs w:val="40"/>
          <w:lang w:val="en-US"/>
        </w:rPr>
      </w:pPr>
      <w:r w:rsidRPr="00377E6B">
        <w:rPr>
          <w:rFonts w:eastAsia="Courier New" w:cs="Times New Roman"/>
          <w:b/>
          <w:bCs/>
          <w:sz w:val="36"/>
          <w:szCs w:val="20"/>
          <w:lang w:val="en-US"/>
        </w:rPr>
        <w:t>SCHOOL</w:t>
      </w:r>
      <w:r w:rsidRPr="00377E6B">
        <w:rPr>
          <w:rFonts w:eastAsia="Courier New" w:cs="Times New Roman"/>
          <w:b/>
          <w:bCs/>
          <w:spacing w:val="-28"/>
          <w:sz w:val="36"/>
          <w:szCs w:val="20"/>
          <w:lang w:val="en-US"/>
        </w:rPr>
        <w:t xml:space="preserve"> </w:t>
      </w:r>
      <w:r w:rsidRPr="00377E6B">
        <w:rPr>
          <w:rFonts w:eastAsia="Courier New" w:cs="Times New Roman"/>
          <w:b/>
          <w:bCs/>
          <w:sz w:val="36"/>
          <w:szCs w:val="20"/>
          <w:lang w:val="en-US"/>
        </w:rPr>
        <w:t>OF</w:t>
      </w:r>
      <w:r w:rsidRPr="00377E6B">
        <w:rPr>
          <w:rFonts w:eastAsia="Courier New" w:cs="Times New Roman"/>
          <w:b/>
          <w:bCs/>
          <w:spacing w:val="-20"/>
          <w:sz w:val="36"/>
          <w:szCs w:val="20"/>
          <w:lang w:val="en-US"/>
        </w:rPr>
        <w:t xml:space="preserve"> </w:t>
      </w:r>
      <w:r w:rsidRPr="00377E6B">
        <w:rPr>
          <w:rFonts w:eastAsia="Courier New" w:cs="Times New Roman"/>
          <w:b/>
          <w:bCs/>
          <w:sz w:val="36"/>
          <w:szCs w:val="20"/>
          <w:lang w:val="en-US"/>
        </w:rPr>
        <w:t>NATURAL</w:t>
      </w:r>
      <w:r w:rsidRPr="00377E6B">
        <w:rPr>
          <w:rFonts w:eastAsia="Courier New" w:cs="Times New Roman"/>
          <w:b/>
          <w:bCs/>
          <w:spacing w:val="-27"/>
          <w:sz w:val="36"/>
          <w:szCs w:val="20"/>
          <w:lang w:val="en-US"/>
        </w:rPr>
        <w:t xml:space="preserve"> </w:t>
      </w:r>
      <w:r w:rsidRPr="00377E6B">
        <w:rPr>
          <w:rFonts w:eastAsia="Courier New" w:cs="Times New Roman"/>
          <w:b/>
          <w:bCs/>
          <w:spacing w:val="-2"/>
          <w:sz w:val="36"/>
          <w:szCs w:val="20"/>
          <w:lang w:val="en-US"/>
        </w:rPr>
        <w:t>SCIENCES</w:t>
      </w:r>
    </w:p>
    <w:p w14:paraId="61564989" w14:textId="77777777" w:rsidR="00C34F5A" w:rsidRPr="00377E6B" w:rsidRDefault="00C34F5A" w:rsidP="00C34F5A">
      <w:pPr>
        <w:widowControl w:val="0"/>
        <w:autoSpaceDE w:val="0"/>
        <w:autoSpaceDN w:val="0"/>
        <w:spacing w:before="261"/>
        <w:ind w:left="361" w:right="47"/>
        <w:jc w:val="center"/>
        <w:rPr>
          <w:rFonts w:eastAsia="Courier New" w:cs="Times New Roman"/>
          <w:sz w:val="32"/>
          <w:szCs w:val="20"/>
          <w:lang w:val="en-US"/>
        </w:rPr>
      </w:pPr>
      <w:r w:rsidRPr="00377E6B">
        <w:rPr>
          <w:rFonts w:eastAsia="Courier New" w:cs="Times New Roman"/>
          <w:sz w:val="32"/>
          <w:szCs w:val="20"/>
          <w:lang w:val="en-US"/>
        </w:rPr>
        <w:t>DEPARTMENT</w:t>
      </w:r>
      <w:r w:rsidRPr="00377E6B">
        <w:rPr>
          <w:rFonts w:eastAsia="Courier New" w:cs="Times New Roman"/>
          <w:spacing w:val="-21"/>
          <w:sz w:val="32"/>
          <w:szCs w:val="20"/>
          <w:lang w:val="en-US"/>
        </w:rPr>
        <w:t xml:space="preserve"> </w:t>
      </w:r>
      <w:r w:rsidRPr="00377E6B">
        <w:rPr>
          <w:rFonts w:eastAsia="Courier New" w:cs="Times New Roman"/>
          <w:sz w:val="32"/>
          <w:szCs w:val="20"/>
          <w:lang w:val="en-US"/>
        </w:rPr>
        <w:t>OF</w:t>
      </w:r>
      <w:r w:rsidRPr="00377E6B">
        <w:rPr>
          <w:rFonts w:eastAsia="Courier New" w:cs="Times New Roman"/>
          <w:spacing w:val="-12"/>
          <w:sz w:val="32"/>
          <w:szCs w:val="20"/>
          <w:lang w:val="en-US"/>
        </w:rPr>
        <w:t xml:space="preserve"> </w:t>
      </w:r>
      <w:r w:rsidRPr="00377E6B">
        <w:rPr>
          <w:rFonts w:eastAsia="Courier New" w:cs="Times New Roman"/>
          <w:sz w:val="32"/>
          <w:szCs w:val="20"/>
          <w:lang w:val="en-US"/>
        </w:rPr>
        <w:t>COMPUTING AND INFORMATICS</w:t>
      </w:r>
    </w:p>
    <w:p w14:paraId="46500973" w14:textId="77777777" w:rsidR="00C34F5A" w:rsidRPr="00377E6B" w:rsidRDefault="00C34F5A" w:rsidP="00C34F5A">
      <w:pPr>
        <w:widowControl w:val="0"/>
        <w:autoSpaceDE w:val="0"/>
        <w:autoSpaceDN w:val="0"/>
        <w:rPr>
          <w:rFonts w:eastAsia="Courier New" w:cs="Times New Roman"/>
          <w:sz w:val="32"/>
          <w:szCs w:val="20"/>
          <w:lang w:val="en-US"/>
        </w:rPr>
      </w:pPr>
    </w:p>
    <w:p w14:paraId="07876436" w14:textId="77777777" w:rsidR="00C34F5A" w:rsidRPr="00377E6B" w:rsidRDefault="00C34F5A" w:rsidP="00C34F5A">
      <w:pPr>
        <w:widowControl w:val="0"/>
        <w:autoSpaceDE w:val="0"/>
        <w:autoSpaceDN w:val="0"/>
        <w:spacing w:before="109"/>
        <w:rPr>
          <w:rFonts w:eastAsia="Courier New" w:cs="Times New Roman"/>
          <w:sz w:val="32"/>
          <w:szCs w:val="20"/>
          <w:lang w:val="en-US"/>
        </w:rPr>
      </w:pPr>
      <w:r w:rsidRPr="00377E6B">
        <w:rPr>
          <w:rFonts w:cs="Times New Roman"/>
          <w:noProof/>
          <w:sz w:val="36"/>
          <w:szCs w:val="36"/>
          <w:lang w:val="en-US"/>
        </w:rPr>
        <mc:AlternateContent>
          <mc:Choice Requires="wps">
            <w:drawing>
              <wp:anchor distT="0" distB="0" distL="0" distR="0" simplePos="0" relativeHeight="251659264" behindDoc="0" locked="0" layoutInCell="1" allowOverlap="1" wp14:anchorId="0D12677C" wp14:editId="1618AA89">
                <wp:simplePos x="0" y="0"/>
                <wp:positionH relativeFrom="page">
                  <wp:posOffset>914400</wp:posOffset>
                </wp:positionH>
                <wp:positionV relativeFrom="paragraph">
                  <wp:posOffset>79183</wp:posOffset>
                </wp:positionV>
                <wp:extent cx="5950585" cy="45719"/>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0585" cy="45719"/>
                        </a:xfrm>
                        <a:custGeom>
                          <a:avLst/>
                          <a:gdLst/>
                          <a:ahLst/>
                          <a:cxnLst/>
                          <a:rect l="l" t="t" r="r" b="b"/>
                          <a:pathLst>
                            <a:path w="5950585" h="12700">
                              <a:moveTo>
                                <a:pt x="5950432" y="0"/>
                              </a:moveTo>
                              <a:lnTo>
                                <a:pt x="5941288" y="0"/>
                              </a:lnTo>
                              <a:lnTo>
                                <a:pt x="9144" y="0"/>
                              </a:lnTo>
                              <a:lnTo>
                                <a:pt x="3048" y="0"/>
                              </a:lnTo>
                              <a:lnTo>
                                <a:pt x="0" y="0"/>
                              </a:lnTo>
                              <a:lnTo>
                                <a:pt x="0" y="3048"/>
                              </a:lnTo>
                              <a:lnTo>
                                <a:pt x="0" y="9144"/>
                              </a:lnTo>
                              <a:lnTo>
                                <a:pt x="0" y="12192"/>
                              </a:lnTo>
                              <a:lnTo>
                                <a:pt x="3048" y="12192"/>
                              </a:lnTo>
                              <a:lnTo>
                                <a:pt x="9144" y="12192"/>
                              </a:lnTo>
                              <a:lnTo>
                                <a:pt x="5941288" y="12192"/>
                              </a:lnTo>
                              <a:lnTo>
                                <a:pt x="5950432" y="12192"/>
                              </a:lnTo>
                              <a:lnTo>
                                <a:pt x="5950432" y="9144"/>
                              </a:lnTo>
                              <a:lnTo>
                                <a:pt x="5950432" y="3048"/>
                              </a:lnTo>
                              <a:lnTo>
                                <a:pt x="5950432" y="0"/>
                              </a:lnTo>
                              <a:close/>
                            </a:path>
                          </a:pathLst>
                        </a:custGeom>
                        <a:solidFill>
                          <a:srgbClr val="9F9F9F"/>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712C2B2" id="Graphic 2" o:spid="_x0000_s1026" style="position:absolute;margin-left:1in;margin-top:6.25pt;width:468.55pt;height:3.6pt;z-index:2516592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505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" path="m5950432,r-9144,l9144,,3048,,,,,3048,,9144r,3048l3048,12192r6096,l5941288,12192r9144,l5950432,9144r,-6096l5950432,xe" fillcolor="#9f9f9f" stroked="f">
                <v:path arrowok="t"/>
                <w10:wrap anchorx="page"/>
              </v:shape>
            </w:pict>
          </mc:Fallback>
        </mc:AlternateContent>
      </w:r>
    </w:p>
    <w:p w14:paraId="02184AF0" w14:textId="2197D90A" w:rsidR="00C34F5A" w:rsidRDefault="00C34F5A" w:rsidP="00C34F5A">
      <w:pPr>
        <w:ind w:left="3119" w:right="-61" w:hanging="2835"/>
        <w:jc w:val="center"/>
        <w:rPr>
          <w:rFonts w:cs="Times New Roman"/>
          <w:sz w:val="36"/>
          <w:szCs w:val="36"/>
          <w:lang w:val="en-US"/>
        </w:rPr>
      </w:pPr>
      <w:r w:rsidRPr="00377E6B">
        <w:rPr>
          <w:rFonts w:cs="Times New Roman"/>
          <w:noProof/>
          <w:sz w:val="36"/>
          <w:szCs w:val="36"/>
          <w:lang w:val="en-US"/>
        </w:rPr>
        <mc:AlternateContent>
          <mc:Choice Requires="wps">
            <w:drawing>
              <wp:anchor distT="0" distB="0" distL="0" distR="0" simplePos="0" relativeHeight="251661312" behindDoc="0" locked="0" layoutInCell="1" allowOverlap="1" wp14:anchorId="4B52FCDF" wp14:editId="49BBCC34">
                <wp:simplePos x="0" y="0"/>
                <wp:positionH relativeFrom="page">
                  <wp:posOffset>914400</wp:posOffset>
                </wp:positionH>
                <wp:positionV relativeFrom="paragraph">
                  <wp:posOffset>682743</wp:posOffset>
                </wp:positionV>
                <wp:extent cx="5950585" cy="45719"/>
                <wp:effectExtent l="0" t="0" r="0" b="0"/>
                <wp:wrapNone/>
                <wp:docPr id="177721675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0585" cy="45719"/>
                        </a:xfrm>
                        <a:custGeom>
                          <a:avLst/>
                          <a:gdLst/>
                          <a:ahLst/>
                          <a:cxnLst/>
                          <a:rect l="l" t="t" r="r" b="b"/>
                          <a:pathLst>
                            <a:path w="5950585" h="12700">
                              <a:moveTo>
                                <a:pt x="5950432" y="0"/>
                              </a:moveTo>
                              <a:lnTo>
                                <a:pt x="5941288" y="0"/>
                              </a:lnTo>
                              <a:lnTo>
                                <a:pt x="9144" y="0"/>
                              </a:lnTo>
                              <a:lnTo>
                                <a:pt x="3048" y="0"/>
                              </a:lnTo>
                              <a:lnTo>
                                <a:pt x="0" y="0"/>
                              </a:lnTo>
                              <a:lnTo>
                                <a:pt x="0" y="3048"/>
                              </a:lnTo>
                              <a:lnTo>
                                <a:pt x="0" y="9144"/>
                              </a:lnTo>
                              <a:lnTo>
                                <a:pt x="0" y="12192"/>
                              </a:lnTo>
                              <a:lnTo>
                                <a:pt x="3048" y="12192"/>
                              </a:lnTo>
                              <a:lnTo>
                                <a:pt x="9144" y="12192"/>
                              </a:lnTo>
                              <a:lnTo>
                                <a:pt x="5941288" y="12192"/>
                              </a:lnTo>
                              <a:lnTo>
                                <a:pt x="5950432" y="12192"/>
                              </a:lnTo>
                              <a:lnTo>
                                <a:pt x="5950432" y="9144"/>
                              </a:lnTo>
                              <a:lnTo>
                                <a:pt x="5950432" y="3048"/>
                              </a:lnTo>
                              <a:lnTo>
                                <a:pt x="5950432" y="0"/>
                              </a:lnTo>
                              <a:close/>
                            </a:path>
                          </a:pathLst>
                        </a:custGeom>
                        <a:solidFill>
                          <a:srgbClr val="9F9F9F"/>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6F260A7" id="Graphic 2" o:spid="_x0000_s1026" style="position:absolute;margin-left:1in;margin-top:53.75pt;width:468.55pt;height:3.6pt;z-index:25166131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505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" path="m5950432,r-9144,l9144,,3048,,,,,3048,,9144r,3048l3048,12192r6096,l5941288,12192r9144,l5950432,9144r,-6096l5950432,xe" fillcolor="#9f9f9f" stroked="f">
                <v:path arrowok="t"/>
                <w10:wrap anchorx="page"/>
              </v:shape>
            </w:pict>
          </mc:Fallback>
        </mc:AlternateContent>
      </w:r>
      <w:r w:rsidRPr="00377E6B">
        <w:rPr>
          <w:rFonts w:cs="Times New Roman"/>
          <w:noProof/>
          <w:sz w:val="36"/>
          <w:szCs w:val="36"/>
          <w:lang w:val="en-US"/>
        </w:rPr>
        <mc:AlternateContent>
          <mc:Choice Requires="wps">
            <w:drawing>
              <wp:anchor distT="0" distB="0" distL="0" distR="0" simplePos="0" relativeHeight="251660288" behindDoc="0" locked="0" layoutInCell="1" allowOverlap="1" wp14:anchorId="4495D4E3" wp14:editId="4314D4D1">
                <wp:simplePos x="0" y="0"/>
                <wp:positionH relativeFrom="page">
                  <wp:posOffset>914400</wp:posOffset>
                </wp:positionH>
                <wp:positionV relativeFrom="paragraph">
                  <wp:posOffset>684618</wp:posOffset>
                </wp:positionV>
                <wp:extent cx="5950585" cy="12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0585" cy="12700"/>
                        </a:xfrm>
                        <a:custGeom>
                          <a:avLst/>
                          <a:gdLst/>
                          <a:ahLst/>
                          <a:cxnLst/>
                          <a:rect l="l" t="t" r="r" b="b"/>
                          <a:pathLst>
                            <a:path w="5950585" h="12700">
                              <a:moveTo>
                                <a:pt x="5950432" y="0"/>
                              </a:moveTo>
                              <a:lnTo>
                                <a:pt x="5941288" y="0"/>
                              </a:lnTo>
                              <a:lnTo>
                                <a:pt x="9144" y="0"/>
                              </a:lnTo>
                              <a:lnTo>
                                <a:pt x="3048" y="0"/>
                              </a:lnTo>
                              <a:lnTo>
                                <a:pt x="0" y="0"/>
                              </a:lnTo>
                              <a:lnTo>
                                <a:pt x="0" y="3048"/>
                              </a:lnTo>
                              <a:lnTo>
                                <a:pt x="0" y="9144"/>
                              </a:lnTo>
                              <a:lnTo>
                                <a:pt x="0" y="12192"/>
                              </a:lnTo>
                              <a:lnTo>
                                <a:pt x="3048" y="12192"/>
                              </a:lnTo>
                              <a:lnTo>
                                <a:pt x="9144" y="12192"/>
                              </a:lnTo>
                              <a:lnTo>
                                <a:pt x="5941288" y="12192"/>
                              </a:lnTo>
                              <a:lnTo>
                                <a:pt x="5950432" y="12192"/>
                              </a:lnTo>
                              <a:lnTo>
                                <a:pt x="5950432" y="9144"/>
                              </a:lnTo>
                              <a:lnTo>
                                <a:pt x="5950432" y="3048"/>
                              </a:lnTo>
                              <a:lnTo>
                                <a:pt x="595043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0C7545E0" id="Graphic 3" o:spid="_x0000_s1026" style="position:absolute;margin-left:1in;margin-top:53.9pt;width:468.5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9505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" path="m5950432,r-9144,l9144,,3048,,,,,3048,,9144r,3048l3048,12192r6096,l5941288,12192r9144,l5950432,9144r,-6096l5950432,xe" fillcolor="#9f9f9f" stroked="f">
                <v:path arrowok="t"/>
                <w10:wrap anchorx="page"/>
              </v:shape>
            </w:pict>
          </mc:Fallback>
        </mc:AlternateContent>
      </w:r>
      <w:r>
        <w:rPr>
          <w:rFonts w:cs="Times New Roman"/>
          <w:sz w:val="36"/>
          <w:szCs w:val="36"/>
          <w:lang w:val="en-US"/>
        </w:rPr>
        <w:t xml:space="preserve">MINI-PROJECT </w:t>
      </w:r>
      <w:r w:rsidRPr="00377E6B">
        <w:rPr>
          <w:rFonts w:cs="Times New Roman"/>
          <w:sz w:val="36"/>
          <w:szCs w:val="36"/>
          <w:lang w:val="en-US"/>
        </w:rPr>
        <w:t>ASSIGNMENT</w:t>
      </w:r>
    </w:p>
    <w:p w14:paraId="455A1C45" w14:textId="77777777" w:rsidR="00C34F5A" w:rsidRDefault="00C34F5A" w:rsidP="00C34F5A">
      <w:pPr>
        <w:ind w:left="3119" w:right="-61" w:hanging="2835"/>
        <w:jc w:val="center"/>
        <w:rPr>
          <w:rFonts w:cs="Times New Roman"/>
          <w:sz w:val="36"/>
          <w:szCs w:val="36"/>
          <w:lang w:val="en-US"/>
        </w:rPr>
      </w:pPr>
    </w:p>
    <w:p w14:paraId="40BDD240" w14:textId="77777777" w:rsidR="00C34F5A" w:rsidRDefault="00C34F5A" w:rsidP="00C34F5A">
      <w:pPr>
        <w:ind w:left="3119" w:right="-61" w:hanging="2835"/>
        <w:jc w:val="center"/>
        <w:rPr>
          <w:rFonts w:cs="Times New Roman"/>
          <w:sz w:val="36"/>
          <w:szCs w:val="36"/>
          <w:lang w:val="en-US"/>
        </w:rPr>
      </w:pPr>
    </w:p>
    <w:p w14:paraId="6B53D295" w14:textId="77777777" w:rsidR="00C34F5A" w:rsidRPr="004A3D98" w:rsidRDefault="00C34F5A" w:rsidP="00C34F5A">
      <w:pPr>
        <w:ind w:left="3119" w:right="-61" w:hanging="2835"/>
        <w:jc w:val="center"/>
        <w:rPr>
          <w:rFonts w:eastAsia="Courier New" w:cs="Times New Roman"/>
          <w:b/>
          <w:sz w:val="34"/>
          <w:szCs w:val="34"/>
          <w:lang w:val="en-US"/>
        </w:rPr>
      </w:pPr>
    </w:p>
    <w:p w14:paraId="78FF8AB6" w14:textId="73E6BCC2" w:rsidR="00C34F5A" w:rsidRPr="00377E6B" w:rsidRDefault="00C34F5A" w:rsidP="00C34F5A">
      <w:pPr>
        <w:widowControl w:val="0"/>
        <w:tabs>
          <w:tab w:val="left" w:pos="3119"/>
        </w:tabs>
        <w:autoSpaceDE w:val="0"/>
        <w:autoSpaceDN w:val="0"/>
        <w:spacing w:before="1" w:line="393" w:lineRule="auto"/>
        <w:ind w:left="-1080" w:right="3199" w:firstLine="1506"/>
        <w:rPr>
          <w:rFonts w:eastAsia="Courier New" w:cs="Times New Roman"/>
          <w:sz w:val="28"/>
          <w:szCs w:val="28"/>
          <w:lang w:val="en-US"/>
        </w:rPr>
      </w:pPr>
      <w:r>
        <w:rPr>
          <w:rFonts w:eastAsia="Courier New" w:cs="Times New Roman"/>
          <w:spacing w:val="-2"/>
          <w:sz w:val="28"/>
          <w:szCs w:val="28"/>
          <w:lang w:val="en-US"/>
        </w:rPr>
        <w:t>GROUP No</w:t>
      </w:r>
      <w:r w:rsidRPr="00377E6B">
        <w:rPr>
          <w:rFonts w:eastAsia="Courier New" w:cs="Times New Roman"/>
          <w:spacing w:val="-2"/>
          <w:sz w:val="28"/>
          <w:szCs w:val="28"/>
          <w:lang w:val="en-US"/>
        </w:rPr>
        <w:t xml:space="preserve">: </w:t>
      </w:r>
      <w:r>
        <w:rPr>
          <w:rFonts w:eastAsia="Courier New" w:cs="Times New Roman"/>
          <w:spacing w:val="-2"/>
          <w:sz w:val="28"/>
          <w:szCs w:val="28"/>
          <w:lang w:val="en-US"/>
        </w:rPr>
        <w:tab/>
        <w:t>30</w:t>
      </w:r>
    </w:p>
    <w:p w14:paraId="7E796ACA" w14:textId="228918CF" w:rsidR="00C34F5A" w:rsidRPr="00377E6B" w:rsidRDefault="00C34F5A" w:rsidP="00C34F5A">
      <w:pPr>
        <w:widowControl w:val="0"/>
        <w:tabs>
          <w:tab w:val="left" w:pos="3119"/>
        </w:tabs>
        <w:autoSpaceDE w:val="0"/>
        <w:autoSpaceDN w:val="0"/>
        <w:spacing w:before="1" w:line="393" w:lineRule="auto"/>
        <w:ind w:left="360" w:right="3581"/>
        <w:rPr>
          <w:rFonts w:eastAsia="Courier New" w:cs="Times New Roman"/>
          <w:sz w:val="28"/>
          <w:szCs w:val="28"/>
          <w:lang w:val="en-US"/>
        </w:rPr>
      </w:pPr>
      <w:r w:rsidRPr="00377E6B">
        <w:rPr>
          <w:rFonts w:eastAsia="Courier New" w:cs="Times New Roman"/>
          <w:sz w:val="28"/>
          <w:szCs w:val="28"/>
          <w:lang w:val="en-US"/>
        </w:rPr>
        <w:t xml:space="preserve">COURSE CODE:  </w:t>
      </w:r>
      <w:r>
        <w:rPr>
          <w:rFonts w:eastAsia="Courier New" w:cs="Times New Roman"/>
          <w:sz w:val="28"/>
          <w:szCs w:val="28"/>
          <w:lang w:val="en-US"/>
        </w:rPr>
        <w:tab/>
      </w:r>
      <w:r w:rsidRPr="00762243">
        <w:rPr>
          <w:rFonts w:eastAsia="Courier New" w:cs="Times New Roman"/>
          <w:spacing w:val="-11"/>
          <w:sz w:val="28"/>
          <w:szCs w:val="28"/>
          <w:lang w:val="en-US"/>
        </w:rPr>
        <w:t>CSC 4</w:t>
      </w:r>
      <w:r>
        <w:rPr>
          <w:rFonts w:eastAsia="Courier New" w:cs="Times New Roman"/>
          <w:spacing w:val="-11"/>
          <w:sz w:val="28"/>
          <w:szCs w:val="28"/>
          <w:lang w:val="en-US"/>
        </w:rPr>
        <w:t>792</w:t>
      </w:r>
    </w:p>
    <w:p w14:paraId="6EE2FDE3" w14:textId="7AFB12C3" w:rsidR="00C34F5A" w:rsidRPr="00377E6B" w:rsidRDefault="00C34F5A" w:rsidP="00C34F5A">
      <w:pPr>
        <w:widowControl w:val="0"/>
        <w:tabs>
          <w:tab w:val="left" w:pos="3119"/>
          <w:tab w:val="left" w:pos="6379"/>
        </w:tabs>
        <w:autoSpaceDE w:val="0"/>
        <w:autoSpaceDN w:val="0"/>
        <w:spacing w:line="391" w:lineRule="auto"/>
        <w:ind w:left="360" w:right="222"/>
        <w:rPr>
          <w:rFonts w:eastAsia="Courier New" w:cs="Times New Roman"/>
          <w:sz w:val="28"/>
          <w:szCs w:val="28"/>
          <w:lang w:val="en-US"/>
        </w:rPr>
      </w:pPr>
      <w:r w:rsidRPr="00377E6B">
        <w:rPr>
          <w:rFonts w:eastAsia="Courier New" w:cs="Times New Roman"/>
          <w:sz w:val="28"/>
          <w:szCs w:val="28"/>
          <w:lang w:val="en-US"/>
        </w:rPr>
        <w:t>COURSE</w:t>
      </w:r>
      <w:r w:rsidRPr="00377E6B">
        <w:rPr>
          <w:rFonts w:eastAsia="Courier New" w:cs="Times New Roman"/>
          <w:spacing w:val="-12"/>
          <w:sz w:val="28"/>
          <w:szCs w:val="28"/>
          <w:lang w:val="en-US"/>
        </w:rPr>
        <w:t xml:space="preserve"> </w:t>
      </w:r>
      <w:r w:rsidRPr="00377E6B">
        <w:rPr>
          <w:rFonts w:eastAsia="Courier New" w:cs="Times New Roman"/>
          <w:sz w:val="28"/>
          <w:szCs w:val="28"/>
          <w:lang w:val="en-US"/>
        </w:rPr>
        <w:t>NAME:</w:t>
      </w:r>
      <w:r w:rsidRPr="00377E6B">
        <w:rPr>
          <w:rFonts w:eastAsia="Courier New" w:cs="Times New Roman"/>
          <w:spacing w:val="-11"/>
          <w:sz w:val="28"/>
          <w:szCs w:val="28"/>
          <w:lang w:val="en-US"/>
        </w:rPr>
        <w:t xml:space="preserve">  </w:t>
      </w:r>
      <w:r>
        <w:rPr>
          <w:rFonts w:eastAsia="Courier New" w:cs="Times New Roman"/>
          <w:spacing w:val="-11"/>
          <w:sz w:val="28"/>
          <w:szCs w:val="28"/>
          <w:lang w:val="en-US"/>
        </w:rPr>
        <w:tab/>
      </w:r>
      <w:r w:rsidRPr="00C34F5A">
        <w:rPr>
          <w:rFonts w:eastAsia="Courier New" w:cs="Times New Roman"/>
          <w:spacing w:val="-11"/>
          <w:sz w:val="28"/>
          <w:szCs w:val="28"/>
          <w:lang w:val="en-US"/>
        </w:rPr>
        <w:t>Data Mining and Warehousing</w:t>
      </w:r>
    </w:p>
    <w:p w14:paraId="1532F217" w14:textId="3D6C51F0" w:rsidR="00C34F5A" w:rsidRPr="0069748F" w:rsidRDefault="00C34F5A" w:rsidP="00C34F5A">
      <w:pPr>
        <w:widowControl w:val="0"/>
        <w:tabs>
          <w:tab w:val="left" w:pos="3119"/>
        </w:tabs>
        <w:autoSpaceDE w:val="0"/>
        <w:autoSpaceDN w:val="0"/>
        <w:spacing w:line="391" w:lineRule="auto"/>
        <w:ind w:left="360" w:right="3133"/>
        <w:rPr>
          <w:rFonts w:eastAsia="Courier New" w:cs="Times New Roman"/>
          <w:sz w:val="28"/>
          <w:szCs w:val="28"/>
          <w:lang w:val="en-US"/>
        </w:rPr>
        <w:sectPr w:rsidR="00C34F5A" w:rsidRPr="0069748F" w:rsidSect="00C34F5A">
          <w:pgSz w:w="12240" w:h="15840"/>
          <w:pgMar w:top="1820" w:right="1440" w:bottom="280" w:left="108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377E6B">
        <w:rPr>
          <w:rFonts w:eastAsia="Courier New" w:cs="Times New Roman"/>
          <w:spacing w:val="-2"/>
          <w:sz w:val="28"/>
          <w:szCs w:val="28"/>
          <w:lang w:val="en-US"/>
        </w:rPr>
        <w:t>DATE:</w:t>
      </w:r>
      <w:r w:rsidRPr="00377E6B">
        <w:rPr>
          <w:rFonts w:eastAsia="Courier New" w:cs="Times New Roman"/>
          <w:sz w:val="28"/>
          <w:szCs w:val="28"/>
          <w:lang w:val="en-US"/>
        </w:rPr>
        <w:tab/>
      </w:r>
      <w:r>
        <w:rPr>
          <w:rFonts w:eastAsia="Courier New" w:cs="Times New Roman"/>
          <w:sz w:val="28"/>
          <w:szCs w:val="28"/>
          <w:lang w:val="en-US"/>
        </w:rPr>
        <w:t>14</w:t>
      </w:r>
      <w:r>
        <w:rPr>
          <w:rFonts w:eastAsia="Courier New" w:cs="Times New Roman"/>
          <w:sz w:val="28"/>
          <w:szCs w:val="28"/>
          <w:vertAlign w:val="superscript"/>
          <w:lang w:val="en-US"/>
        </w:rPr>
        <w:t xml:space="preserve">th </w:t>
      </w:r>
      <w:r>
        <w:rPr>
          <w:rFonts w:eastAsia="Courier New" w:cs="Times New Roman"/>
          <w:sz w:val="28"/>
          <w:szCs w:val="28"/>
          <w:lang w:val="en-US"/>
        </w:rPr>
        <w:t>September</w:t>
      </w:r>
      <w:r w:rsidRPr="00377E6B">
        <w:rPr>
          <w:rFonts w:eastAsia="Courier New" w:cs="Times New Roman"/>
          <w:sz w:val="28"/>
          <w:szCs w:val="28"/>
          <w:lang w:val="en-US"/>
        </w:rPr>
        <w:t>, 2026.</w:t>
      </w:r>
    </w:p>
    <w:p w14:paraId="189CB354" w14:textId="5E7E2350" w:rsidR="00C34F5A" w:rsidRDefault="00C34F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6BC9" w14:paraId="416567C0" w14:textId="77777777">
        <w:tblPrEx>
          <w:tblCellMar>
            <w:top w:w="0" w:type="dxa"/>
            <w:bottom w:w="0" w:type="dxa"/>
          </w:tblCellMar>
        </w:tblPrEx>
        <w:tc>
          <w:tcPr>
            <w:tcW w:w="9360" w:type="dxa"/>
            <w:shd w:val="clear" w:color="auto" w:fill="0B2F5C"/>
            <w:tcMar>
              <w:top w:w="320" w:type="dxa"/>
              <w:left w:w="320" w:type="dxa"/>
              <w:bottom w:w="320" w:type="dxa"/>
              <w:right w:w="320" w:type="dxa"/>
            </w:tcMar>
          </w:tcPr>
          <w:p w14:paraId="6D4CB060" w14:textId="19BA3C01" w:rsidR="00CE6BC9" w:rsidRDefault="00000000">
            <w:pPr>
              <w:spacing w:after="160"/>
            </w:pPr>
            <w:r>
              <w:rPr>
                <w:rFonts w:ascii="Calibri" w:eastAsia="Calibri" w:hAnsi="Calibri" w:cs="Calibri"/>
                <w:b/>
                <w:bCs/>
                <w:caps/>
                <w:color w:val="9FC2E8"/>
                <w:sz w:val="18"/>
                <w:szCs w:val="18"/>
              </w:rPr>
              <w:t>DATA IN BRIEF — RESEARCH DATA ARTICLE</w:t>
            </w:r>
          </w:p>
          <w:p w14:paraId="32174451" w14:textId="77777777" w:rsidR="00CE6BC9" w:rsidRDefault="00000000">
            <w:pPr>
              <w:spacing w:after="220"/>
            </w:pPr>
            <w:r>
              <w:rPr>
                <w:rFonts w:ascii="Calibri" w:eastAsia="Calibri" w:hAnsi="Calibri" w:cs="Calibri"/>
                <w:b/>
                <w:bCs/>
                <w:color w:val="FFFFFF"/>
                <w:sz w:val="32"/>
                <w:szCs w:val="32"/>
              </w:rPr>
              <w:t xml:space="preserve">Dataset on the Digital Footprint, Ward Development Structures, Council Documents, and Constituency Development Fund (CDF) Allocations of </w:t>
            </w:r>
            <w:proofErr w:type="spellStart"/>
            <w:r>
              <w:rPr>
                <w:rFonts w:ascii="Calibri" w:eastAsia="Calibri" w:hAnsi="Calibri" w:cs="Calibri"/>
                <w:b/>
                <w:bCs/>
                <w:color w:val="FFFFFF"/>
                <w:sz w:val="32"/>
                <w:szCs w:val="32"/>
              </w:rPr>
              <w:t>Lusangazi</w:t>
            </w:r>
            <w:proofErr w:type="spellEnd"/>
            <w:r>
              <w:rPr>
                <w:rFonts w:ascii="Calibri" w:eastAsia="Calibri" w:hAnsi="Calibri" w:cs="Calibri"/>
                <w:b/>
                <w:bCs/>
                <w:color w:val="FFFFFF"/>
                <w:sz w:val="32"/>
                <w:szCs w:val="32"/>
              </w:rPr>
              <w:t xml:space="preserve"> Town Council</w:t>
            </w:r>
          </w:p>
          <w:p w14:paraId="76D30C95" w14:textId="77777777" w:rsidR="00CE6BC9" w:rsidRDefault="00000000">
            <w:pPr>
              <w:spacing w:before="120"/>
            </w:pPr>
            <w:r>
              <w:rPr>
                <w:i/>
                <w:iCs/>
                <w:color w:val="D7E3F0"/>
                <w:sz w:val="19"/>
                <w:szCs w:val="19"/>
              </w:rPr>
              <w:t>Department of Computer Science, School of Natural Sciences, The University of Zambia, Lusaka, Zambia</w:t>
            </w:r>
          </w:p>
          <w:p w14:paraId="79B64CAA" w14:textId="77777777" w:rsidR="00CE6BC9" w:rsidRDefault="00000000">
            <w:pPr>
              <w:spacing w:before="80"/>
              <w:rPr>
                <w:i/>
                <w:iCs/>
                <w:color w:val="BFD3E8"/>
                <w:sz w:val="17"/>
                <w:szCs w:val="17"/>
              </w:rPr>
            </w:pPr>
            <w:r>
              <w:rPr>
                <w:i/>
                <w:iCs/>
                <w:color w:val="BFD3E8"/>
                <w:sz w:val="17"/>
                <w:szCs w:val="17"/>
              </w:rPr>
              <w:t>* Corresponding author.</w:t>
            </w:r>
          </w:p>
          <w:p w14:paraId="61A815A9" w14:textId="77777777" w:rsidR="005E45CC" w:rsidRDefault="005E45CC" w:rsidP="005E45CC">
            <w:pPr>
              <w:spacing w:after="40"/>
            </w:pPr>
            <w:r>
              <w:rPr>
                <w:rFonts w:ascii="Calibri" w:eastAsia="Calibri" w:hAnsi="Calibri" w:cs="Calibri"/>
                <w:b/>
                <w:bCs/>
                <w:color w:val="FFFFFF"/>
              </w:rPr>
              <w:t>Guba Siachalinga, Group 30 (CSC 4792)</w:t>
            </w:r>
          </w:p>
          <w:p w14:paraId="0853D0A3" w14:textId="77777777" w:rsidR="005E45CC" w:rsidRDefault="005E45CC" w:rsidP="005E45CC">
            <w:pPr>
              <w:spacing w:after="40"/>
            </w:pPr>
            <w:r>
              <w:rPr>
                <w:rFonts w:ascii="Calibri" w:eastAsia="Calibri" w:hAnsi="Calibri" w:cs="Calibri"/>
                <w:b/>
                <w:bCs/>
                <w:color w:val="FFFFFF"/>
              </w:rPr>
              <w:t>Nehemiah Kalikenka, Group 30 (CSC 4792)</w:t>
            </w:r>
          </w:p>
          <w:p w14:paraId="1277A155" w14:textId="77777777" w:rsidR="005E45CC" w:rsidRDefault="005E45CC" w:rsidP="005E45CC">
            <w:pPr>
              <w:spacing w:after="40"/>
            </w:pPr>
            <w:r>
              <w:rPr>
                <w:rFonts w:ascii="Calibri" w:eastAsia="Calibri" w:hAnsi="Calibri" w:cs="Calibri"/>
                <w:b/>
                <w:bCs/>
                <w:color w:val="FFFFFF"/>
              </w:rPr>
              <w:t>Buumba Chinjila, Group 30 (CSC 4792)</w:t>
            </w:r>
          </w:p>
          <w:p w14:paraId="1275027D" w14:textId="77777777" w:rsidR="005E45CC" w:rsidRDefault="005E45CC" w:rsidP="005E45CC">
            <w:pPr>
              <w:spacing w:after="40"/>
            </w:pPr>
            <w:r>
              <w:rPr>
                <w:rFonts w:ascii="Calibri" w:eastAsia="Calibri" w:hAnsi="Calibri" w:cs="Calibri"/>
                <w:b/>
                <w:bCs/>
                <w:color w:val="FFFFFF"/>
              </w:rPr>
              <w:t>Henry M</w:t>
            </w:r>
            <w:r w:rsidRPr="006E3B2B">
              <w:rPr>
                <w:rFonts w:ascii="Calibri" w:eastAsia="Calibri" w:hAnsi="Calibri" w:cs="Calibri"/>
                <w:b/>
                <w:bCs/>
                <w:color w:val="FFFFFF"/>
              </w:rPr>
              <w:t>adzima</w:t>
            </w:r>
            <w:r>
              <w:rPr>
                <w:rFonts w:ascii="Calibri" w:eastAsia="Calibri" w:hAnsi="Calibri" w:cs="Calibri"/>
                <w:b/>
                <w:bCs/>
                <w:color w:val="FFFFFF"/>
              </w:rPr>
              <w:t>, Group 30 (CSC 4792)</w:t>
            </w:r>
          </w:p>
          <w:p w14:paraId="2DED2943" w14:textId="77777777" w:rsidR="005E45CC" w:rsidRDefault="005E45CC" w:rsidP="005E45CC">
            <w:pPr>
              <w:spacing w:after="40"/>
            </w:pPr>
            <w:r>
              <w:rPr>
                <w:rFonts w:ascii="Calibri" w:eastAsia="Calibri" w:hAnsi="Calibri" w:cs="Calibri"/>
                <w:b/>
                <w:bCs/>
                <w:color w:val="FFFFFF"/>
              </w:rPr>
              <w:t>Naleli Kabika, Group 30 (CSC 4792)</w:t>
            </w:r>
          </w:p>
          <w:p w14:paraId="19969882" w14:textId="77777777" w:rsidR="005E45CC" w:rsidRDefault="005E45CC">
            <w:pPr>
              <w:spacing w:before="80"/>
            </w:pPr>
          </w:p>
        </w:tc>
      </w:tr>
    </w:tbl>
    <w:p w14:paraId="6A4A1740" w14:textId="77777777" w:rsidR="00CE6BC9" w:rsidRDefault="00CE6BC9">
      <w:pPr>
        <w:spacing w:after="200"/>
      </w:pPr>
    </w:p>
    <w:p w14:paraId="376ADEAC" w14:textId="77777777" w:rsidR="00CE6BC9" w:rsidRDefault="00000000" w:rsidP="005E45CC">
      <w:pPr>
        <w:pStyle w:val="Heading1"/>
        <w:spacing w:before="320" w:after="140"/>
      </w:pPr>
      <w:r>
        <w:rPr>
          <w:rFonts w:ascii="Calibri" w:eastAsia="Calibri" w:hAnsi="Calibri" w:cs="Calibri"/>
          <w:b/>
          <w:bCs/>
          <w:color w:val="0B2F5C"/>
          <w:sz w:val="25"/>
          <w:szCs w:val="25"/>
        </w:rPr>
        <w:t>ABSTRACT</w:t>
      </w:r>
    </w:p>
    <w:p w14:paraId="19ED3FF5" w14:textId="77777777" w:rsidR="00CE6BC9" w:rsidRDefault="00000000">
      <w:pPr>
        <w:spacing w:after="160" w:line="276" w:lineRule="auto"/>
        <w:jc w:val="both"/>
      </w:pPr>
      <w:r>
        <w:t xml:space="preserve">This paper presents a multi-source open-government dataset capturing the digital footprint, administrative organization, Ward Development Committees (WDC), document metadata, budget and Constituency Development Fund (CDF) allocations of </w:t>
      </w:r>
      <w:proofErr w:type="spellStart"/>
      <w:r>
        <w:t>Lusangazi</w:t>
      </w:r>
      <w:proofErr w:type="spellEnd"/>
      <w:r>
        <w:t xml:space="preserve"> Town Council in Eastern Province, Zambia. The data were extracted via a custom Python data engineering pipeline using HTML web scraping (</w:t>
      </w:r>
      <w:proofErr w:type="spellStart"/>
      <w:r>
        <w:t>BeautifulSoup</w:t>
      </w:r>
      <w:proofErr w:type="spellEnd"/>
      <w:r>
        <w:t>) and PDF document parsing (</w:t>
      </w:r>
      <w:proofErr w:type="spellStart"/>
      <w:r>
        <w:t>PyMuPDF</w:t>
      </w:r>
      <w:proofErr w:type="spellEnd"/>
      <w:r>
        <w:t>) targeting official public council domains. The final dataset comprises seven standardized, pipe-delimited (|) CSV files spanning CDF projects, council documents, ward/WDC structures, administration, historical financial statements, the 2026 Output-Based Budget, and Integrated Development Plan (IDP) priorities, designed to enhance civic transparency, public resource auditing, and spatial-administrative research across local governance in Zambia.</w:t>
      </w:r>
    </w:p>
    <w:p w14:paraId="3DBB5AD1" w14:textId="77777777" w:rsidR="00CE6BC9" w:rsidRDefault="00000000" w:rsidP="005E45CC">
      <w:pPr>
        <w:pStyle w:val="Heading1"/>
        <w:spacing w:before="320" w:after="140"/>
      </w:pPr>
      <w:r>
        <w:rPr>
          <w:rFonts w:ascii="Calibri" w:eastAsia="Calibri" w:hAnsi="Calibri" w:cs="Calibri"/>
          <w:b/>
          <w:bCs/>
          <w:color w:val="0B2F5C"/>
          <w:sz w:val="25"/>
          <w:szCs w:val="25"/>
        </w:rPr>
        <w:t>KEYWORDS</w:t>
      </w:r>
    </w:p>
    <w:p w14:paraId="5797E256" w14:textId="77777777" w:rsidR="00CE6BC9" w:rsidRDefault="00000000">
      <w:pPr>
        <w:spacing w:after="200"/>
      </w:pPr>
      <w:r>
        <w:rPr>
          <w:i/>
          <w:iCs/>
        </w:rPr>
        <w:t>Open government data; civic data mining; local governance; Constituency Development Fund; council budgets; Zambia</w:t>
      </w:r>
    </w:p>
    <w:p w14:paraId="78D2D1FC" w14:textId="77777777" w:rsidR="00CE6BC9" w:rsidRDefault="00000000" w:rsidP="005E45CC">
      <w:pPr>
        <w:pStyle w:val="Heading1"/>
        <w:spacing w:before="320" w:after="140"/>
      </w:pPr>
      <w:r>
        <w:rPr>
          <w:rFonts w:ascii="Calibri" w:eastAsia="Calibri" w:hAnsi="Calibri" w:cs="Calibri"/>
          <w:b/>
          <w:bCs/>
          <w:color w:val="0B2F5C"/>
          <w:sz w:val="25"/>
          <w:szCs w:val="25"/>
        </w:rPr>
        <w:t>SPECIFICATIONS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E6BC9" w14:paraId="4C6348F7" w14:textId="77777777">
        <w:tblPrEx>
          <w:tblCellMar>
            <w:top w:w="0" w:type="dxa"/>
            <w:bottom w:w="0" w:type="dxa"/>
          </w:tblCellMar>
        </w:tblPrEx>
        <w:tc>
          <w:tcPr>
            <w:tcW w:w="2600" w:type="dxa"/>
            <w:shd w:val="clear" w:color="auto" w:fill="0B2F5C"/>
            <w:tcMar>
              <w:top w:w="100" w:type="dxa"/>
              <w:left w:w="140" w:type="dxa"/>
              <w:bottom w:w="100" w:type="dxa"/>
              <w:right w:w="140" w:type="dxa"/>
            </w:tcMar>
            <w:vAlign w:val="center"/>
          </w:tcPr>
          <w:p w14:paraId="4ACE9B18" w14:textId="77777777" w:rsidR="00CE6BC9" w:rsidRDefault="00000000">
            <w:r>
              <w:rPr>
                <w:b/>
                <w:bCs/>
                <w:color w:val="FFFFFF"/>
                <w:sz w:val="19"/>
                <w:szCs w:val="19"/>
              </w:rPr>
              <w:t>Subject Area</w:t>
            </w:r>
          </w:p>
        </w:tc>
        <w:tc>
          <w:tcPr>
            <w:tcW w:w="6760" w:type="dxa"/>
            <w:shd w:val="clear" w:color="auto" w:fill="F3F5F8"/>
            <w:tcMar>
              <w:top w:w="100" w:type="dxa"/>
              <w:left w:w="160" w:type="dxa"/>
              <w:bottom w:w="100" w:type="dxa"/>
              <w:right w:w="140" w:type="dxa"/>
            </w:tcMar>
            <w:vAlign w:val="center"/>
          </w:tcPr>
          <w:p w14:paraId="7320CCF2" w14:textId="77777777" w:rsidR="00CE6BC9" w:rsidRDefault="00000000">
            <w:r>
              <w:rPr>
                <w:sz w:val="18"/>
                <w:szCs w:val="18"/>
              </w:rPr>
              <w:t>Computer Science / Data Engineering / Open Government Data</w:t>
            </w:r>
          </w:p>
        </w:tc>
      </w:tr>
      <w:tr w:rsidR="00CE6BC9" w14:paraId="795F914F" w14:textId="77777777">
        <w:tblPrEx>
          <w:tblCellMar>
            <w:top w:w="0" w:type="dxa"/>
            <w:bottom w:w="0" w:type="dxa"/>
          </w:tblCellMar>
        </w:tblPrEx>
        <w:tc>
          <w:tcPr>
            <w:tcW w:w="2600" w:type="dxa"/>
            <w:shd w:val="clear" w:color="auto" w:fill="0B2F5C"/>
            <w:tcMar>
              <w:top w:w="100" w:type="dxa"/>
              <w:left w:w="140" w:type="dxa"/>
              <w:bottom w:w="100" w:type="dxa"/>
              <w:right w:w="140" w:type="dxa"/>
            </w:tcMar>
            <w:vAlign w:val="center"/>
          </w:tcPr>
          <w:p w14:paraId="17F2F8AF" w14:textId="77777777" w:rsidR="00CE6BC9" w:rsidRDefault="00000000">
            <w:r>
              <w:rPr>
                <w:b/>
                <w:bCs/>
                <w:color w:val="FFFFFF"/>
                <w:sz w:val="19"/>
                <w:szCs w:val="19"/>
              </w:rPr>
              <w:t>More specific subject area</w:t>
            </w:r>
          </w:p>
        </w:tc>
        <w:tc>
          <w:tcPr>
            <w:tcW w:w="6760" w:type="dxa"/>
            <w:shd w:val="clear" w:color="auto" w:fill="F3F5F8"/>
            <w:tcMar>
              <w:top w:w="100" w:type="dxa"/>
              <w:left w:w="160" w:type="dxa"/>
              <w:bottom w:w="100" w:type="dxa"/>
              <w:right w:w="140" w:type="dxa"/>
            </w:tcMar>
            <w:vAlign w:val="center"/>
          </w:tcPr>
          <w:p w14:paraId="5F3B19F4" w14:textId="77777777" w:rsidR="00CE6BC9" w:rsidRDefault="00000000">
            <w:r>
              <w:rPr>
                <w:sz w:val="18"/>
                <w:szCs w:val="18"/>
              </w:rPr>
              <w:t>Civic Data Mining, Public Sector Analytics, Local Government Transparency</w:t>
            </w:r>
          </w:p>
        </w:tc>
      </w:tr>
      <w:tr w:rsidR="00CE6BC9" w14:paraId="37F66143" w14:textId="77777777">
        <w:tblPrEx>
          <w:tblCellMar>
            <w:top w:w="0" w:type="dxa"/>
            <w:bottom w:w="0" w:type="dxa"/>
          </w:tblCellMar>
        </w:tblPrEx>
        <w:tc>
          <w:tcPr>
            <w:tcW w:w="2600" w:type="dxa"/>
            <w:shd w:val="clear" w:color="auto" w:fill="0B2F5C"/>
            <w:tcMar>
              <w:top w:w="100" w:type="dxa"/>
              <w:left w:w="140" w:type="dxa"/>
              <w:bottom w:w="100" w:type="dxa"/>
              <w:right w:w="140" w:type="dxa"/>
            </w:tcMar>
            <w:vAlign w:val="center"/>
          </w:tcPr>
          <w:p w14:paraId="62568493" w14:textId="77777777" w:rsidR="00CE6BC9" w:rsidRDefault="00000000">
            <w:r>
              <w:rPr>
                <w:b/>
                <w:bCs/>
                <w:color w:val="FFFFFF"/>
                <w:sz w:val="19"/>
                <w:szCs w:val="19"/>
              </w:rPr>
              <w:t>Type of data</w:t>
            </w:r>
          </w:p>
        </w:tc>
        <w:tc>
          <w:tcPr>
            <w:tcW w:w="6760" w:type="dxa"/>
            <w:shd w:val="clear" w:color="auto" w:fill="F3F5F8"/>
            <w:tcMar>
              <w:top w:w="100" w:type="dxa"/>
              <w:left w:w="160" w:type="dxa"/>
              <w:bottom w:w="100" w:type="dxa"/>
              <w:right w:w="140" w:type="dxa"/>
            </w:tcMar>
            <w:vAlign w:val="center"/>
          </w:tcPr>
          <w:p w14:paraId="2C28E56D" w14:textId="77777777" w:rsidR="00CE6BC9" w:rsidRDefault="00000000">
            <w:r>
              <w:rPr>
                <w:sz w:val="18"/>
                <w:szCs w:val="18"/>
              </w:rPr>
              <w:t>Tables (CSV format)</w:t>
            </w:r>
          </w:p>
        </w:tc>
      </w:tr>
      <w:tr w:rsidR="00CE6BC9" w14:paraId="49EC1005" w14:textId="77777777">
        <w:tblPrEx>
          <w:tblCellMar>
            <w:top w:w="0" w:type="dxa"/>
            <w:bottom w:w="0" w:type="dxa"/>
          </w:tblCellMar>
        </w:tblPrEx>
        <w:tc>
          <w:tcPr>
            <w:tcW w:w="2600" w:type="dxa"/>
            <w:shd w:val="clear" w:color="auto" w:fill="0B2F5C"/>
            <w:tcMar>
              <w:top w:w="100" w:type="dxa"/>
              <w:left w:w="140" w:type="dxa"/>
              <w:bottom w:w="100" w:type="dxa"/>
              <w:right w:w="140" w:type="dxa"/>
            </w:tcMar>
            <w:vAlign w:val="center"/>
          </w:tcPr>
          <w:p w14:paraId="01FE18F1" w14:textId="77777777" w:rsidR="00CE6BC9" w:rsidRDefault="00000000">
            <w:r>
              <w:rPr>
                <w:b/>
                <w:bCs/>
                <w:color w:val="FFFFFF"/>
                <w:sz w:val="19"/>
                <w:szCs w:val="19"/>
              </w:rPr>
              <w:t>How data was acquired</w:t>
            </w:r>
          </w:p>
        </w:tc>
        <w:tc>
          <w:tcPr>
            <w:tcW w:w="6760" w:type="dxa"/>
            <w:shd w:val="clear" w:color="auto" w:fill="F3F5F8"/>
            <w:tcMar>
              <w:top w:w="100" w:type="dxa"/>
              <w:left w:w="160" w:type="dxa"/>
              <w:bottom w:w="100" w:type="dxa"/>
              <w:right w:w="140" w:type="dxa"/>
            </w:tcMar>
            <w:vAlign w:val="center"/>
          </w:tcPr>
          <w:p w14:paraId="0C0F819D" w14:textId="77777777" w:rsidR="00CE6BC9" w:rsidRDefault="00000000">
            <w:r>
              <w:rPr>
                <w:sz w:val="18"/>
                <w:szCs w:val="18"/>
              </w:rPr>
              <w:t>Programmatic web scraping (requests, BeautifulSoup4) and PDF document extraction (</w:t>
            </w:r>
            <w:proofErr w:type="spellStart"/>
            <w:r>
              <w:rPr>
                <w:sz w:val="18"/>
                <w:szCs w:val="18"/>
              </w:rPr>
              <w:t>PyMuPDF</w:t>
            </w:r>
            <w:proofErr w:type="spellEnd"/>
            <w:r>
              <w:rPr>
                <w:sz w:val="18"/>
                <w:szCs w:val="18"/>
              </w:rPr>
              <w:t>/</w:t>
            </w:r>
            <w:proofErr w:type="spellStart"/>
            <w:r>
              <w:rPr>
                <w:sz w:val="18"/>
                <w:szCs w:val="18"/>
              </w:rPr>
              <w:t>fitz</w:t>
            </w:r>
            <w:proofErr w:type="spellEnd"/>
            <w:r>
              <w:rPr>
                <w:sz w:val="18"/>
                <w:szCs w:val="18"/>
              </w:rPr>
              <w:t>) from official municipal web portals.</w:t>
            </w:r>
          </w:p>
        </w:tc>
      </w:tr>
      <w:tr w:rsidR="00CE6BC9" w14:paraId="25F8D022" w14:textId="77777777">
        <w:tblPrEx>
          <w:tblCellMar>
            <w:top w:w="0" w:type="dxa"/>
            <w:bottom w:w="0" w:type="dxa"/>
          </w:tblCellMar>
        </w:tblPrEx>
        <w:tc>
          <w:tcPr>
            <w:tcW w:w="2600" w:type="dxa"/>
            <w:shd w:val="clear" w:color="auto" w:fill="0B2F5C"/>
            <w:tcMar>
              <w:top w:w="100" w:type="dxa"/>
              <w:left w:w="140" w:type="dxa"/>
              <w:bottom w:w="100" w:type="dxa"/>
              <w:right w:w="140" w:type="dxa"/>
            </w:tcMar>
            <w:vAlign w:val="center"/>
          </w:tcPr>
          <w:p w14:paraId="002F7231" w14:textId="77777777" w:rsidR="00CE6BC9" w:rsidRDefault="00000000">
            <w:r>
              <w:rPr>
                <w:b/>
                <w:bCs/>
                <w:color w:val="FFFFFF"/>
                <w:sz w:val="19"/>
                <w:szCs w:val="19"/>
              </w:rPr>
              <w:t>Data format</w:t>
            </w:r>
          </w:p>
        </w:tc>
        <w:tc>
          <w:tcPr>
            <w:tcW w:w="6760" w:type="dxa"/>
            <w:shd w:val="clear" w:color="auto" w:fill="F3F5F8"/>
            <w:tcMar>
              <w:top w:w="100" w:type="dxa"/>
              <w:left w:w="160" w:type="dxa"/>
              <w:bottom w:w="100" w:type="dxa"/>
              <w:right w:w="140" w:type="dxa"/>
            </w:tcMar>
            <w:vAlign w:val="center"/>
          </w:tcPr>
          <w:p w14:paraId="373C78F3" w14:textId="77777777" w:rsidR="00CE6BC9" w:rsidRDefault="00000000">
            <w:r>
              <w:rPr>
                <w:sz w:val="18"/>
                <w:szCs w:val="18"/>
              </w:rPr>
              <w:t>Processed, pipe-delimited (|) CSV files</w:t>
            </w:r>
          </w:p>
        </w:tc>
      </w:tr>
      <w:tr w:rsidR="00CE6BC9" w14:paraId="79D842BF" w14:textId="77777777">
        <w:tblPrEx>
          <w:tblCellMar>
            <w:top w:w="0" w:type="dxa"/>
            <w:bottom w:w="0" w:type="dxa"/>
          </w:tblCellMar>
        </w:tblPrEx>
        <w:tc>
          <w:tcPr>
            <w:tcW w:w="2600" w:type="dxa"/>
            <w:shd w:val="clear" w:color="auto" w:fill="0B2F5C"/>
            <w:tcMar>
              <w:top w:w="100" w:type="dxa"/>
              <w:left w:w="140" w:type="dxa"/>
              <w:bottom w:w="100" w:type="dxa"/>
              <w:right w:w="140" w:type="dxa"/>
            </w:tcMar>
            <w:vAlign w:val="center"/>
          </w:tcPr>
          <w:p w14:paraId="55555FA6" w14:textId="77777777" w:rsidR="00CE6BC9" w:rsidRDefault="00000000">
            <w:r>
              <w:rPr>
                <w:b/>
                <w:bCs/>
                <w:color w:val="FFFFFF"/>
                <w:sz w:val="19"/>
                <w:szCs w:val="19"/>
              </w:rPr>
              <w:lastRenderedPageBreak/>
              <w:t>Parameters for data collection</w:t>
            </w:r>
          </w:p>
        </w:tc>
        <w:tc>
          <w:tcPr>
            <w:tcW w:w="6760" w:type="dxa"/>
            <w:shd w:val="clear" w:color="auto" w:fill="F3F5F8"/>
            <w:tcMar>
              <w:top w:w="100" w:type="dxa"/>
              <w:left w:w="160" w:type="dxa"/>
              <w:bottom w:w="100" w:type="dxa"/>
              <w:right w:w="140" w:type="dxa"/>
            </w:tcMar>
            <w:vAlign w:val="center"/>
          </w:tcPr>
          <w:p w14:paraId="47433F17" w14:textId="77777777" w:rsidR="00CE6BC9" w:rsidRDefault="00000000">
            <w:r>
              <w:rPr>
                <w:sz w:val="18"/>
                <w:szCs w:val="18"/>
              </w:rPr>
              <w:t xml:space="preserve">Target site: </w:t>
            </w:r>
            <w:proofErr w:type="spellStart"/>
            <w:r>
              <w:rPr>
                <w:sz w:val="18"/>
                <w:szCs w:val="18"/>
              </w:rPr>
              <w:t>Lusangazi</w:t>
            </w:r>
            <w:proofErr w:type="spellEnd"/>
            <w:r>
              <w:rPr>
                <w:sz w:val="18"/>
                <w:szCs w:val="18"/>
              </w:rPr>
              <w:t xml:space="preserve"> Town Council web portal (https://www.lusangazicouncil.gov.zm). Text attributes normalized to lowercase, trimmed of redundant whitespace, and deduplicated.</w:t>
            </w:r>
          </w:p>
        </w:tc>
      </w:tr>
      <w:tr w:rsidR="00CE6BC9" w14:paraId="374BDC72" w14:textId="77777777">
        <w:tblPrEx>
          <w:tblCellMar>
            <w:top w:w="0" w:type="dxa"/>
            <w:bottom w:w="0" w:type="dxa"/>
          </w:tblCellMar>
        </w:tblPrEx>
        <w:tc>
          <w:tcPr>
            <w:tcW w:w="2600" w:type="dxa"/>
            <w:shd w:val="clear" w:color="auto" w:fill="0B2F5C"/>
            <w:tcMar>
              <w:top w:w="100" w:type="dxa"/>
              <w:left w:w="140" w:type="dxa"/>
              <w:bottom w:w="100" w:type="dxa"/>
              <w:right w:w="140" w:type="dxa"/>
            </w:tcMar>
            <w:vAlign w:val="center"/>
          </w:tcPr>
          <w:p w14:paraId="7885A114" w14:textId="77777777" w:rsidR="00CE6BC9" w:rsidRDefault="00000000">
            <w:r>
              <w:rPr>
                <w:b/>
                <w:bCs/>
                <w:color w:val="FFFFFF"/>
                <w:sz w:val="19"/>
                <w:szCs w:val="19"/>
              </w:rPr>
              <w:t>Description of data collection</w:t>
            </w:r>
          </w:p>
        </w:tc>
        <w:tc>
          <w:tcPr>
            <w:tcW w:w="6760" w:type="dxa"/>
            <w:shd w:val="clear" w:color="auto" w:fill="F3F5F8"/>
            <w:tcMar>
              <w:top w:w="100" w:type="dxa"/>
              <w:left w:w="160" w:type="dxa"/>
              <w:bottom w:w="100" w:type="dxa"/>
              <w:right w:w="140" w:type="dxa"/>
            </w:tcMar>
            <w:vAlign w:val="center"/>
          </w:tcPr>
          <w:p w14:paraId="39817AAC" w14:textId="77777777" w:rsidR="00CE6BC9" w:rsidRDefault="00000000">
            <w:r>
              <w:rPr>
                <w:sz w:val="18"/>
                <w:szCs w:val="18"/>
              </w:rPr>
              <w:t>Automated HTTP requests fetched public pages and PDF publications. Text and HTML table elements were extracted, parsed, mapped to defined relational schemas, and exported as pipe-delimited CSVs.</w:t>
            </w:r>
          </w:p>
        </w:tc>
      </w:tr>
      <w:tr w:rsidR="00CE6BC9" w14:paraId="1B575417" w14:textId="77777777">
        <w:tblPrEx>
          <w:tblCellMar>
            <w:top w:w="0" w:type="dxa"/>
            <w:bottom w:w="0" w:type="dxa"/>
          </w:tblCellMar>
        </w:tblPrEx>
        <w:tc>
          <w:tcPr>
            <w:tcW w:w="2600" w:type="dxa"/>
            <w:shd w:val="clear" w:color="auto" w:fill="0B2F5C"/>
            <w:tcMar>
              <w:top w:w="100" w:type="dxa"/>
              <w:left w:w="140" w:type="dxa"/>
              <w:bottom w:w="100" w:type="dxa"/>
              <w:right w:w="140" w:type="dxa"/>
            </w:tcMar>
            <w:vAlign w:val="center"/>
          </w:tcPr>
          <w:p w14:paraId="7454D196" w14:textId="77777777" w:rsidR="00CE6BC9" w:rsidRDefault="00000000">
            <w:r>
              <w:rPr>
                <w:b/>
                <w:bCs/>
                <w:color w:val="FFFFFF"/>
                <w:sz w:val="19"/>
                <w:szCs w:val="19"/>
              </w:rPr>
              <w:t>Data source location</w:t>
            </w:r>
          </w:p>
        </w:tc>
        <w:tc>
          <w:tcPr>
            <w:tcW w:w="6760" w:type="dxa"/>
            <w:shd w:val="clear" w:color="auto" w:fill="F3F5F8"/>
            <w:tcMar>
              <w:top w:w="100" w:type="dxa"/>
              <w:left w:w="160" w:type="dxa"/>
              <w:bottom w:w="100" w:type="dxa"/>
              <w:right w:w="140" w:type="dxa"/>
            </w:tcMar>
            <w:vAlign w:val="center"/>
          </w:tcPr>
          <w:p w14:paraId="74F94EF7" w14:textId="77777777" w:rsidR="00CE6BC9" w:rsidRDefault="00000000">
            <w:proofErr w:type="spellStart"/>
            <w:r>
              <w:rPr>
                <w:sz w:val="18"/>
                <w:szCs w:val="18"/>
              </w:rPr>
              <w:t>Lusangazi</w:t>
            </w:r>
            <w:proofErr w:type="spellEnd"/>
            <w:r>
              <w:rPr>
                <w:sz w:val="18"/>
                <w:szCs w:val="18"/>
              </w:rPr>
              <w:t xml:space="preserve"> District, Eastern Province, Zambia</w:t>
            </w:r>
          </w:p>
        </w:tc>
      </w:tr>
      <w:tr w:rsidR="00CE6BC9" w14:paraId="1C5AF6FA" w14:textId="77777777">
        <w:tblPrEx>
          <w:tblCellMar>
            <w:top w:w="0" w:type="dxa"/>
            <w:bottom w:w="0" w:type="dxa"/>
          </w:tblCellMar>
        </w:tblPrEx>
        <w:tc>
          <w:tcPr>
            <w:tcW w:w="2600" w:type="dxa"/>
            <w:shd w:val="clear" w:color="auto" w:fill="0B2F5C"/>
            <w:tcMar>
              <w:top w:w="100" w:type="dxa"/>
              <w:left w:w="140" w:type="dxa"/>
              <w:bottom w:w="100" w:type="dxa"/>
              <w:right w:w="140" w:type="dxa"/>
            </w:tcMar>
            <w:vAlign w:val="center"/>
          </w:tcPr>
          <w:p w14:paraId="0041C1AA" w14:textId="77777777" w:rsidR="00CE6BC9" w:rsidRDefault="00000000">
            <w:r>
              <w:rPr>
                <w:b/>
                <w:bCs/>
                <w:color w:val="FFFFFF"/>
                <w:sz w:val="19"/>
                <w:szCs w:val="19"/>
              </w:rPr>
              <w:t>Data accessibility</w:t>
            </w:r>
          </w:p>
        </w:tc>
        <w:tc>
          <w:tcPr>
            <w:tcW w:w="6760" w:type="dxa"/>
            <w:shd w:val="clear" w:color="auto" w:fill="F3F5F8"/>
            <w:tcMar>
              <w:top w:w="100" w:type="dxa"/>
              <w:left w:w="160" w:type="dxa"/>
              <w:bottom w:w="100" w:type="dxa"/>
              <w:right w:w="140" w:type="dxa"/>
            </w:tcMar>
            <w:vAlign w:val="center"/>
          </w:tcPr>
          <w:p w14:paraId="75AF38EC" w14:textId="77777777" w:rsidR="00CE6BC9" w:rsidRDefault="00000000">
            <w:r>
              <w:rPr>
                <w:sz w:val="18"/>
                <w:szCs w:val="18"/>
              </w:rPr>
              <w:t>Repository name: GitHub &amp; Kaggle</w:t>
            </w:r>
          </w:p>
          <w:p w14:paraId="5E27AF58" w14:textId="77777777" w:rsidR="00CE6BC9" w:rsidRDefault="00000000">
            <w:r>
              <w:rPr>
                <w:sz w:val="18"/>
                <w:szCs w:val="18"/>
              </w:rPr>
              <w:t>GitHub URL: CSC4792_Group_30_Lusangazi_Town_Council_Data_Mining</w:t>
            </w:r>
          </w:p>
          <w:p w14:paraId="337EA3B4" w14:textId="77777777" w:rsidR="00CE6BC9" w:rsidRDefault="00000000">
            <w:r>
              <w:rPr>
                <w:sz w:val="18"/>
                <w:szCs w:val="18"/>
              </w:rPr>
              <w:t xml:space="preserve">Kaggle URL: </w:t>
            </w:r>
            <w:proofErr w:type="spellStart"/>
            <w:r>
              <w:rPr>
                <w:sz w:val="18"/>
                <w:szCs w:val="18"/>
              </w:rPr>
              <w:t>Lusangazi</w:t>
            </w:r>
            <w:proofErr w:type="spellEnd"/>
            <w:r>
              <w:rPr>
                <w:sz w:val="18"/>
                <w:szCs w:val="18"/>
              </w:rPr>
              <w:t xml:space="preserve"> Town Council Dataset</w:t>
            </w:r>
          </w:p>
        </w:tc>
      </w:tr>
      <w:tr w:rsidR="00CE6BC9" w14:paraId="66F702A4" w14:textId="77777777">
        <w:tblPrEx>
          <w:tblCellMar>
            <w:top w:w="0" w:type="dxa"/>
            <w:bottom w:w="0" w:type="dxa"/>
          </w:tblCellMar>
        </w:tblPrEx>
        <w:tc>
          <w:tcPr>
            <w:tcW w:w="2600" w:type="dxa"/>
            <w:shd w:val="clear" w:color="auto" w:fill="0B2F5C"/>
            <w:tcMar>
              <w:top w:w="100" w:type="dxa"/>
              <w:left w:w="140" w:type="dxa"/>
              <w:bottom w:w="100" w:type="dxa"/>
              <w:right w:w="140" w:type="dxa"/>
            </w:tcMar>
            <w:vAlign w:val="center"/>
          </w:tcPr>
          <w:p w14:paraId="68C18C57" w14:textId="77777777" w:rsidR="00CE6BC9" w:rsidRDefault="00000000">
            <w:r>
              <w:rPr>
                <w:b/>
                <w:bCs/>
                <w:color w:val="FFFFFF"/>
                <w:sz w:val="19"/>
                <w:szCs w:val="19"/>
              </w:rPr>
              <w:t>License</w:t>
            </w:r>
          </w:p>
        </w:tc>
        <w:tc>
          <w:tcPr>
            <w:tcW w:w="6760" w:type="dxa"/>
            <w:shd w:val="clear" w:color="auto" w:fill="F3F5F8"/>
            <w:tcMar>
              <w:top w:w="100" w:type="dxa"/>
              <w:left w:w="160" w:type="dxa"/>
              <w:bottom w:w="100" w:type="dxa"/>
              <w:right w:w="140" w:type="dxa"/>
            </w:tcMar>
            <w:vAlign w:val="center"/>
          </w:tcPr>
          <w:p w14:paraId="6431D64C" w14:textId="77777777" w:rsidR="00CE6BC9" w:rsidRDefault="00000000">
            <w:r>
              <w:rPr>
                <w:sz w:val="18"/>
                <w:szCs w:val="18"/>
              </w:rPr>
              <w:t>Creative Commons Attribution 4.0 International (CC BY 4.0)</w:t>
            </w:r>
          </w:p>
        </w:tc>
      </w:tr>
    </w:tbl>
    <w:p w14:paraId="2D2D3009" w14:textId="77777777" w:rsidR="00CE6BC9" w:rsidRDefault="00CE6BC9">
      <w:pPr>
        <w:spacing w:after="200"/>
      </w:pPr>
    </w:p>
    <w:p w14:paraId="399896AC" w14:textId="77777777" w:rsidR="00CE6BC9" w:rsidRDefault="00000000" w:rsidP="005E45CC">
      <w:pPr>
        <w:pStyle w:val="Heading1"/>
        <w:spacing w:before="320" w:after="140"/>
      </w:pPr>
      <w:r>
        <w:rPr>
          <w:rFonts w:ascii="Calibri" w:eastAsia="Calibri" w:hAnsi="Calibri" w:cs="Calibri"/>
          <w:b/>
          <w:bCs/>
          <w:color w:val="0B2F5C"/>
          <w:sz w:val="25"/>
          <w:szCs w:val="25"/>
        </w:rPr>
        <w:t>VALUE OF THE DATA</w:t>
      </w:r>
    </w:p>
    <w:p w14:paraId="2DD91050" w14:textId="77777777" w:rsidR="00CE6BC9" w:rsidRDefault="00000000">
      <w:pPr>
        <w:pStyle w:val="ListParagraph"/>
        <w:numPr>
          <w:ilvl w:val="0"/>
          <w:numId w:val="2"/>
        </w:numPr>
        <w:spacing w:after="140" w:line="276" w:lineRule="auto"/>
        <w:jc w:val="both"/>
      </w:pPr>
      <w:r>
        <w:rPr>
          <w:b/>
          <w:bCs/>
        </w:rPr>
        <w:t>Civic Transparency &amp; Public Accountability:</w:t>
      </w:r>
      <w:r>
        <w:t xml:space="preserve"> Provides structured, machine-readable access to CDF project allocations, council budgets, and development priorities for </w:t>
      </w:r>
      <w:proofErr w:type="spellStart"/>
      <w:r>
        <w:t>Lusangazi</w:t>
      </w:r>
      <w:proofErr w:type="spellEnd"/>
      <w:r>
        <w:t xml:space="preserve"> District.</w:t>
      </w:r>
    </w:p>
    <w:p w14:paraId="7B53A001" w14:textId="77777777" w:rsidR="00CE6BC9" w:rsidRDefault="00000000">
      <w:pPr>
        <w:pStyle w:val="ListParagraph"/>
        <w:numPr>
          <w:ilvl w:val="0"/>
          <w:numId w:val="2"/>
        </w:numPr>
        <w:spacing w:after="140" w:line="276" w:lineRule="auto"/>
        <w:jc w:val="both"/>
      </w:pPr>
      <w:r>
        <w:rPr>
          <w:b/>
          <w:bCs/>
        </w:rPr>
        <w:t>Academic &amp; Data Science Research:</w:t>
      </w:r>
      <w:r>
        <w:t xml:space="preserve"> Enables researchers and software engineers to </w:t>
      </w:r>
      <w:proofErr w:type="spellStart"/>
      <w:r>
        <w:t>analyze</w:t>
      </w:r>
      <w:proofErr w:type="spellEnd"/>
      <w:r>
        <w:t xml:space="preserve"> resource distribution models, civic text mining, and local governance digital footprints in rural Zambian councils.</w:t>
      </w:r>
    </w:p>
    <w:p w14:paraId="522E497D" w14:textId="77777777" w:rsidR="00CE6BC9" w:rsidRDefault="00000000">
      <w:pPr>
        <w:pStyle w:val="ListParagraph"/>
        <w:numPr>
          <w:ilvl w:val="0"/>
          <w:numId w:val="2"/>
        </w:numPr>
        <w:spacing w:after="140" w:line="276" w:lineRule="auto"/>
        <w:jc w:val="both"/>
      </w:pPr>
      <w:r>
        <w:rPr>
          <w:b/>
          <w:bCs/>
        </w:rPr>
        <w:t>Public Policy &amp; Monitoring:</w:t>
      </w:r>
      <w:r>
        <w:t xml:space="preserve"> Policy analysts and civil society organizations (</w:t>
      </w:r>
      <w:proofErr w:type="spellStart"/>
      <w:r>
        <w:t>CSOs</w:t>
      </w:r>
      <w:proofErr w:type="spellEnd"/>
      <w:r>
        <w:t>) can utilize these relational datasets to track CDF project execution statuses across wards.</w:t>
      </w:r>
    </w:p>
    <w:p w14:paraId="54C61574" w14:textId="77777777" w:rsidR="00CE6BC9" w:rsidRDefault="00000000">
      <w:pPr>
        <w:pStyle w:val="ListParagraph"/>
        <w:numPr>
          <w:ilvl w:val="0"/>
          <w:numId w:val="2"/>
        </w:numPr>
        <w:spacing w:after="140" w:line="276" w:lineRule="auto"/>
        <w:jc w:val="both"/>
      </w:pPr>
      <w:r>
        <w:rPr>
          <w:b/>
          <w:bCs/>
        </w:rPr>
        <w:t>Financial Transparency &amp; Budget Tracking:</w:t>
      </w:r>
      <w:r>
        <w:t xml:space="preserve"> The historical financials, 2026 Output-Based Budget, and IDP priority files together allow revenue, expenditure, and planned-investment trends to be tracked across multiple financial years.</w:t>
      </w:r>
    </w:p>
    <w:p w14:paraId="4E31E333" w14:textId="77777777" w:rsidR="00CE6BC9" w:rsidRDefault="00000000">
      <w:pPr>
        <w:pStyle w:val="ListParagraph"/>
        <w:numPr>
          <w:ilvl w:val="0"/>
          <w:numId w:val="2"/>
        </w:numPr>
        <w:spacing w:after="140" w:line="276" w:lineRule="auto"/>
        <w:jc w:val="both"/>
      </w:pPr>
      <w:r>
        <w:rPr>
          <w:b/>
          <w:bCs/>
        </w:rPr>
        <w:t>Replicable Open Data Pipeline:</w:t>
      </w:r>
      <w:r>
        <w:t xml:space="preserve"> Serves as a standard benchmark for open-data extraction methodologies targeting local council websites built on standard Content Management Systems (CMS).</w:t>
      </w:r>
    </w:p>
    <w:p w14:paraId="6AE5F01E" w14:textId="77777777" w:rsidR="00CE6BC9" w:rsidRDefault="00000000" w:rsidP="005E45CC">
      <w:pPr>
        <w:pStyle w:val="Heading1"/>
        <w:spacing w:before="320" w:after="140"/>
      </w:pPr>
      <w:r>
        <w:rPr>
          <w:rFonts w:ascii="Calibri" w:eastAsia="Calibri" w:hAnsi="Calibri" w:cs="Calibri"/>
          <w:b/>
          <w:bCs/>
          <w:color w:val="0B2F5C"/>
          <w:sz w:val="25"/>
          <w:szCs w:val="25"/>
        </w:rPr>
        <w:t>DATA DESCRIPTION</w:t>
      </w:r>
    </w:p>
    <w:p w14:paraId="1239B1E0" w14:textId="77777777" w:rsidR="00CE6BC9" w:rsidRDefault="00000000">
      <w:pPr>
        <w:spacing w:after="160" w:line="276" w:lineRule="auto"/>
        <w:jc w:val="both"/>
      </w:pPr>
      <w:r>
        <w:t>The dataset is hosted as a single multi-file collection on Kaggle and GitHub comprising seven pipe-delimited (|) CSV files formatted under the naming convention db-unza26-csc4792-[DESCRIPTION].csv. Figure 1 summarizes the overall health of the extraction pipeline across all source files.</w:t>
      </w:r>
    </w:p>
    <w:p w14:paraId="4A69A555" w14:textId="77777777" w:rsidR="00CE6BC9" w:rsidRDefault="00000000">
      <w:pPr>
        <w:spacing w:after="240"/>
        <w:jc w:val="center"/>
      </w:pPr>
      <w:r>
        <w:rPr>
          <w:noProof/>
        </w:rPr>
        <w:lastRenderedPageBreak/>
        <w:drawing>
          <wp:inline distT="0" distB="0" distL="0" distR="0" wp14:anchorId="035742AC" wp14:editId="45A57E3A">
            <wp:extent cx="5715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48000"/>
                    </a:xfrm>
                    <a:prstGeom prst="rect">
                      <a:avLst/>
                    </a:prstGeom>
                  </pic:spPr>
                </pic:pic>
              </a:graphicData>
            </a:graphic>
          </wp:inline>
        </w:drawing>
      </w:r>
    </w:p>
    <w:p w14:paraId="51F8883E" w14:textId="77777777" w:rsidR="00CE6BC9" w:rsidRDefault="00000000">
      <w:pPr>
        <w:spacing w:before="160" w:after="80"/>
      </w:pPr>
      <w:r>
        <w:rPr>
          <w:rFonts w:ascii="Calibri" w:eastAsia="Calibri" w:hAnsi="Calibri" w:cs="Calibri"/>
          <w:b/>
          <w:bCs/>
          <w:sz w:val="20"/>
          <w:szCs w:val="20"/>
        </w:rPr>
        <w:t>1. File: db-unza26-csc4792-lusangazi_cdf_projects.csv</w:t>
      </w:r>
    </w:p>
    <w:p w14:paraId="468F8E9C" w14:textId="77777777" w:rsidR="00CE6BC9" w:rsidRDefault="00000000">
      <w:pPr>
        <w:spacing w:after="160" w:line="276" w:lineRule="auto"/>
        <w:jc w:val="both"/>
      </w:pPr>
      <w:r>
        <w:t xml:space="preserve">Contains granular details of Constituency Development Fund (CDF) projects allocated across </w:t>
      </w:r>
      <w:proofErr w:type="spellStart"/>
      <w:r>
        <w:t>Lusangazi</w:t>
      </w:r>
      <w:proofErr w:type="spellEnd"/>
      <w:r>
        <w:t xml:space="preserve"> District.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6"/>
        <w:gridCol w:w="1110"/>
        <w:gridCol w:w="4003"/>
        <w:gridCol w:w="2311"/>
      </w:tblGrid>
      <w:tr w:rsidR="00CE6BC9" w14:paraId="1B870A4C" w14:textId="77777777">
        <w:tblPrEx>
          <w:tblCellMar>
            <w:top w:w="0" w:type="dxa"/>
            <w:bottom w:w="0" w:type="dxa"/>
          </w:tblCellMar>
        </w:tblPrEx>
        <w:trPr>
          <w:tblHeader/>
        </w:trPr>
        <w:tc>
          <w:tcPr>
            <w:tcW w:w="1450" w:type="dxa"/>
            <w:shd w:val="clear" w:color="auto" w:fill="0B2F5C"/>
            <w:tcMar>
              <w:top w:w="80" w:type="dxa"/>
              <w:left w:w="120" w:type="dxa"/>
              <w:bottom w:w="80" w:type="dxa"/>
              <w:right w:w="120" w:type="dxa"/>
            </w:tcMar>
            <w:vAlign w:val="center"/>
          </w:tcPr>
          <w:p w14:paraId="0C5ED995" w14:textId="77777777" w:rsidR="00CE6BC9" w:rsidRDefault="00000000">
            <w:r>
              <w:rPr>
                <w:b/>
                <w:bCs/>
                <w:color w:val="FFFFFF"/>
                <w:sz w:val="18"/>
                <w:szCs w:val="18"/>
              </w:rPr>
              <w:t>Column Name</w:t>
            </w:r>
          </w:p>
        </w:tc>
        <w:tc>
          <w:tcPr>
            <w:tcW w:w="1150" w:type="dxa"/>
            <w:shd w:val="clear" w:color="auto" w:fill="0B2F5C"/>
            <w:tcMar>
              <w:top w:w="80" w:type="dxa"/>
              <w:left w:w="120" w:type="dxa"/>
              <w:bottom w:w="80" w:type="dxa"/>
              <w:right w:w="120" w:type="dxa"/>
            </w:tcMar>
            <w:vAlign w:val="center"/>
          </w:tcPr>
          <w:p w14:paraId="2DCDD39D" w14:textId="77777777" w:rsidR="00CE6BC9" w:rsidRDefault="00000000">
            <w:r>
              <w:rPr>
                <w:b/>
                <w:bCs/>
                <w:color w:val="FFFFFF"/>
                <w:sz w:val="18"/>
                <w:szCs w:val="18"/>
              </w:rPr>
              <w:t>Data Type</w:t>
            </w:r>
          </w:p>
        </w:tc>
        <w:tc>
          <w:tcPr>
            <w:tcW w:w="4300" w:type="dxa"/>
            <w:shd w:val="clear" w:color="auto" w:fill="0B2F5C"/>
            <w:tcMar>
              <w:top w:w="80" w:type="dxa"/>
              <w:left w:w="120" w:type="dxa"/>
              <w:bottom w:w="80" w:type="dxa"/>
              <w:right w:w="120" w:type="dxa"/>
            </w:tcMar>
            <w:vAlign w:val="center"/>
          </w:tcPr>
          <w:p w14:paraId="4C3C0780" w14:textId="77777777" w:rsidR="00CE6BC9" w:rsidRDefault="00000000">
            <w:r>
              <w:rPr>
                <w:b/>
                <w:bCs/>
                <w:color w:val="FFFFFF"/>
                <w:sz w:val="18"/>
                <w:szCs w:val="18"/>
              </w:rPr>
              <w:t>Description</w:t>
            </w:r>
          </w:p>
        </w:tc>
        <w:tc>
          <w:tcPr>
            <w:tcW w:w="2460" w:type="dxa"/>
            <w:shd w:val="clear" w:color="auto" w:fill="0B2F5C"/>
            <w:tcMar>
              <w:top w:w="80" w:type="dxa"/>
              <w:left w:w="120" w:type="dxa"/>
              <w:bottom w:w="80" w:type="dxa"/>
              <w:right w:w="120" w:type="dxa"/>
            </w:tcMar>
            <w:vAlign w:val="center"/>
          </w:tcPr>
          <w:p w14:paraId="35F88EB2" w14:textId="77777777" w:rsidR="00CE6BC9" w:rsidRDefault="00000000">
            <w:r>
              <w:rPr>
                <w:b/>
                <w:bCs/>
                <w:color w:val="FFFFFF"/>
                <w:sz w:val="18"/>
                <w:szCs w:val="18"/>
              </w:rPr>
              <w:t>Example</w:t>
            </w:r>
          </w:p>
        </w:tc>
      </w:tr>
      <w:tr w:rsidR="00CE6BC9" w14:paraId="79FC9229"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26A2D1F7" w14:textId="77777777" w:rsidR="00CE6BC9" w:rsidRDefault="00000000">
            <w:proofErr w:type="spellStart"/>
            <w:r>
              <w:rPr>
                <w:sz w:val="17"/>
                <w:szCs w:val="17"/>
              </w:rPr>
              <w:t>project_id</w:t>
            </w:r>
            <w:proofErr w:type="spellEnd"/>
          </w:p>
        </w:tc>
        <w:tc>
          <w:tcPr>
            <w:tcW w:w="1150" w:type="dxa"/>
            <w:shd w:val="clear" w:color="auto" w:fill="FFFFFF"/>
            <w:tcMar>
              <w:top w:w="70" w:type="dxa"/>
              <w:left w:w="120" w:type="dxa"/>
              <w:bottom w:w="70" w:type="dxa"/>
              <w:right w:w="120" w:type="dxa"/>
            </w:tcMar>
            <w:vAlign w:val="center"/>
          </w:tcPr>
          <w:p w14:paraId="4F5DA7BA" w14:textId="77777777" w:rsidR="00CE6BC9" w:rsidRDefault="00000000">
            <w:r>
              <w:rPr>
                <w:sz w:val="17"/>
                <w:szCs w:val="17"/>
              </w:rPr>
              <w:t>String / PK</w:t>
            </w:r>
          </w:p>
        </w:tc>
        <w:tc>
          <w:tcPr>
            <w:tcW w:w="4300" w:type="dxa"/>
            <w:shd w:val="clear" w:color="auto" w:fill="FFFFFF"/>
            <w:tcMar>
              <w:top w:w="70" w:type="dxa"/>
              <w:left w:w="120" w:type="dxa"/>
              <w:bottom w:w="70" w:type="dxa"/>
              <w:right w:w="120" w:type="dxa"/>
            </w:tcMar>
            <w:vAlign w:val="center"/>
          </w:tcPr>
          <w:p w14:paraId="56F870D9" w14:textId="77777777" w:rsidR="00CE6BC9" w:rsidRDefault="00000000">
            <w:r>
              <w:rPr>
                <w:sz w:val="17"/>
                <w:szCs w:val="17"/>
              </w:rPr>
              <w:t>Unique identifier for the CDF project</w:t>
            </w:r>
          </w:p>
        </w:tc>
        <w:tc>
          <w:tcPr>
            <w:tcW w:w="2460" w:type="dxa"/>
            <w:shd w:val="clear" w:color="auto" w:fill="FFFFFF"/>
            <w:tcMar>
              <w:top w:w="70" w:type="dxa"/>
              <w:left w:w="120" w:type="dxa"/>
              <w:bottom w:w="70" w:type="dxa"/>
              <w:right w:w="120" w:type="dxa"/>
            </w:tcMar>
            <w:vAlign w:val="center"/>
          </w:tcPr>
          <w:p w14:paraId="140E0C5A" w14:textId="77777777" w:rsidR="00CE6BC9" w:rsidRDefault="00000000">
            <w:r>
              <w:rPr>
                <w:sz w:val="17"/>
                <w:szCs w:val="17"/>
              </w:rPr>
              <w:t>CDFLUS-2024-001</w:t>
            </w:r>
          </w:p>
        </w:tc>
      </w:tr>
      <w:tr w:rsidR="00CE6BC9" w14:paraId="5B955266"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69803B4F" w14:textId="77777777" w:rsidR="00CE6BC9" w:rsidRDefault="00000000">
            <w:proofErr w:type="spellStart"/>
            <w:r>
              <w:rPr>
                <w:sz w:val="17"/>
                <w:szCs w:val="17"/>
              </w:rPr>
              <w:t>project_name</w:t>
            </w:r>
            <w:proofErr w:type="spellEnd"/>
          </w:p>
        </w:tc>
        <w:tc>
          <w:tcPr>
            <w:tcW w:w="1150" w:type="dxa"/>
            <w:shd w:val="clear" w:color="auto" w:fill="F3F5F8"/>
            <w:tcMar>
              <w:top w:w="70" w:type="dxa"/>
              <w:left w:w="120" w:type="dxa"/>
              <w:bottom w:w="70" w:type="dxa"/>
              <w:right w:w="120" w:type="dxa"/>
            </w:tcMar>
            <w:vAlign w:val="center"/>
          </w:tcPr>
          <w:p w14:paraId="77702ED2" w14:textId="77777777" w:rsidR="00CE6BC9" w:rsidRDefault="00000000">
            <w:r>
              <w:rPr>
                <w:sz w:val="17"/>
                <w:szCs w:val="17"/>
              </w:rPr>
              <w:t>String</w:t>
            </w:r>
          </w:p>
        </w:tc>
        <w:tc>
          <w:tcPr>
            <w:tcW w:w="4300" w:type="dxa"/>
            <w:shd w:val="clear" w:color="auto" w:fill="F3F5F8"/>
            <w:tcMar>
              <w:top w:w="70" w:type="dxa"/>
              <w:left w:w="120" w:type="dxa"/>
              <w:bottom w:w="70" w:type="dxa"/>
              <w:right w:w="120" w:type="dxa"/>
            </w:tcMar>
            <w:vAlign w:val="center"/>
          </w:tcPr>
          <w:p w14:paraId="25C1286D" w14:textId="77777777" w:rsidR="00CE6BC9" w:rsidRDefault="00000000">
            <w:r>
              <w:rPr>
                <w:sz w:val="17"/>
                <w:szCs w:val="17"/>
              </w:rPr>
              <w:t>Official title/description of the approved project</w:t>
            </w:r>
          </w:p>
        </w:tc>
        <w:tc>
          <w:tcPr>
            <w:tcW w:w="2460" w:type="dxa"/>
            <w:shd w:val="clear" w:color="auto" w:fill="F3F5F8"/>
            <w:tcMar>
              <w:top w:w="70" w:type="dxa"/>
              <w:left w:w="120" w:type="dxa"/>
              <w:bottom w:w="70" w:type="dxa"/>
              <w:right w:w="120" w:type="dxa"/>
            </w:tcMar>
            <w:vAlign w:val="center"/>
          </w:tcPr>
          <w:p w14:paraId="7E389411" w14:textId="77777777" w:rsidR="00CE6BC9" w:rsidRDefault="00000000">
            <w:r>
              <w:rPr>
                <w:sz w:val="17"/>
                <w:szCs w:val="17"/>
              </w:rPr>
              <w:t>1x3 Classroom Block</w:t>
            </w:r>
          </w:p>
        </w:tc>
      </w:tr>
      <w:tr w:rsidR="00CE6BC9" w14:paraId="409A37E3"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0A870792" w14:textId="77777777" w:rsidR="00CE6BC9" w:rsidRDefault="00000000">
            <w:r>
              <w:rPr>
                <w:sz w:val="17"/>
                <w:szCs w:val="17"/>
              </w:rPr>
              <w:t>ward</w:t>
            </w:r>
          </w:p>
        </w:tc>
        <w:tc>
          <w:tcPr>
            <w:tcW w:w="1150" w:type="dxa"/>
            <w:shd w:val="clear" w:color="auto" w:fill="FFFFFF"/>
            <w:tcMar>
              <w:top w:w="70" w:type="dxa"/>
              <w:left w:w="120" w:type="dxa"/>
              <w:bottom w:w="70" w:type="dxa"/>
              <w:right w:w="120" w:type="dxa"/>
            </w:tcMar>
            <w:vAlign w:val="center"/>
          </w:tcPr>
          <w:p w14:paraId="793A30D2" w14:textId="77777777" w:rsidR="00CE6BC9" w:rsidRDefault="00000000">
            <w:r>
              <w:rPr>
                <w:sz w:val="17"/>
                <w:szCs w:val="17"/>
              </w:rPr>
              <w:t>String</w:t>
            </w:r>
          </w:p>
        </w:tc>
        <w:tc>
          <w:tcPr>
            <w:tcW w:w="4300" w:type="dxa"/>
            <w:shd w:val="clear" w:color="auto" w:fill="FFFFFF"/>
            <w:tcMar>
              <w:top w:w="70" w:type="dxa"/>
              <w:left w:w="120" w:type="dxa"/>
              <w:bottom w:w="70" w:type="dxa"/>
              <w:right w:w="120" w:type="dxa"/>
            </w:tcMar>
            <w:vAlign w:val="center"/>
          </w:tcPr>
          <w:p w14:paraId="486FDEC0" w14:textId="77777777" w:rsidR="00CE6BC9" w:rsidRDefault="00000000">
            <w:r>
              <w:rPr>
                <w:sz w:val="17"/>
                <w:szCs w:val="17"/>
              </w:rPr>
              <w:t>Local electoral ward where project is sited</w:t>
            </w:r>
          </w:p>
        </w:tc>
        <w:tc>
          <w:tcPr>
            <w:tcW w:w="2460" w:type="dxa"/>
            <w:shd w:val="clear" w:color="auto" w:fill="FFFFFF"/>
            <w:tcMar>
              <w:top w:w="70" w:type="dxa"/>
              <w:left w:w="120" w:type="dxa"/>
              <w:bottom w:w="70" w:type="dxa"/>
              <w:right w:w="120" w:type="dxa"/>
            </w:tcMar>
            <w:vAlign w:val="center"/>
          </w:tcPr>
          <w:p w14:paraId="06C14C56" w14:textId="77777777" w:rsidR="00CE6BC9" w:rsidRDefault="00000000">
            <w:proofErr w:type="spellStart"/>
            <w:r>
              <w:rPr>
                <w:sz w:val="17"/>
                <w:szCs w:val="17"/>
              </w:rPr>
              <w:t>Ukwimi</w:t>
            </w:r>
            <w:proofErr w:type="spellEnd"/>
            <w:r>
              <w:rPr>
                <w:sz w:val="17"/>
                <w:szCs w:val="17"/>
              </w:rPr>
              <w:t xml:space="preserve"> Ward</w:t>
            </w:r>
          </w:p>
        </w:tc>
      </w:tr>
      <w:tr w:rsidR="00CE6BC9" w14:paraId="7A88E5AC"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775EE597" w14:textId="77777777" w:rsidR="00CE6BC9" w:rsidRDefault="00000000">
            <w:r>
              <w:rPr>
                <w:sz w:val="17"/>
                <w:szCs w:val="17"/>
              </w:rPr>
              <w:t>sector</w:t>
            </w:r>
          </w:p>
        </w:tc>
        <w:tc>
          <w:tcPr>
            <w:tcW w:w="1150" w:type="dxa"/>
            <w:shd w:val="clear" w:color="auto" w:fill="F3F5F8"/>
            <w:tcMar>
              <w:top w:w="70" w:type="dxa"/>
              <w:left w:w="120" w:type="dxa"/>
              <w:bottom w:w="70" w:type="dxa"/>
              <w:right w:w="120" w:type="dxa"/>
            </w:tcMar>
            <w:vAlign w:val="center"/>
          </w:tcPr>
          <w:p w14:paraId="0E9AC1CD" w14:textId="77777777" w:rsidR="00CE6BC9" w:rsidRDefault="00000000">
            <w:r>
              <w:rPr>
                <w:sz w:val="17"/>
                <w:szCs w:val="17"/>
              </w:rPr>
              <w:t>String</w:t>
            </w:r>
          </w:p>
        </w:tc>
        <w:tc>
          <w:tcPr>
            <w:tcW w:w="4300" w:type="dxa"/>
            <w:shd w:val="clear" w:color="auto" w:fill="F3F5F8"/>
            <w:tcMar>
              <w:top w:w="70" w:type="dxa"/>
              <w:left w:w="120" w:type="dxa"/>
              <w:bottom w:w="70" w:type="dxa"/>
              <w:right w:w="120" w:type="dxa"/>
            </w:tcMar>
            <w:vAlign w:val="center"/>
          </w:tcPr>
          <w:p w14:paraId="62099755" w14:textId="77777777" w:rsidR="00CE6BC9" w:rsidRDefault="00000000">
            <w:r>
              <w:rPr>
                <w:sz w:val="17"/>
                <w:szCs w:val="17"/>
              </w:rPr>
              <w:t>Functional sector classification</w:t>
            </w:r>
          </w:p>
        </w:tc>
        <w:tc>
          <w:tcPr>
            <w:tcW w:w="2460" w:type="dxa"/>
            <w:shd w:val="clear" w:color="auto" w:fill="F3F5F8"/>
            <w:tcMar>
              <w:top w:w="70" w:type="dxa"/>
              <w:left w:w="120" w:type="dxa"/>
              <w:bottom w:w="70" w:type="dxa"/>
              <w:right w:w="120" w:type="dxa"/>
            </w:tcMar>
            <w:vAlign w:val="center"/>
          </w:tcPr>
          <w:p w14:paraId="24FF8B1F" w14:textId="77777777" w:rsidR="00CE6BC9" w:rsidRDefault="00000000">
            <w:r>
              <w:rPr>
                <w:sz w:val="17"/>
                <w:szCs w:val="17"/>
              </w:rPr>
              <w:t>Education</w:t>
            </w:r>
          </w:p>
        </w:tc>
      </w:tr>
      <w:tr w:rsidR="00CE6BC9" w14:paraId="74838177"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70DFE746" w14:textId="77777777" w:rsidR="00CE6BC9" w:rsidRDefault="00000000">
            <w:proofErr w:type="spellStart"/>
            <w:r>
              <w:rPr>
                <w:sz w:val="17"/>
                <w:szCs w:val="17"/>
              </w:rPr>
              <w:t>allocated_amount_zmw</w:t>
            </w:r>
            <w:proofErr w:type="spellEnd"/>
          </w:p>
        </w:tc>
        <w:tc>
          <w:tcPr>
            <w:tcW w:w="1150" w:type="dxa"/>
            <w:shd w:val="clear" w:color="auto" w:fill="FFFFFF"/>
            <w:tcMar>
              <w:top w:w="70" w:type="dxa"/>
              <w:left w:w="120" w:type="dxa"/>
              <w:bottom w:w="70" w:type="dxa"/>
              <w:right w:w="120" w:type="dxa"/>
            </w:tcMar>
            <w:vAlign w:val="center"/>
          </w:tcPr>
          <w:p w14:paraId="58B868EE" w14:textId="77777777" w:rsidR="00CE6BC9" w:rsidRDefault="00000000">
            <w:r>
              <w:rPr>
                <w:sz w:val="17"/>
                <w:szCs w:val="17"/>
              </w:rPr>
              <w:t>Float</w:t>
            </w:r>
          </w:p>
        </w:tc>
        <w:tc>
          <w:tcPr>
            <w:tcW w:w="4300" w:type="dxa"/>
            <w:shd w:val="clear" w:color="auto" w:fill="FFFFFF"/>
            <w:tcMar>
              <w:top w:w="70" w:type="dxa"/>
              <w:left w:w="120" w:type="dxa"/>
              <w:bottom w:w="70" w:type="dxa"/>
              <w:right w:w="120" w:type="dxa"/>
            </w:tcMar>
            <w:vAlign w:val="center"/>
          </w:tcPr>
          <w:p w14:paraId="359E6015" w14:textId="77777777" w:rsidR="00CE6BC9" w:rsidRDefault="00000000">
            <w:r>
              <w:rPr>
                <w:sz w:val="17"/>
                <w:szCs w:val="17"/>
              </w:rPr>
              <w:t>Approved project budget in Zambian Kwacha (ZMW)</w:t>
            </w:r>
          </w:p>
        </w:tc>
        <w:tc>
          <w:tcPr>
            <w:tcW w:w="2460" w:type="dxa"/>
            <w:shd w:val="clear" w:color="auto" w:fill="FFFFFF"/>
            <w:tcMar>
              <w:top w:w="70" w:type="dxa"/>
              <w:left w:w="120" w:type="dxa"/>
              <w:bottom w:w="70" w:type="dxa"/>
              <w:right w:w="120" w:type="dxa"/>
            </w:tcMar>
            <w:vAlign w:val="center"/>
          </w:tcPr>
          <w:p w14:paraId="17D8D581" w14:textId="77777777" w:rsidR="00CE6BC9" w:rsidRDefault="00000000">
            <w:r>
              <w:rPr>
                <w:sz w:val="17"/>
                <w:szCs w:val="17"/>
              </w:rPr>
              <w:t>450000.00</w:t>
            </w:r>
          </w:p>
        </w:tc>
      </w:tr>
      <w:tr w:rsidR="00CE6BC9" w14:paraId="6B68F04F"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740A96A2" w14:textId="77777777" w:rsidR="00CE6BC9" w:rsidRDefault="00000000">
            <w:r>
              <w:rPr>
                <w:sz w:val="17"/>
                <w:szCs w:val="17"/>
              </w:rPr>
              <w:t>status</w:t>
            </w:r>
          </w:p>
        </w:tc>
        <w:tc>
          <w:tcPr>
            <w:tcW w:w="1150" w:type="dxa"/>
            <w:shd w:val="clear" w:color="auto" w:fill="F3F5F8"/>
            <w:tcMar>
              <w:top w:w="70" w:type="dxa"/>
              <w:left w:w="120" w:type="dxa"/>
              <w:bottom w:w="70" w:type="dxa"/>
              <w:right w:w="120" w:type="dxa"/>
            </w:tcMar>
            <w:vAlign w:val="center"/>
          </w:tcPr>
          <w:p w14:paraId="5541ADFA" w14:textId="77777777" w:rsidR="00CE6BC9" w:rsidRDefault="00000000">
            <w:r>
              <w:rPr>
                <w:sz w:val="17"/>
                <w:szCs w:val="17"/>
              </w:rPr>
              <w:t>String</w:t>
            </w:r>
          </w:p>
        </w:tc>
        <w:tc>
          <w:tcPr>
            <w:tcW w:w="4300" w:type="dxa"/>
            <w:shd w:val="clear" w:color="auto" w:fill="F3F5F8"/>
            <w:tcMar>
              <w:top w:w="70" w:type="dxa"/>
              <w:left w:w="120" w:type="dxa"/>
              <w:bottom w:w="70" w:type="dxa"/>
              <w:right w:w="120" w:type="dxa"/>
            </w:tcMar>
            <w:vAlign w:val="center"/>
          </w:tcPr>
          <w:p w14:paraId="53BC23AA" w14:textId="77777777" w:rsidR="00CE6BC9" w:rsidRDefault="00000000">
            <w:r>
              <w:rPr>
                <w:sz w:val="17"/>
                <w:szCs w:val="17"/>
              </w:rPr>
              <w:t>Implementation status</w:t>
            </w:r>
          </w:p>
        </w:tc>
        <w:tc>
          <w:tcPr>
            <w:tcW w:w="2460" w:type="dxa"/>
            <w:shd w:val="clear" w:color="auto" w:fill="F3F5F8"/>
            <w:tcMar>
              <w:top w:w="70" w:type="dxa"/>
              <w:left w:w="120" w:type="dxa"/>
              <w:bottom w:w="70" w:type="dxa"/>
              <w:right w:w="120" w:type="dxa"/>
            </w:tcMar>
            <w:vAlign w:val="center"/>
          </w:tcPr>
          <w:p w14:paraId="73B11469" w14:textId="77777777" w:rsidR="00CE6BC9" w:rsidRDefault="00000000">
            <w:r>
              <w:rPr>
                <w:sz w:val="17"/>
                <w:szCs w:val="17"/>
              </w:rPr>
              <w:t>Ongoing</w:t>
            </w:r>
          </w:p>
        </w:tc>
      </w:tr>
      <w:tr w:rsidR="00CE6BC9" w14:paraId="43C1E87F"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33D803C1" w14:textId="77777777" w:rsidR="00CE6BC9" w:rsidRDefault="00000000">
            <w:r>
              <w:rPr>
                <w:sz w:val="17"/>
                <w:szCs w:val="17"/>
              </w:rPr>
              <w:t>year</w:t>
            </w:r>
          </w:p>
        </w:tc>
        <w:tc>
          <w:tcPr>
            <w:tcW w:w="1150" w:type="dxa"/>
            <w:shd w:val="clear" w:color="auto" w:fill="FFFFFF"/>
            <w:tcMar>
              <w:top w:w="70" w:type="dxa"/>
              <w:left w:w="120" w:type="dxa"/>
              <w:bottom w:w="70" w:type="dxa"/>
              <w:right w:w="120" w:type="dxa"/>
            </w:tcMar>
            <w:vAlign w:val="center"/>
          </w:tcPr>
          <w:p w14:paraId="0114E31A" w14:textId="77777777" w:rsidR="00CE6BC9" w:rsidRDefault="00000000">
            <w:r>
              <w:rPr>
                <w:sz w:val="17"/>
                <w:szCs w:val="17"/>
              </w:rPr>
              <w:t>Integer</w:t>
            </w:r>
          </w:p>
        </w:tc>
        <w:tc>
          <w:tcPr>
            <w:tcW w:w="4300" w:type="dxa"/>
            <w:shd w:val="clear" w:color="auto" w:fill="FFFFFF"/>
            <w:tcMar>
              <w:top w:w="70" w:type="dxa"/>
              <w:left w:w="120" w:type="dxa"/>
              <w:bottom w:w="70" w:type="dxa"/>
              <w:right w:w="120" w:type="dxa"/>
            </w:tcMar>
            <w:vAlign w:val="center"/>
          </w:tcPr>
          <w:p w14:paraId="195903B6" w14:textId="77777777" w:rsidR="00CE6BC9" w:rsidRDefault="00000000">
            <w:r>
              <w:rPr>
                <w:sz w:val="17"/>
                <w:szCs w:val="17"/>
              </w:rPr>
              <w:t>Financial year of funding allocation</w:t>
            </w:r>
          </w:p>
        </w:tc>
        <w:tc>
          <w:tcPr>
            <w:tcW w:w="2460" w:type="dxa"/>
            <w:shd w:val="clear" w:color="auto" w:fill="FFFFFF"/>
            <w:tcMar>
              <w:top w:w="70" w:type="dxa"/>
              <w:left w:w="120" w:type="dxa"/>
              <w:bottom w:w="70" w:type="dxa"/>
              <w:right w:w="120" w:type="dxa"/>
            </w:tcMar>
            <w:vAlign w:val="center"/>
          </w:tcPr>
          <w:p w14:paraId="06F0177E" w14:textId="77777777" w:rsidR="00CE6BC9" w:rsidRDefault="00000000">
            <w:r>
              <w:rPr>
                <w:sz w:val="17"/>
                <w:szCs w:val="17"/>
              </w:rPr>
              <w:t>2024</w:t>
            </w:r>
          </w:p>
        </w:tc>
      </w:tr>
    </w:tbl>
    <w:p w14:paraId="01011650" w14:textId="77777777" w:rsidR="00CE6BC9" w:rsidRDefault="00CE6BC9">
      <w:pPr>
        <w:spacing w:after="200"/>
      </w:pPr>
    </w:p>
    <w:p w14:paraId="21C19F7B" w14:textId="77777777" w:rsidR="00CE6BC9" w:rsidRDefault="00000000">
      <w:pPr>
        <w:spacing w:before="100" w:after="240"/>
        <w:jc w:val="center"/>
      </w:pPr>
      <w:r>
        <w:rPr>
          <w:noProof/>
        </w:rPr>
        <w:lastRenderedPageBreak/>
        <w:drawing>
          <wp:inline distT="0" distB="0" distL="0" distR="0" wp14:anchorId="78E84451" wp14:editId="0191E20C">
            <wp:extent cx="5715000" cy="3371850"/>
            <wp:effectExtent l="0" t="0" r="0" b="0"/>
            <wp:docPr id="1798908542" name="Picture 179890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71850"/>
                    </a:xfrm>
                    <a:prstGeom prst="rect">
                      <a:avLst/>
                    </a:prstGeom>
                  </pic:spPr>
                </pic:pic>
              </a:graphicData>
            </a:graphic>
          </wp:inline>
        </w:drawing>
      </w:r>
    </w:p>
    <w:p w14:paraId="1C0FEFCE" w14:textId="77777777" w:rsidR="00CE6BC9" w:rsidRDefault="00000000">
      <w:pPr>
        <w:spacing w:before="160" w:after="80"/>
      </w:pPr>
      <w:r>
        <w:rPr>
          <w:rFonts w:ascii="Calibri" w:eastAsia="Calibri" w:hAnsi="Calibri" w:cs="Calibri"/>
          <w:b/>
          <w:bCs/>
          <w:sz w:val="20"/>
          <w:szCs w:val="20"/>
        </w:rPr>
        <w:t>2. File: db-unza26-csc4792-lusangazi_council_documents.csv</w:t>
      </w:r>
    </w:p>
    <w:p w14:paraId="2A6F60B5" w14:textId="77777777" w:rsidR="00CE6BC9" w:rsidRDefault="00000000">
      <w:pPr>
        <w:spacing w:after="160" w:line="276" w:lineRule="auto"/>
        <w:jc w:val="both"/>
      </w:pPr>
      <w:r>
        <w:t>Contains metadata and structural audits of scraped council PDF publications, Integrated Development Plans (IDPs), and financial statements.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150"/>
        <w:gridCol w:w="4300"/>
        <w:gridCol w:w="2460"/>
      </w:tblGrid>
      <w:tr w:rsidR="00CE6BC9" w14:paraId="3CB26D49" w14:textId="77777777">
        <w:tblPrEx>
          <w:tblCellMar>
            <w:top w:w="0" w:type="dxa"/>
            <w:bottom w:w="0" w:type="dxa"/>
          </w:tblCellMar>
        </w:tblPrEx>
        <w:trPr>
          <w:tblHeader/>
        </w:trPr>
        <w:tc>
          <w:tcPr>
            <w:tcW w:w="1450" w:type="dxa"/>
            <w:shd w:val="clear" w:color="auto" w:fill="0B2F5C"/>
            <w:tcMar>
              <w:top w:w="80" w:type="dxa"/>
              <w:left w:w="120" w:type="dxa"/>
              <w:bottom w:w="80" w:type="dxa"/>
              <w:right w:w="120" w:type="dxa"/>
            </w:tcMar>
            <w:vAlign w:val="center"/>
          </w:tcPr>
          <w:p w14:paraId="0DDDB7B1" w14:textId="77777777" w:rsidR="00CE6BC9" w:rsidRDefault="00000000">
            <w:r>
              <w:rPr>
                <w:b/>
                <w:bCs/>
                <w:color w:val="FFFFFF"/>
                <w:sz w:val="18"/>
                <w:szCs w:val="18"/>
              </w:rPr>
              <w:t>Column Name</w:t>
            </w:r>
          </w:p>
        </w:tc>
        <w:tc>
          <w:tcPr>
            <w:tcW w:w="1150" w:type="dxa"/>
            <w:shd w:val="clear" w:color="auto" w:fill="0B2F5C"/>
            <w:tcMar>
              <w:top w:w="80" w:type="dxa"/>
              <w:left w:w="120" w:type="dxa"/>
              <w:bottom w:w="80" w:type="dxa"/>
              <w:right w:w="120" w:type="dxa"/>
            </w:tcMar>
            <w:vAlign w:val="center"/>
          </w:tcPr>
          <w:p w14:paraId="0DDCB86A" w14:textId="77777777" w:rsidR="00CE6BC9" w:rsidRDefault="00000000">
            <w:r>
              <w:rPr>
                <w:b/>
                <w:bCs/>
                <w:color w:val="FFFFFF"/>
                <w:sz w:val="18"/>
                <w:szCs w:val="18"/>
              </w:rPr>
              <w:t>Data Type</w:t>
            </w:r>
          </w:p>
        </w:tc>
        <w:tc>
          <w:tcPr>
            <w:tcW w:w="4300" w:type="dxa"/>
            <w:shd w:val="clear" w:color="auto" w:fill="0B2F5C"/>
            <w:tcMar>
              <w:top w:w="80" w:type="dxa"/>
              <w:left w:w="120" w:type="dxa"/>
              <w:bottom w:w="80" w:type="dxa"/>
              <w:right w:w="120" w:type="dxa"/>
            </w:tcMar>
            <w:vAlign w:val="center"/>
          </w:tcPr>
          <w:p w14:paraId="679B71B1" w14:textId="77777777" w:rsidR="00CE6BC9" w:rsidRDefault="00000000">
            <w:r>
              <w:rPr>
                <w:b/>
                <w:bCs/>
                <w:color w:val="FFFFFF"/>
                <w:sz w:val="18"/>
                <w:szCs w:val="18"/>
              </w:rPr>
              <w:t>Description</w:t>
            </w:r>
          </w:p>
        </w:tc>
        <w:tc>
          <w:tcPr>
            <w:tcW w:w="2460" w:type="dxa"/>
            <w:shd w:val="clear" w:color="auto" w:fill="0B2F5C"/>
            <w:tcMar>
              <w:top w:w="80" w:type="dxa"/>
              <w:left w:w="120" w:type="dxa"/>
              <w:bottom w:w="80" w:type="dxa"/>
              <w:right w:w="120" w:type="dxa"/>
            </w:tcMar>
            <w:vAlign w:val="center"/>
          </w:tcPr>
          <w:p w14:paraId="516577D1" w14:textId="77777777" w:rsidR="00CE6BC9" w:rsidRDefault="00000000">
            <w:r>
              <w:rPr>
                <w:b/>
                <w:bCs/>
                <w:color w:val="FFFFFF"/>
                <w:sz w:val="18"/>
                <w:szCs w:val="18"/>
              </w:rPr>
              <w:t>Example</w:t>
            </w:r>
          </w:p>
        </w:tc>
      </w:tr>
      <w:tr w:rsidR="00CE6BC9" w14:paraId="49F5C551"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241753A0" w14:textId="77777777" w:rsidR="00CE6BC9" w:rsidRDefault="00000000">
            <w:proofErr w:type="spellStart"/>
            <w:r>
              <w:rPr>
                <w:sz w:val="17"/>
                <w:szCs w:val="17"/>
              </w:rPr>
              <w:t>document_id</w:t>
            </w:r>
            <w:proofErr w:type="spellEnd"/>
          </w:p>
        </w:tc>
        <w:tc>
          <w:tcPr>
            <w:tcW w:w="1150" w:type="dxa"/>
            <w:shd w:val="clear" w:color="auto" w:fill="FFFFFF"/>
            <w:tcMar>
              <w:top w:w="70" w:type="dxa"/>
              <w:left w:w="120" w:type="dxa"/>
              <w:bottom w:w="70" w:type="dxa"/>
              <w:right w:w="120" w:type="dxa"/>
            </w:tcMar>
            <w:vAlign w:val="center"/>
          </w:tcPr>
          <w:p w14:paraId="2DEFED41" w14:textId="77777777" w:rsidR="00CE6BC9" w:rsidRDefault="00000000">
            <w:r>
              <w:rPr>
                <w:sz w:val="17"/>
                <w:szCs w:val="17"/>
              </w:rPr>
              <w:t>String / PK</w:t>
            </w:r>
          </w:p>
        </w:tc>
        <w:tc>
          <w:tcPr>
            <w:tcW w:w="4300" w:type="dxa"/>
            <w:shd w:val="clear" w:color="auto" w:fill="FFFFFF"/>
            <w:tcMar>
              <w:top w:w="70" w:type="dxa"/>
              <w:left w:w="120" w:type="dxa"/>
              <w:bottom w:w="70" w:type="dxa"/>
              <w:right w:w="120" w:type="dxa"/>
            </w:tcMar>
            <w:vAlign w:val="center"/>
          </w:tcPr>
          <w:p w14:paraId="686D9F11" w14:textId="77777777" w:rsidR="00CE6BC9" w:rsidRDefault="00000000">
            <w:r>
              <w:rPr>
                <w:sz w:val="17"/>
                <w:szCs w:val="17"/>
              </w:rPr>
              <w:t>Unique identifier for the mined document</w:t>
            </w:r>
          </w:p>
        </w:tc>
        <w:tc>
          <w:tcPr>
            <w:tcW w:w="2460" w:type="dxa"/>
            <w:shd w:val="clear" w:color="auto" w:fill="FFFFFF"/>
            <w:tcMar>
              <w:top w:w="70" w:type="dxa"/>
              <w:left w:w="120" w:type="dxa"/>
              <w:bottom w:w="70" w:type="dxa"/>
              <w:right w:w="120" w:type="dxa"/>
            </w:tcMar>
            <w:vAlign w:val="center"/>
          </w:tcPr>
          <w:p w14:paraId="507C41D1" w14:textId="77777777" w:rsidR="00CE6BC9" w:rsidRDefault="00000000">
            <w:r>
              <w:rPr>
                <w:sz w:val="17"/>
                <w:szCs w:val="17"/>
              </w:rPr>
              <w:t>DOC-LUS-001</w:t>
            </w:r>
          </w:p>
        </w:tc>
      </w:tr>
      <w:tr w:rsidR="00CE6BC9" w14:paraId="7A7526A6"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749F9ED2" w14:textId="77777777" w:rsidR="00CE6BC9" w:rsidRDefault="00000000">
            <w:r>
              <w:rPr>
                <w:sz w:val="17"/>
                <w:szCs w:val="17"/>
              </w:rPr>
              <w:t>title</w:t>
            </w:r>
          </w:p>
        </w:tc>
        <w:tc>
          <w:tcPr>
            <w:tcW w:w="1150" w:type="dxa"/>
            <w:shd w:val="clear" w:color="auto" w:fill="F3F5F8"/>
            <w:tcMar>
              <w:top w:w="70" w:type="dxa"/>
              <w:left w:w="120" w:type="dxa"/>
              <w:bottom w:w="70" w:type="dxa"/>
              <w:right w:w="120" w:type="dxa"/>
            </w:tcMar>
            <w:vAlign w:val="center"/>
          </w:tcPr>
          <w:p w14:paraId="2A9CDBCC" w14:textId="77777777" w:rsidR="00CE6BC9" w:rsidRDefault="00000000">
            <w:r>
              <w:rPr>
                <w:sz w:val="17"/>
                <w:szCs w:val="17"/>
              </w:rPr>
              <w:t>String</w:t>
            </w:r>
          </w:p>
        </w:tc>
        <w:tc>
          <w:tcPr>
            <w:tcW w:w="4300" w:type="dxa"/>
            <w:shd w:val="clear" w:color="auto" w:fill="F3F5F8"/>
            <w:tcMar>
              <w:top w:w="70" w:type="dxa"/>
              <w:left w:w="120" w:type="dxa"/>
              <w:bottom w:w="70" w:type="dxa"/>
              <w:right w:w="120" w:type="dxa"/>
            </w:tcMar>
            <w:vAlign w:val="center"/>
          </w:tcPr>
          <w:p w14:paraId="5EA8DE2D" w14:textId="77777777" w:rsidR="00CE6BC9" w:rsidRDefault="00000000">
            <w:r>
              <w:rPr>
                <w:sz w:val="17"/>
                <w:szCs w:val="17"/>
              </w:rPr>
              <w:t>Official title of the document or report</w:t>
            </w:r>
          </w:p>
        </w:tc>
        <w:tc>
          <w:tcPr>
            <w:tcW w:w="2460" w:type="dxa"/>
            <w:shd w:val="clear" w:color="auto" w:fill="F3F5F8"/>
            <w:tcMar>
              <w:top w:w="70" w:type="dxa"/>
              <w:left w:w="120" w:type="dxa"/>
              <w:bottom w:w="70" w:type="dxa"/>
              <w:right w:w="120" w:type="dxa"/>
            </w:tcMar>
            <w:vAlign w:val="center"/>
          </w:tcPr>
          <w:p w14:paraId="0F603F9D" w14:textId="77777777" w:rsidR="00CE6BC9" w:rsidRDefault="00000000">
            <w:r>
              <w:rPr>
                <w:sz w:val="17"/>
                <w:szCs w:val="17"/>
              </w:rPr>
              <w:t>Integrated Dev Plan</w:t>
            </w:r>
          </w:p>
        </w:tc>
      </w:tr>
      <w:tr w:rsidR="00CE6BC9" w14:paraId="7E80C7C1"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7B58AC7B" w14:textId="77777777" w:rsidR="00CE6BC9" w:rsidRDefault="00000000">
            <w:proofErr w:type="spellStart"/>
            <w:r>
              <w:rPr>
                <w:sz w:val="17"/>
                <w:szCs w:val="17"/>
              </w:rPr>
              <w:t>document_type</w:t>
            </w:r>
            <w:proofErr w:type="spellEnd"/>
          </w:p>
        </w:tc>
        <w:tc>
          <w:tcPr>
            <w:tcW w:w="1150" w:type="dxa"/>
            <w:shd w:val="clear" w:color="auto" w:fill="FFFFFF"/>
            <w:tcMar>
              <w:top w:w="70" w:type="dxa"/>
              <w:left w:w="120" w:type="dxa"/>
              <w:bottom w:w="70" w:type="dxa"/>
              <w:right w:w="120" w:type="dxa"/>
            </w:tcMar>
            <w:vAlign w:val="center"/>
          </w:tcPr>
          <w:p w14:paraId="13DDE665" w14:textId="77777777" w:rsidR="00CE6BC9" w:rsidRDefault="00000000">
            <w:r>
              <w:rPr>
                <w:sz w:val="17"/>
                <w:szCs w:val="17"/>
              </w:rPr>
              <w:t>String</w:t>
            </w:r>
          </w:p>
        </w:tc>
        <w:tc>
          <w:tcPr>
            <w:tcW w:w="4300" w:type="dxa"/>
            <w:shd w:val="clear" w:color="auto" w:fill="FFFFFF"/>
            <w:tcMar>
              <w:top w:w="70" w:type="dxa"/>
              <w:left w:w="120" w:type="dxa"/>
              <w:bottom w:w="70" w:type="dxa"/>
              <w:right w:w="120" w:type="dxa"/>
            </w:tcMar>
            <w:vAlign w:val="center"/>
          </w:tcPr>
          <w:p w14:paraId="42DC5FF9" w14:textId="77777777" w:rsidR="00CE6BC9" w:rsidRDefault="00000000">
            <w:r>
              <w:rPr>
                <w:sz w:val="17"/>
                <w:szCs w:val="17"/>
              </w:rPr>
              <w:t>Categorization of the publication</w:t>
            </w:r>
          </w:p>
        </w:tc>
        <w:tc>
          <w:tcPr>
            <w:tcW w:w="2460" w:type="dxa"/>
            <w:shd w:val="clear" w:color="auto" w:fill="FFFFFF"/>
            <w:tcMar>
              <w:top w:w="70" w:type="dxa"/>
              <w:left w:w="120" w:type="dxa"/>
              <w:bottom w:w="70" w:type="dxa"/>
              <w:right w:w="120" w:type="dxa"/>
            </w:tcMar>
            <w:vAlign w:val="center"/>
          </w:tcPr>
          <w:p w14:paraId="1B5A9E8A" w14:textId="77777777" w:rsidR="00CE6BC9" w:rsidRDefault="00000000">
            <w:r>
              <w:rPr>
                <w:sz w:val="17"/>
                <w:szCs w:val="17"/>
              </w:rPr>
              <w:t>Development Plan</w:t>
            </w:r>
          </w:p>
        </w:tc>
      </w:tr>
      <w:tr w:rsidR="00CE6BC9" w14:paraId="65FFD63D"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2D7C3D16" w14:textId="77777777" w:rsidR="00CE6BC9" w:rsidRDefault="00000000">
            <w:proofErr w:type="spellStart"/>
            <w:r>
              <w:rPr>
                <w:sz w:val="17"/>
                <w:szCs w:val="17"/>
              </w:rPr>
              <w:t>publication_year</w:t>
            </w:r>
            <w:proofErr w:type="spellEnd"/>
          </w:p>
        </w:tc>
        <w:tc>
          <w:tcPr>
            <w:tcW w:w="1150" w:type="dxa"/>
            <w:shd w:val="clear" w:color="auto" w:fill="F3F5F8"/>
            <w:tcMar>
              <w:top w:w="70" w:type="dxa"/>
              <w:left w:w="120" w:type="dxa"/>
              <w:bottom w:w="70" w:type="dxa"/>
              <w:right w:w="120" w:type="dxa"/>
            </w:tcMar>
            <w:vAlign w:val="center"/>
          </w:tcPr>
          <w:p w14:paraId="12404625" w14:textId="77777777" w:rsidR="00CE6BC9" w:rsidRDefault="00000000">
            <w:r>
              <w:rPr>
                <w:sz w:val="17"/>
                <w:szCs w:val="17"/>
              </w:rPr>
              <w:t>Integer</w:t>
            </w:r>
          </w:p>
        </w:tc>
        <w:tc>
          <w:tcPr>
            <w:tcW w:w="4300" w:type="dxa"/>
            <w:shd w:val="clear" w:color="auto" w:fill="F3F5F8"/>
            <w:tcMar>
              <w:top w:w="70" w:type="dxa"/>
              <w:left w:w="120" w:type="dxa"/>
              <w:bottom w:w="70" w:type="dxa"/>
              <w:right w:w="120" w:type="dxa"/>
            </w:tcMar>
            <w:vAlign w:val="center"/>
          </w:tcPr>
          <w:p w14:paraId="46CFA20D" w14:textId="77777777" w:rsidR="00CE6BC9" w:rsidRDefault="00000000">
            <w:r>
              <w:rPr>
                <w:sz w:val="17"/>
                <w:szCs w:val="17"/>
              </w:rPr>
              <w:t>Year the document was officially released</w:t>
            </w:r>
          </w:p>
        </w:tc>
        <w:tc>
          <w:tcPr>
            <w:tcW w:w="2460" w:type="dxa"/>
            <w:shd w:val="clear" w:color="auto" w:fill="F3F5F8"/>
            <w:tcMar>
              <w:top w:w="70" w:type="dxa"/>
              <w:left w:w="120" w:type="dxa"/>
              <w:bottom w:w="70" w:type="dxa"/>
              <w:right w:w="120" w:type="dxa"/>
            </w:tcMar>
            <w:vAlign w:val="center"/>
          </w:tcPr>
          <w:p w14:paraId="2688B7CC" w14:textId="77777777" w:rsidR="00CE6BC9" w:rsidRDefault="00000000">
            <w:r>
              <w:rPr>
                <w:sz w:val="17"/>
                <w:szCs w:val="17"/>
              </w:rPr>
              <w:t>2022</w:t>
            </w:r>
          </w:p>
        </w:tc>
      </w:tr>
      <w:tr w:rsidR="00CE6BC9" w14:paraId="53F4EFD5"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22CAC6CA" w14:textId="77777777" w:rsidR="00CE6BC9" w:rsidRDefault="00000000">
            <w:proofErr w:type="spellStart"/>
            <w:r>
              <w:rPr>
                <w:sz w:val="17"/>
                <w:szCs w:val="17"/>
              </w:rPr>
              <w:t>source_url</w:t>
            </w:r>
            <w:proofErr w:type="spellEnd"/>
          </w:p>
        </w:tc>
        <w:tc>
          <w:tcPr>
            <w:tcW w:w="1150" w:type="dxa"/>
            <w:shd w:val="clear" w:color="auto" w:fill="FFFFFF"/>
            <w:tcMar>
              <w:top w:w="70" w:type="dxa"/>
              <w:left w:w="120" w:type="dxa"/>
              <w:bottom w:w="70" w:type="dxa"/>
              <w:right w:w="120" w:type="dxa"/>
            </w:tcMar>
            <w:vAlign w:val="center"/>
          </w:tcPr>
          <w:p w14:paraId="58390B0C" w14:textId="77777777" w:rsidR="00CE6BC9" w:rsidRDefault="00000000">
            <w:r>
              <w:rPr>
                <w:sz w:val="17"/>
                <w:szCs w:val="17"/>
              </w:rPr>
              <w:t>String</w:t>
            </w:r>
          </w:p>
        </w:tc>
        <w:tc>
          <w:tcPr>
            <w:tcW w:w="4300" w:type="dxa"/>
            <w:shd w:val="clear" w:color="auto" w:fill="FFFFFF"/>
            <w:tcMar>
              <w:top w:w="70" w:type="dxa"/>
              <w:left w:w="120" w:type="dxa"/>
              <w:bottom w:w="70" w:type="dxa"/>
              <w:right w:w="120" w:type="dxa"/>
            </w:tcMar>
            <w:vAlign w:val="center"/>
          </w:tcPr>
          <w:p w14:paraId="1F69B922" w14:textId="77777777" w:rsidR="00CE6BC9" w:rsidRDefault="00000000">
            <w:r>
              <w:rPr>
                <w:sz w:val="17"/>
                <w:szCs w:val="17"/>
              </w:rPr>
              <w:t>Direct web hyperlink to the original PDF asset</w:t>
            </w:r>
          </w:p>
        </w:tc>
        <w:tc>
          <w:tcPr>
            <w:tcW w:w="2460" w:type="dxa"/>
            <w:shd w:val="clear" w:color="auto" w:fill="FFFFFF"/>
            <w:tcMar>
              <w:top w:w="70" w:type="dxa"/>
              <w:left w:w="120" w:type="dxa"/>
              <w:bottom w:w="70" w:type="dxa"/>
              <w:right w:w="120" w:type="dxa"/>
            </w:tcMar>
            <w:vAlign w:val="center"/>
          </w:tcPr>
          <w:p w14:paraId="35F004CD" w14:textId="77777777" w:rsidR="00CE6BC9" w:rsidRDefault="00000000">
            <w:r>
              <w:rPr>
                <w:sz w:val="17"/>
                <w:szCs w:val="17"/>
              </w:rPr>
              <w:t>https://.../idp.pdf</w:t>
            </w:r>
          </w:p>
        </w:tc>
      </w:tr>
      <w:tr w:rsidR="00CE6BC9" w14:paraId="38A58F07"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76A1A387" w14:textId="77777777" w:rsidR="00CE6BC9" w:rsidRDefault="00000000">
            <w:proofErr w:type="spellStart"/>
            <w:r>
              <w:rPr>
                <w:sz w:val="17"/>
                <w:szCs w:val="17"/>
              </w:rPr>
              <w:t>page_count</w:t>
            </w:r>
            <w:proofErr w:type="spellEnd"/>
          </w:p>
        </w:tc>
        <w:tc>
          <w:tcPr>
            <w:tcW w:w="1150" w:type="dxa"/>
            <w:shd w:val="clear" w:color="auto" w:fill="F3F5F8"/>
            <w:tcMar>
              <w:top w:w="70" w:type="dxa"/>
              <w:left w:w="120" w:type="dxa"/>
              <w:bottom w:w="70" w:type="dxa"/>
              <w:right w:w="120" w:type="dxa"/>
            </w:tcMar>
            <w:vAlign w:val="center"/>
          </w:tcPr>
          <w:p w14:paraId="320B7A7D" w14:textId="77777777" w:rsidR="00CE6BC9" w:rsidRDefault="00000000">
            <w:r>
              <w:rPr>
                <w:sz w:val="17"/>
                <w:szCs w:val="17"/>
              </w:rPr>
              <w:t>Integer</w:t>
            </w:r>
          </w:p>
        </w:tc>
        <w:tc>
          <w:tcPr>
            <w:tcW w:w="4300" w:type="dxa"/>
            <w:shd w:val="clear" w:color="auto" w:fill="F3F5F8"/>
            <w:tcMar>
              <w:top w:w="70" w:type="dxa"/>
              <w:left w:w="120" w:type="dxa"/>
              <w:bottom w:w="70" w:type="dxa"/>
              <w:right w:w="120" w:type="dxa"/>
            </w:tcMar>
            <w:vAlign w:val="center"/>
          </w:tcPr>
          <w:p w14:paraId="7D66DE67" w14:textId="77777777" w:rsidR="00CE6BC9" w:rsidRDefault="00000000">
            <w:r>
              <w:rPr>
                <w:sz w:val="17"/>
                <w:szCs w:val="17"/>
              </w:rPr>
              <w:t xml:space="preserve">Total page count extracted via </w:t>
            </w:r>
            <w:proofErr w:type="spellStart"/>
            <w:r>
              <w:rPr>
                <w:sz w:val="17"/>
                <w:szCs w:val="17"/>
              </w:rPr>
              <w:t>PyMuPDF</w:t>
            </w:r>
            <w:proofErr w:type="spellEnd"/>
          </w:p>
        </w:tc>
        <w:tc>
          <w:tcPr>
            <w:tcW w:w="2460" w:type="dxa"/>
            <w:shd w:val="clear" w:color="auto" w:fill="F3F5F8"/>
            <w:tcMar>
              <w:top w:w="70" w:type="dxa"/>
              <w:left w:w="120" w:type="dxa"/>
              <w:bottom w:w="70" w:type="dxa"/>
              <w:right w:w="120" w:type="dxa"/>
            </w:tcMar>
            <w:vAlign w:val="center"/>
          </w:tcPr>
          <w:p w14:paraId="6E6F232E" w14:textId="77777777" w:rsidR="00CE6BC9" w:rsidRDefault="00000000">
            <w:r>
              <w:rPr>
                <w:sz w:val="17"/>
                <w:szCs w:val="17"/>
              </w:rPr>
              <w:t>142</w:t>
            </w:r>
          </w:p>
        </w:tc>
      </w:tr>
    </w:tbl>
    <w:p w14:paraId="426CC800" w14:textId="77777777" w:rsidR="00CE6BC9" w:rsidRDefault="00CE6BC9">
      <w:pPr>
        <w:spacing w:after="200"/>
      </w:pPr>
    </w:p>
    <w:p w14:paraId="62417446" w14:textId="77777777" w:rsidR="00CE6BC9" w:rsidRDefault="00000000">
      <w:pPr>
        <w:spacing w:before="160" w:after="80"/>
      </w:pPr>
      <w:r>
        <w:rPr>
          <w:rFonts w:ascii="Calibri" w:eastAsia="Calibri" w:hAnsi="Calibri" w:cs="Calibri"/>
          <w:b/>
          <w:bCs/>
          <w:sz w:val="20"/>
          <w:szCs w:val="20"/>
        </w:rPr>
        <w:t>3. File: db-unza26-csc4792-lusangazi_wards_wdc.csv</w:t>
      </w:r>
    </w:p>
    <w:p w14:paraId="04169E30" w14:textId="77777777" w:rsidR="00CE6BC9" w:rsidRDefault="00000000">
      <w:pPr>
        <w:spacing w:after="160" w:line="276" w:lineRule="auto"/>
        <w:jc w:val="both"/>
      </w:pPr>
      <w:r>
        <w:t>Structures the administrative ward boundaries, Ward Development Committee (WDC) zones, and community leadership priorities.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1147"/>
        <w:gridCol w:w="4280"/>
        <w:gridCol w:w="2453"/>
      </w:tblGrid>
      <w:tr w:rsidR="00CE6BC9" w14:paraId="2F04F42D" w14:textId="77777777">
        <w:tblPrEx>
          <w:tblCellMar>
            <w:top w:w="0" w:type="dxa"/>
            <w:bottom w:w="0" w:type="dxa"/>
          </w:tblCellMar>
        </w:tblPrEx>
        <w:trPr>
          <w:tblHeader/>
        </w:trPr>
        <w:tc>
          <w:tcPr>
            <w:tcW w:w="1450" w:type="dxa"/>
            <w:shd w:val="clear" w:color="auto" w:fill="0B2F5C"/>
            <w:tcMar>
              <w:top w:w="80" w:type="dxa"/>
              <w:left w:w="120" w:type="dxa"/>
              <w:bottom w:w="80" w:type="dxa"/>
              <w:right w:w="120" w:type="dxa"/>
            </w:tcMar>
            <w:vAlign w:val="center"/>
          </w:tcPr>
          <w:p w14:paraId="72BF5B78" w14:textId="77777777" w:rsidR="00CE6BC9" w:rsidRDefault="00000000">
            <w:r>
              <w:rPr>
                <w:b/>
                <w:bCs/>
                <w:color w:val="FFFFFF"/>
                <w:sz w:val="18"/>
                <w:szCs w:val="18"/>
              </w:rPr>
              <w:t>Column Name</w:t>
            </w:r>
          </w:p>
        </w:tc>
        <w:tc>
          <w:tcPr>
            <w:tcW w:w="1150" w:type="dxa"/>
            <w:shd w:val="clear" w:color="auto" w:fill="0B2F5C"/>
            <w:tcMar>
              <w:top w:w="80" w:type="dxa"/>
              <w:left w:w="120" w:type="dxa"/>
              <w:bottom w:w="80" w:type="dxa"/>
              <w:right w:w="120" w:type="dxa"/>
            </w:tcMar>
            <w:vAlign w:val="center"/>
          </w:tcPr>
          <w:p w14:paraId="3225081A" w14:textId="77777777" w:rsidR="00CE6BC9" w:rsidRDefault="00000000">
            <w:r>
              <w:rPr>
                <w:b/>
                <w:bCs/>
                <w:color w:val="FFFFFF"/>
                <w:sz w:val="18"/>
                <w:szCs w:val="18"/>
              </w:rPr>
              <w:t>Data Type</w:t>
            </w:r>
          </w:p>
        </w:tc>
        <w:tc>
          <w:tcPr>
            <w:tcW w:w="4300" w:type="dxa"/>
            <w:shd w:val="clear" w:color="auto" w:fill="0B2F5C"/>
            <w:tcMar>
              <w:top w:w="80" w:type="dxa"/>
              <w:left w:w="120" w:type="dxa"/>
              <w:bottom w:w="80" w:type="dxa"/>
              <w:right w:w="120" w:type="dxa"/>
            </w:tcMar>
            <w:vAlign w:val="center"/>
          </w:tcPr>
          <w:p w14:paraId="51B48A83" w14:textId="77777777" w:rsidR="00CE6BC9" w:rsidRDefault="00000000">
            <w:r>
              <w:rPr>
                <w:b/>
                <w:bCs/>
                <w:color w:val="FFFFFF"/>
                <w:sz w:val="18"/>
                <w:szCs w:val="18"/>
              </w:rPr>
              <w:t>Description</w:t>
            </w:r>
          </w:p>
        </w:tc>
        <w:tc>
          <w:tcPr>
            <w:tcW w:w="2460" w:type="dxa"/>
            <w:shd w:val="clear" w:color="auto" w:fill="0B2F5C"/>
            <w:tcMar>
              <w:top w:w="80" w:type="dxa"/>
              <w:left w:w="120" w:type="dxa"/>
              <w:bottom w:w="80" w:type="dxa"/>
              <w:right w:w="120" w:type="dxa"/>
            </w:tcMar>
            <w:vAlign w:val="center"/>
          </w:tcPr>
          <w:p w14:paraId="16329EDB" w14:textId="77777777" w:rsidR="00CE6BC9" w:rsidRDefault="00000000">
            <w:r>
              <w:rPr>
                <w:b/>
                <w:bCs/>
                <w:color w:val="FFFFFF"/>
                <w:sz w:val="18"/>
                <w:szCs w:val="18"/>
              </w:rPr>
              <w:t>Example</w:t>
            </w:r>
          </w:p>
        </w:tc>
      </w:tr>
      <w:tr w:rsidR="00CE6BC9" w14:paraId="79A754AE"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6C183A29" w14:textId="77777777" w:rsidR="00CE6BC9" w:rsidRDefault="00000000">
            <w:proofErr w:type="spellStart"/>
            <w:r>
              <w:rPr>
                <w:sz w:val="17"/>
                <w:szCs w:val="17"/>
              </w:rPr>
              <w:t>ward_id</w:t>
            </w:r>
            <w:proofErr w:type="spellEnd"/>
          </w:p>
        </w:tc>
        <w:tc>
          <w:tcPr>
            <w:tcW w:w="1150" w:type="dxa"/>
            <w:shd w:val="clear" w:color="auto" w:fill="FFFFFF"/>
            <w:tcMar>
              <w:top w:w="70" w:type="dxa"/>
              <w:left w:w="120" w:type="dxa"/>
              <w:bottom w:w="70" w:type="dxa"/>
              <w:right w:w="120" w:type="dxa"/>
            </w:tcMar>
            <w:vAlign w:val="center"/>
          </w:tcPr>
          <w:p w14:paraId="787C3299" w14:textId="77777777" w:rsidR="00CE6BC9" w:rsidRDefault="00000000">
            <w:r>
              <w:rPr>
                <w:sz w:val="17"/>
                <w:szCs w:val="17"/>
              </w:rPr>
              <w:t>String / PK</w:t>
            </w:r>
          </w:p>
        </w:tc>
        <w:tc>
          <w:tcPr>
            <w:tcW w:w="4300" w:type="dxa"/>
            <w:shd w:val="clear" w:color="auto" w:fill="FFFFFF"/>
            <w:tcMar>
              <w:top w:w="70" w:type="dxa"/>
              <w:left w:w="120" w:type="dxa"/>
              <w:bottom w:w="70" w:type="dxa"/>
              <w:right w:w="120" w:type="dxa"/>
            </w:tcMar>
            <w:vAlign w:val="center"/>
          </w:tcPr>
          <w:p w14:paraId="4FAE1396" w14:textId="77777777" w:rsidR="00CE6BC9" w:rsidRDefault="00000000">
            <w:r>
              <w:rPr>
                <w:sz w:val="17"/>
                <w:szCs w:val="17"/>
              </w:rPr>
              <w:t>Standardized ward identifier code</w:t>
            </w:r>
          </w:p>
        </w:tc>
        <w:tc>
          <w:tcPr>
            <w:tcW w:w="2460" w:type="dxa"/>
            <w:shd w:val="clear" w:color="auto" w:fill="FFFFFF"/>
            <w:tcMar>
              <w:top w:w="70" w:type="dxa"/>
              <w:left w:w="120" w:type="dxa"/>
              <w:bottom w:w="70" w:type="dxa"/>
              <w:right w:w="120" w:type="dxa"/>
            </w:tcMar>
            <w:vAlign w:val="center"/>
          </w:tcPr>
          <w:p w14:paraId="64325302" w14:textId="77777777" w:rsidR="00CE6BC9" w:rsidRDefault="00000000">
            <w:r>
              <w:rPr>
                <w:sz w:val="17"/>
                <w:szCs w:val="17"/>
              </w:rPr>
              <w:t>WARD-LUS-01</w:t>
            </w:r>
          </w:p>
        </w:tc>
      </w:tr>
      <w:tr w:rsidR="00CE6BC9" w14:paraId="4502648F"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23689910" w14:textId="77777777" w:rsidR="00CE6BC9" w:rsidRDefault="00000000">
            <w:proofErr w:type="spellStart"/>
            <w:r>
              <w:rPr>
                <w:sz w:val="17"/>
                <w:szCs w:val="17"/>
              </w:rPr>
              <w:t>ward_name</w:t>
            </w:r>
            <w:proofErr w:type="spellEnd"/>
          </w:p>
        </w:tc>
        <w:tc>
          <w:tcPr>
            <w:tcW w:w="1150" w:type="dxa"/>
            <w:shd w:val="clear" w:color="auto" w:fill="F3F5F8"/>
            <w:tcMar>
              <w:top w:w="70" w:type="dxa"/>
              <w:left w:w="120" w:type="dxa"/>
              <w:bottom w:w="70" w:type="dxa"/>
              <w:right w:w="120" w:type="dxa"/>
            </w:tcMar>
            <w:vAlign w:val="center"/>
          </w:tcPr>
          <w:p w14:paraId="7EC4CC68" w14:textId="77777777" w:rsidR="00CE6BC9" w:rsidRDefault="00000000">
            <w:r>
              <w:rPr>
                <w:sz w:val="17"/>
                <w:szCs w:val="17"/>
              </w:rPr>
              <w:t>String</w:t>
            </w:r>
          </w:p>
        </w:tc>
        <w:tc>
          <w:tcPr>
            <w:tcW w:w="4300" w:type="dxa"/>
            <w:shd w:val="clear" w:color="auto" w:fill="F3F5F8"/>
            <w:tcMar>
              <w:top w:w="70" w:type="dxa"/>
              <w:left w:w="120" w:type="dxa"/>
              <w:bottom w:w="70" w:type="dxa"/>
              <w:right w:w="120" w:type="dxa"/>
            </w:tcMar>
            <w:vAlign w:val="center"/>
          </w:tcPr>
          <w:p w14:paraId="5EE2AA90" w14:textId="77777777" w:rsidR="00CE6BC9" w:rsidRDefault="00000000">
            <w:r>
              <w:rPr>
                <w:sz w:val="17"/>
                <w:szCs w:val="17"/>
              </w:rPr>
              <w:t>Official name of the electoral ward</w:t>
            </w:r>
          </w:p>
        </w:tc>
        <w:tc>
          <w:tcPr>
            <w:tcW w:w="2460" w:type="dxa"/>
            <w:shd w:val="clear" w:color="auto" w:fill="F3F5F8"/>
            <w:tcMar>
              <w:top w:w="70" w:type="dxa"/>
              <w:left w:w="120" w:type="dxa"/>
              <w:bottom w:w="70" w:type="dxa"/>
              <w:right w:w="120" w:type="dxa"/>
            </w:tcMar>
            <w:vAlign w:val="center"/>
          </w:tcPr>
          <w:p w14:paraId="38B64F06" w14:textId="77777777" w:rsidR="00CE6BC9" w:rsidRDefault="00000000">
            <w:proofErr w:type="spellStart"/>
            <w:r>
              <w:rPr>
                <w:sz w:val="17"/>
                <w:szCs w:val="17"/>
              </w:rPr>
              <w:t>Mwanjawanthu</w:t>
            </w:r>
            <w:proofErr w:type="spellEnd"/>
          </w:p>
        </w:tc>
      </w:tr>
      <w:tr w:rsidR="00CE6BC9" w14:paraId="6A65ABB0"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07D89174" w14:textId="77777777" w:rsidR="00CE6BC9" w:rsidRDefault="00000000">
            <w:proofErr w:type="spellStart"/>
            <w:r>
              <w:rPr>
                <w:sz w:val="17"/>
                <w:szCs w:val="17"/>
              </w:rPr>
              <w:t>wdc_chairperson</w:t>
            </w:r>
            <w:proofErr w:type="spellEnd"/>
          </w:p>
        </w:tc>
        <w:tc>
          <w:tcPr>
            <w:tcW w:w="1150" w:type="dxa"/>
            <w:shd w:val="clear" w:color="auto" w:fill="FFFFFF"/>
            <w:tcMar>
              <w:top w:w="70" w:type="dxa"/>
              <w:left w:w="120" w:type="dxa"/>
              <w:bottom w:w="70" w:type="dxa"/>
              <w:right w:w="120" w:type="dxa"/>
            </w:tcMar>
            <w:vAlign w:val="center"/>
          </w:tcPr>
          <w:p w14:paraId="1A50B7E7" w14:textId="77777777" w:rsidR="00CE6BC9" w:rsidRDefault="00000000">
            <w:r>
              <w:rPr>
                <w:sz w:val="17"/>
                <w:szCs w:val="17"/>
              </w:rPr>
              <w:t>String</w:t>
            </w:r>
          </w:p>
        </w:tc>
        <w:tc>
          <w:tcPr>
            <w:tcW w:w="4300" w:type="dxa"/>
            <w:shd w:val="clear" w:color="auto" w:fill="FFFFFF"/>
            <w:tcMar>
              <w:top w:w="70" w:type="dxa"/>
              <w:left w:w="120" w:type="dxa"/>
              <w:bottom w:w="70" w:type="dxa"/>
              <w:right w:w="120" w:type="dxa"/>
            </w:tcMar>
            <w:vAlign w:val="center"/>
          </w:tcPr>
          <w:p w14:paraId="25ABEB91" w14:textId="77777777" w:rsidR="00CE6BC9" w:rsidRDefault="00000000">
            <w:r>
              <w:rPr>
                <w:sz w:val="17"/>
                <w:szCs w:val="17"/>
              </w:rPr>
              <w:t>Name of the sitting WDC executive leader</w:t>
            </w:r>
          </w:p>
        </w:tc>
        <w:tc>
          <w:tcPr>
            <w:tcW w:w="2460" w:type="dxa"/>
            <w:shd w:val="clear" w:color="auto" w:fill="FFFFFF"/>
            <w:tcMar>
              <w:top w:w="70" w:type="dxa"/>
              <w:left w:w="120" w:type="dxa"/>
              <w:bottom w:w="70" w:type="dxa"/>
              <w:right w:w="120" w:type="dxa"/>
            </w:tcMar>
            <w:vAlign w:val="center"/>
          </w:tcPr>
          <w:p w14:paraId="4F78DA90" w14:textId="77777777" w:rsidR="00CE6BC9" w:rsidRDefault="00000000">
            <w:r>
              <w:rPr>
                <w:sz w:val="17"/>
                <w:szCs w:val="17"/>
              </w:rPr>
              <w:t>John Banda</w:t>
            </w:r>
          </w:p>
        </w:tc>
      </w:tr>
      <w:tr w:rsidR="00CE6BC9" w14:paraId="4E19DC71"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597875EC" w14:textId="77777777" w:rsidR="00CE6BC9" w:rsidRDefault="00000000">
            <w:proofErr w:type="spellStart"/>
            <w:r>
              <w:rPr>
                <w:sz w:val="17"/>
                <w:szCs w:val="17"/>
              </w:rPr>
              <w:t>zones_count</w:t>
            </w:r>
            <w:proofErr w:type="spellEnd"/>
          </w:p>
        </w:tc>
        <w:tc>
          <w:tcPr>
            <w:tcW w:w="1150" w:type="dxa"/>
            <w:shd w:val="clear" w:color="auto" w:fill="F3F5F8"/>
            <w:tcMar>
              <w:top w:w="70" w:type="dxa"/>
              <w:left w:w="120" w:type="dxa"/>
              <w:bottom w:w="70" w:type="dxa"/>
              <w:right w:w="120" w:type="dxa"/>
            </w:tcMar>
            <w:vAlign w:val="center"/>
          </w:tcPr>
          <w:p w14:paraId="7D50C9A7" w14:textId="77777777" w:rsidR="00CE6BC9" w:rsidRDefault="00000000">
            <w:r>
              <w:rPr>
                <w:sz w:val="17"/>
                <w:szCs w:val="17"/>
              </w:rPr>
              <w:t>Integer</w:t>
            </w:r>
          </w:p>
        </w:tc>
        <w:tc>
          <w:tcPr>
            <w:tcW w:w="4300" w:type="dxa"/>
            <w:shd w:val="clear" w:color="auto" w:fill="F3F5F8"/>
            <w:tcMar>
              <w:top w:w="70" w:type="dxa"/>
              <w:left w:w="120" w:type="dxa"/>
              <w:bottom w:w="70" w:type="dxa"/>
              <w:right w:w="120" w:type="dxa"/>
            </w:tcMar>
            <w:vAlign w:val="center"/>
          </w:tcPr>
          <w:p w14:paraId="1F551397" w14:textId="77777777" w:rsidR="00CE6BC9" w:rsidRDefault="00000000">
            <w:r>
              <w:rPr>
                <w:sz w:val="17"/>
                <w:szCs w:val="17"/>
              </w:rPr>
              <w:t>Number of administrative zones within the ward</w:t>
            </w:r>
          </w:p>
        </w:tc>
        <w:tc>
          <w:tcPr>
            <w:tcW w:w="2460" w:type="dxa"/>
            <w:shd w:val="clear" w:color="auto" w:fill="F3F5F8"/>
            <w:tcMar>
              <w:top w:w="70" w:type="dxa"/>
              <w:left w:w="120" w:type="dxa"/>
              <w:bottom w:w="70" w:type="dxa"/>
              <w:right w:w="120" w:type="dxa"/>
            </w:tcMar>
            <w:vAlign w:val="center"/>
          </w:tcPr>
          <w:p w14:paraId="1DDD4E84" w14:textId="77777777" w:rsidR="00CE6BC9" w:rsidRDefault="00000000">
            <w:r>
              <w:rPr>
                <w:sz w:val="17"/>
                <w:szCs w:val="17"/>
              </w:rPr>
              <w:t>6</w:t>
            </w:r>
          </w:p>
        </w:tc>
      </w:tr>
      <w:tr w:rsidR="00CE6BC9" w14:paraId="7A8EEAF4"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512AC79F" w14:textId="77777777" w:rsidR="00CE6BC9" w:rsidRDefault="00000000">
            <w:proofErr w:type="spellStart"/>
            <w:r>
              <w:rPr>
                <w:sz w:val="17"/>
                <w:szCs w:val="17"/>
              </w:rPr>
              <w:t>key_priority</w:t>
            </w:r>
            <w:proofErr w:type="spellEnd"/>
          </w:p>
        </w:tc>
        <w:tc>
          <w:tcPr>
            <w:tcW w:w="1150" w:type="dxa"/>
            <w:shd w:val="clear" w:color="auto" w:fill="FFFFFF"/>
            <w:tcMar>
              <w:top w:w="70" w:type="dxa"/>
              <w:left w:w="120" w:type="dxa"/>
              <w:bottom w:w="70" w:type="dxa"/>
              <w:right w:w="120" w:type="dxa"/>
            </w:tcMar>
            <w:vAlign w:val="center"/>
          </w:tcPr>
          <w:p w14:paraId="7139002A" w14:textId="77777777" w:rsidR="00CE6BC9" w:rsidRDefault="00000000">
            <w:r>
              <w:rPr>
                <w:sz w:val="17"/>
                <w:szCs w:val="17"/>
              </w:rPr>
              <w:t>String</w:t>
            </w:r>
          </w:p>
        </w:tc>
        <w:tc>
          <w:tcPr>
            <w:tcW w:w="4300" w:type="dxa"/>
            <w:shd w:val="clear" w:color="auto" w:fill="FFFFFF"/>
            <w:tcMar>
              <w:top w:w="70" w:type="dxa"/>
              <w:left w:w="120" w:type="dxa"/>
              <w:bottom w:w="70" w:type="dxa"/>
              <w:right w:w="120" w:type="dxa"/>
            </w:tcMar>
            <w:vAlign w:val="center"/>
          </w:tcPr>
          <w:p w14:paraId="32C8508E" w14:textId="77777777" w:rsidR="00CE6BC9" w:rsidRDefault="00000000">
            <w:r>
              <w:rPr>
                <w:sz w:val="17"/>
                <w:szCs w:val="17"/>
              </w:rPr>
              <w:t>Primary civic infrastructure focus listed by WDC</w:t>
            </w:r>
          </w:p>
        </w:tc>
        <w:tc>
          <w:tcPr>
            <w:tcW w:w="2460" w:type="dxa"/>
            <w:shd w:val="clear" w:color="auto" w:fill="FFFFFF"/>
            <w:tcMar>
              <w:top w:w="70" w:type="dxa"/>
              <w:left w:w="120" w:type="dxa"/>
              <w:bottom w:w="70" w:type="dxa"/>
              <w:right w:w="120" w:type="dxa"/>
            </w:tcMar>
            <w:vAlign w:val="center"/>
          </w:tcPr>
          <w:p w14:paraId="49C736D2" w14:textId="77777777" w:rsidR="00CE6BC9" w:rsidRDefault="00000000">
            <w:r>
              <w:rPr>
                <w:sz w:val="17"/>
                <w:szCs w:val="17"/>
              </w:rPr>
              <w:t>Water &amp; Sanitation</w:t>
            </w:r>
          </w:p>
        </w:tc>
      </w:tr>
    </w:tbl>
    <w:p w14:paraId="57D89C95" w14:textId="77777777" w:rsidR="00CE6BC9" w:rsidRDefault="00CE6BC9">
      <w:pPr>
        <w:spacing w:after="200"/>
      </w:pPr>
    </w:p>
    <w:p w14:paraId="2BFBE968" w14:textId="77777777" w:rsidR="00CE6BC9" w:rsidRDefault="00000000">
      <w:pPr>
        <w:spacing w:before="160" w:after="80"/>
      </w:pPr>
      <w:r>
        <w:rPr>
          <w:rFonts w:ascii="Calibri" w:eastAsia="Calibri" w:hAnsi="Calibri" w:cs="Calibri"/>
          <w:b/>
          <w:bCs/>
          <w:sz w:val="20"/>
          <w:szCs w:val="20"/>
        </w:rPr>
        <w:t>4. File: db-unza26-csc4792-lusangazi_administration.csv</w:t>
      </w:r>
    </w:p>
    <w:p w14:paraId="7A35F61F" w14:textId="77777777" w:rsidR="00CE6BC9" w:rsidRDefault="00000000">
      <w:pPr>
        <w:spacing w:after="160" w:line="276" w:lineRule="auto"/>
        <w:jc w:val="both"/>
      </w:pPr>
      <w:r>
        <w:t xml:space="preserve">Documents the operational department structures, key executive officers, and contact channels for </w:t>
      </w:r>
      <w:proofErr w:type="spellStart"/>
      <w:r>
        <w:t>Lusangazi</w:t>
      </w:r>
      <w:proofErr w:type="spellEnd"/>
      <w:r>
        <w:t xml:space="preserve"> Town Council.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2"/>
        <w:gridCol w:w="1120"/>
        <w:gridCol w:w="4131"/>
        <w:gridCol w:w="2387"/>
      </w:tblGrid>
      <w:tr w:rsidR="00CE6BC9" w14:paraId="07CE39C9" w14:textId="77777777">
        <w:tblPrEx>
          <w:tblCellMar>
            <w:top w:w="0" w:type="dxa"/>
            <w:bottom w:w="0" w:type="dxa"/>
          </w:tblCellMar>
        </w:tblPrEx>
        <w:trPr>
          <w:tblHeader/>
        </w:trPr>
        <w:tc>
          <w:tcPr>
            <w:tcW w:w="1450" w:type="dxa"/>
            <w:shd w:val="clear" w:color="auto" w:fill="0B2F5C"/>
            <w:tcMar>
              <w:top w:w="80" w:type="dxa"/>
              <w:left w:w="120" w:type="dxa"/>
              <w:bottom w:w="80" w:type="dxa"/>
              <w:right w:w="120" w:type="dxa"/>
            </w:tcMar>
            <w:vAlign w:val="center"/>
          </w:tcPr>
          <w:p w14:paraId="032FFE13" w14:textId="77777777" w:rsidR="00CE6BC9" w:rsidRDefault="00000000">
            <w:r>
              <w:rPr>
                <w:b/>
                <w:bCs/>
                <w:color w:val="FFFFFF"/>
                <w:sz w:val="18"/>
                <w:szCs w:val="18"/>
              </w:rPr>
              <w:t>Column Name</w:t>
            </w:r>
          </w:p>
        </w:tc>
        <w:tc>
          <w:tcPr>
            <w:tcW w:w="1150" w:type="dxa"/>
            <w:shd w:val="clear" w:color="auto" w:fill="0B2F5C"/>
            <w:tcMar>
              <w:top w:w="80" w:type="dxa"/>
              <w:left w:w="120" w:type="dxa"/>
              <w:bottom w:w="80" w:type="dxa"/>
              <w:right w:w="120" w:type="dxa"/>
            </w:tcMar>
            <w:vAlign w:val="center"/>
          </w:tcPr>
          <w:p w14:paraId="6332C749" w14:textId="77777777" w:rsidR="00CE6BC9" w:rsidRDefault="00000000">
            <w:r>
              <w:rPr>
                <w:b/>
                <w:bCs/>
                <w:color w:val="FFFFFF"/>
                <w:sz w:val="18"/>
                <w:szCs w:val="18"/>
              </w:rPr>
              <w:t>Data Type</w:t>
            </w:r>
          </w:p>
        </w:tc>
        <w:tc>
          <w:tcPr>
            <w:tcW w:w="4300" w:type="dxa"/>
            <w:shd w:val="clear" w:color="auto" w:fill="0B2F5C"/>
            <w:tcMar>
              <w:top w:w="80" w:type="dxa"/>
              <w:left w:w="120" w:type="dxa"/>
              <w:bottom w:w="80" w:type="dxa"/>
              <w:right w:w="120" w:type="dxa"/>
            </w:tcMar>
            <w:vAlign w:val="center"/>
          </w:tcPr>
          <w:p w14:paraId="2E14380E" w14:textId="77777777" w:rsidR="00CE6BC9" w:rsidRDefault="00000000">
            <w:r>
              <w:rPr>
                <w:b/>
                <w:bCs/>
                <w:color w:val="FFFFFF"/>
                <w:sz w:val="18"/>
                <w:szCs w:val="18"/>
              </w:rPr>
              <w:t>Description</w:t>
            </w:r>
          </w:p>
        </w:tc>
        <w:tc>
          <w:tcPr>
            <w:tcW w:w="2460" w:type="dxa"/>
            <w:shd w:val="clear" w:color="auto" w:fill="0B2F5C"/>
            <w:tcMar>
              <w:top w:w="80" w:type="dxa"/>
              <w:left w:w="120" w:type="dxa"/>
              <w:bottom w:w="80" w:type="dxa"/>
              <w:right w:w="120" w:type="dxa"/>
            </w:tcMar>
            <w:vAlign w:val="center"/>
          </w:tcPr>
          <w:p w14:paraId="58B73738" w14:textId="77777777" w:rsidR="00CE6BC9" w:rsidRDefault="00000000">
            <w:r>
              <w:rPr>
                <w:b/>
                <w:bCs/>
                <w:color w:val="FFFFFF"/>
                <w:sz w:val="18"/>
                <w:szCs w:val="18"/>
              </w:rPr>
              <w:t>Example</w:t>
            </w:r>
          </w:p>
        </w:tc>
      </w:tr>
      <w:tr w:rsidR="00CE6BC9" w14:paraId="196980C5"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0D8B90B7" w14:textId="77777777" w:rsidR="00CE6BC9" w:rsidRDefault="00000000">
            <w:proofErr w:type="spellStart"/>
            <w:r>
              <w:rPr>
                <w:sz w:val="17"/>
                <w:szCs w:val="17"/>
              </w:rPr>
              <w:t>dept_id</w:t>
            </w:r>
            <w:proofErr w:type="spellEnd"/>
          </w:p>
        </w:tc>
        <w:tc>
          <w:tcPr>
            <w:tcW w:w="1150" w:type="dxa"/>
            <w:shd w:val="clear" w:color="auto" w:fill="FFFFFF"/>
            <w:tcMar>
              <w:top w:w="70" w:type="dxa"/>
              <w:left w:w="120" w:type="dxa"/>
              <w:bottom w:w="70" w:type="dxa"/>
              <w:right w:w="120" w:type="dxa"/>
            </w:tcMar>
            <w:vAlign w:val="center"/>
          </w:tcPr>
          <w:p w14:paraId="3E3B74E7" w14:textId="77777777" w:rsidR="00CE6BC9" w:rsidRDefault="00000000">
            <w:r>
              <w:rPr>
                <w:sz w:val="17"/>
                <w:szCs w:val="17"/>
              </w:rPr>
              <w:t>String / PK</w:t>
            </w:r>
          </w:p>
        </w:tc>
        <w:tc>
          <w:tcPr>
            <w:tcW w:w="4300" w:type="dxa"/>
            <w:shd w:val="clear" w:color="auto" w:fill="FFFFFF"/>
            <w:tcMar>
              <w:top w:w="70" w:type="dxa"/>
              <w:left w:w="120" w:type="dxa"/>
              <w:bottom w:w="70" w:type="dxa"/>
              <w:right w:w="120" w:type="dxa"/>
            </w:tcMar>
            <w:vAlign w:val="center"/>
          </w:tcPr>
          <w:p w14:paraId="0A009325" w14:textId="77777777" w:rsidR="00CE6BC9" w:rsidRDefault="00000000">
            <w:r>
              <w:rPr>
                <w:sz w:val="17"/>
                <w:szCs w:val="17"/>
              </w:rPr>
              <w:t>Unique administrative department code</w:t>
            </w:r>
          </w:p>
        </w:tc>
        <w:tc>
          <w:tcPr>
            <w:tcW w:w="2460" w:type="dxa"/>
            <w:shd w:val="clear" w:color="auto" w:fill="FFFFFF"/>
            <w:tcMar>
              <w:top w:w="70" w:type="dxa"/>
              <w:left w:w="120" w:type="dxa"/>
              <w:bottom w:w="70" w:type="dxa"/>
              <w:right w:w="120" w:type="dxa"/>
            </w:tcMar>
            <w:vAlign w:val="center"/>
          </w:tcPr>
          <w:p w14:paraId="5319A205" w14:textId="77777777" w:rsidR="00CE6BC9" w:rsidRDefault="00000000">
            <w:r>
              <w:rPr>
                <w:sz w:val="17"/>
                <w:szCs w:val="17"/>
              </w:rPr>
              <w:t>DEPT-LUS-01</w:t>
            </w:r>
          </w:p>
        </w:tc>
      </w:tr>
      <w:tr w:rsidR="00CE6BC9" w14:paraId="1703242A"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7F7DCF11" w14:textId="77777777" w:rsidR="00CE6BC9" w:rsidRDefault="00000000">
            <w:proofErr w:type="spellStart"/>
            <w:r>
              <w:rPr>
                <w:sz w:val="17"/>
                <w:szCs w:val="17"/>
              </w:rPr>
              <w:t>department_name</w:t>
            </w:r>
            <w:proofErr w:type="spellEnd"/>
          </w:p>
        </w:tc>
        <w:tc>
          <w:tcPr>
            <w:tcW w:w="1150" w:type="dxa"/>
            <w:shd w:val="clear" w:color="auto" w:fill="F3F5F8"/>
            <w:tcMar>
              <w:top w:w="70" w:type="dxa"/>
              <w:left w:w="120" w:type="dxa"/>
              <w:bottom w:w="70" w:type="dxa"/>
              <w:right w:w="120" w:type="dxa"/>
            </w:tcMar>
            <w:vAlign w:val="center"/>
          </w:tcPr>
          <w:p w14:paraId="187DC6A6" w14:textId="77777777" w:rsidR="00CE6BC9" w:rsidRDefault="00000000">
            <w:r>
              <w:rPr>
                <w:sz w:val="17"/>
                <w:szCs w:val="17"/>
              </w:rPr>
              <w:t>String</w:t>
            </w:r>
          </w:p>
        </w:tc>
        <w:tc>
          <w:tcPr>
            <w:tcW w:w="4300" w:type="dxa"/>
            <w:shd w:val="clear" w:color="auto" w:fill="F3F5F8"/>
            <w:tcMar>
              <w:top w:w="70" w:type="dxa"/>
              <w:left w:w="120" w:type="dxa"/>
              <w:bottom w:w="70" w:type="dxa"/>
              <w:right w:w="120" w:type="dxa"/>
            </w:tcMar>
            <w:vAlign w:val="center"/>
          </w:tcPr>
          <w:p w14:paraId="2C3A915E" w14:textId="77777777" w:rsidR="00CE6BC9" w:rsidRDefault="00000000">
            <w:r>
              <w:rPr>
                <w:sz w:val="17"/>
                <w:szCs w:val="17"/>
              </w:rPr>
              <w:t>Official title of the council department</w:t>
            </w:r>
          </w:p>
        </w:tc>
        <w:tc>
          <w:tcPr>
            <w:tcW w:w="2460" w:type="dxa"/>
            <w:shd w:val="clear" w:color="auto" w:fill="F3F5F8"/>
            <w:tcMar>
              <w:top w:w="70" w:type="dxa"/>
              <w:left w:w="120" w:type="dxa"/>
              <w:bottom w:w="70" w:type="dxa"/>
              <w:right w:w="120" w:type="dxa"/>
            </w:tcMar>
            <w:vAlign w:val="center"/>
          </w:tcPr>
          <w:p w14:paraId="5DE78C6D" w14:textId="77777777" w:rsidR="00CE6BC9" w:rsidRDefault="00000000">
            <w:r>
              <w:rPr>
                <w:sz w:val="17"/>
                <w:szCs w:val="17"/>
              </w:rPr>
              <w:t>Engineering Dept</w:t>
            </w:r>
          </w:p>
        </w:tc>
      </w:tr>
      <w:tr w:rsidR="00CE6BC9" w14:paraId="5FCC74B5"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6E8F2EAE" w14:textId="77777777" w:rsidR="00CE6BC9" w:rsidRDefault="00000000">
            <w:proofErr w:type="spellStart"/>
            <w:r>
              <w:rPr>
                <w:sz w:val="17"/>
                <w:szCs w:val="17"/>
              </w:rPr>
              <w:t>head_of_department</w:t>
            </w:r>
            <w:proofErr w:type="spellEnd"/>
          </w:p>
        </w:tc>
        <w:tc>
          <w:tcPr>
            <w:tcW w:w="1150" w:type="dxa"/>
            <w:shd w:val="clear" w:color="auto" w:fill="FFFFFF"/>
            <w:tcMar>
              <w:top w:w="70" w:type="dxa"/>
              <w:left w:w="120" w:type="dxa"/>
              <w:bottom w:w="70" w:type="dxa"/>
              <w:right w:w="120" w:type="dxa"/>
            </w:tcMar>
            <w:vAlign w:val="center"/>
          </w:tcPr>
          <w:p w14:paraId="05FEB7BC" w14:textId="77777777" w:rsidR="00CE6BC9" w:rsidRDefault="00000000">
            <w:r>
              <w:rPr>
                <w:sz w:val="17"/>
                <w:szCs w:val="17"/>
              </w:rPr>
              <w:t>String</w:t>
            </w:r>
          </w:p>
        </w:tc>
        <w:tc>
          <w:tcPr>
            <w:tcW w:w="4300" w:type="dxa"/>
            <w:shd w:val="clear" w:color="auto" w:fill="FFFFFF"/>
            <w:tcMar>
              <w:top w:w="70" w:type="dxa"/>
              <w:left w:w="120" w:type="dxa"/>
              <w:bottom w:w="70" w:type="dxa"/>
              <w:right w:w="120" w:type="dxa"/>
            </w:tcMar>
            <w:vAlign w:val="center"/>
          </w:tcPr>
          <w:p w14:paraId="17DB57C7" w14:textId="77777777" w:rsidR="00CE6BC9" w:rsidRDefault="00000000">
            <w:r>
              <w:rPr>
                <w:sz w:val="17"/>
                <w:szCs w:val="17"/>
              </w:rPr>
              <w:t>Designation/Name of the leading officer</w:t>
            </w:r>
          </w:p>
        </w:tc>
        <w:tc>
          <w:tcPr>
            <w:tcW w:w="2460" w:type="dxa"/>
            <w:shd w:val="clear" w:color="auto" w:fill="FFFFFF"/>
            <w:tcMar>
              <w:top w:w="70" w:type="dxa"/>
              <w:left w:w="120" w:type="dxa"/>
              <w:bottom w:w="70" w:type="dxa"/>
              <w:right w:w="120" w:type="dxa"/>
            </w:tcMar>
            <w:vAlign w:val="center"/>
          </w:tcPr>
          <w:p w14:paraId="54C334C6" w14:textId="77777777" w:rsidR="00CE6BC9" w:rsidRDefault="00000000">
            <w:r>
              <w:rPr>
                <w:sz w:val="17"/>
                <w:szCs w:val="17"/>
              </w:rPr>
              <w:t>Council Engineer</w:t>
            </w:r>
          </w:p>
        </w:tc>
      </w:tr>
      <w:tr w:rsidR="00CE6BC9" w14:paraId="5E7EB4B9"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41A6295B" w14:textId="77777777" w:rsidR="00CE6BC9" w:rsidRDefault="00000000">
            <w:proofErr w:type="spellStart"/>
            <w:r>
              <w:rPr>
                <w:sz w:val="17"/>
                <w:szCs w:val="17"/>
              </w:rPr>
              <w:t>contact_email</w:t>
            </w:r>
            <w:proofErr w:type="spellEnd"/>
          </w:p>
        </w:tc>
        <w:tc>
          <w:tcPr>
            <w:tcW w:w="1150" w:type="dxa"/>
            <w:shd w:val="clear" w:color="auto" w:fill="F3F5F8"/>
            <w:tcMar>
              <w:top w:w="70" w:type="dxa"/>
              <w:left w:w="120" w:type="dxa"/>
              <w:bottom w:w="70" w:type="dxa"/>
              <w:right w:w="120" w:type="dxa"/>
            </w:tcMar>
            <w:vAlign w:val="center"/>
          </w:tcPr>
          <w:p w14:paraId="1E8D6D97" w14:textId="77777777" w:rsidR="00CE6BC9" w:rsidRDefault="00000000">
            <w:r>
              <w:rPr>
                <w:sz w:val="17"/>
                <w:szCs w:val="17"/>
              </w:rPr>
              <w:t>String</w:t>
            </w:r>
          </w:p>
        </w:tc>
        <w:tc>
          <w:tcPr>
            <w:tcW w:w="4300" w:type="dxa"/>
            <w:shd w:val="clear" w:color="auto" w:fill="F3F5F8"/>
            <w:tcMar>
              <w:top w:w="70" w:type="dxa"/>
              <w:left w:w="120" w:type="dxa"/>
              <w:bottom w:w="70" w:type="dxa"/>
              <w:right w:w="120" w:type="dxa"/>
            </w:tcMar>
            <w:vAlign w:val="center"/>
          </w:tcPr>
          <w:p w14:paraId="32B1F20E" w14:textId="77777777" w:rsidR="00CE6BC9" w:rsidRDefault="00000000">
            <w:r>
              <w:rPr>
                <w:sz w:val="17"/>
                <w:szCs w:val="17"/>
              </w:rPr>
              <w:t>Official public communication channel</w:t>
            </w:r>
          </w:p>
        </w:tc>
        <w:tc>
          <w:tcPr>
            <w:tcW w:w="2460" w:type="dxa"/>
            <w:shd w:val="clear" w:color="auto" w:fill="F3F5F8"/>
            <w:tcMar>
              <w:top w:w="70" w:type="dxa"/>
              <w:left w:w="120" w:type="dxa"/>
              <w:bottom w:w="70" w:type="dxa"/>
              <w:right w:w="120" w:type="dxa"/>
            </w:tcMar>
            <w:vAlign w:val="center"/>
          </w:tcPr>
          <w:p w14:paraId="6F9FBF67" w14:textId="77777777" w:rsidR="00CE6BC9" w:rsidRDefault="00000000">
            <w:r>
              <w:rPr>
                <w:sz w:val="17"/>
                <w:szCs w:val="17"/>
              </w:rPr>
              <w:t>info@...gov.zm</w:t>
            </w:r>
          </w:p>
        </w:tc>
      </w:tr>
    </w:tbl>
    <w:p w14:paraId="3DE80309" w14:textId="77777777" w:rsidR="00CE6BC9" w:rsidRDefault="00CE6BC9">
      <w:pPr>
        <w:spacing w:after="200"/>
      </w:pPr>
    </w:p>
    <w:p w14:paraId="08C94458" w14:textId="77777777" w:rsidR="00CE6BC9" w:rsidRDefault="00000000">
      <w:pPr>
        <w:spacing w:before="160" w:after="80"/>
      </w:pPr>
      <w:r>
        <w:rPr>
          <w:rFonts w:ascii="Calibri" w:eastAsia="Calibri" w:hAnsi="Calibri" w:cs="Calibri"/>
          <w:b/>
          <w:bCs/>
          <w:sz w:val="20"/>
          <w:szCs w:val="20"/>
        </w:rPr>
        <w:t>5. File: db-unza26-csc4792-lusangazi_financials_budget.csv</w:t>
      </w:r>
    </w:p>
    <w:p w14:paraId="2C4F8FCE" w14:textId="77777777" w:rsidR="00CE6BC9" w:rsidRDefault="00000000">
      <w:pPr>
        <w:spacing w:after="160" w:line="276" w:lineRule="auto"/>
        <w:jc w:val="both"/>
      </w:pPr>
      <w:r>
        <w:t xml:space="preserve">Contains historical, line-item financial records (revenue and expenditure entries) for </w:t>
      </w:r>
      <w:proofErr w:type="spellStart"/>
      <w:r>
        <w:t>Lusangazi</w:t>
      </w:r>
      <w:proofErr w:type="spellEnd"/>
      <w:r>
        <w:t xml:space="preserve"> Town Council, extracted from council financial statements spanning multiple financial years. Each record captures a single budget line together with its classification as revenue or expenditure and, where applicable, its revenue stream. The file holds 96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4"/>
        <w:gridCol w:w="1105"/>
        <w:gridCol w:w="3966"/>
        <w:gridCol w:w="2285"/>
      </w:tblGrid>
      <w:tr w:rsidR="00CE6BC9" w14:paraId="6272B162" w14:textId="77777777">
        <w:tblPrEx>
          <w:tblCellMar>
            <w:top w:w="0" w:type="dxa"/>
            <w:bottom w:w="0" w:type="dxa"/>
          </w:tblCellMar>
        </w:tblPrEx>
        <w:trPr>
          <w:tblHeader/>
        </w:trPr>
        <w:tc>
          <w:tcPr>
            <w:tcW w:w="1450" w:type="dxa"/>
            <w:shd w:val="clear" w:color="auto" w:fill="0B2F5C"/>
            <w:tcMar>
              <w:top w:w="80" w:type="dxa"/>
              <w:left w:w="120" w:type="dxa"/>
              <w:bottom w:w="80" w:type="dxa"/>
              <w:right w:w="120" w:type="dxa"/>
            </w:tcMar>
            <w:vAlign w:val="center"/>
          </w:tcPr>
          <w:p w14:paraId="034C8F48" w14:textId="77777777" w:rsidR="00CE6BC9" w:rsidRDefault="00000000">
            <w:r>
              <w:rPr>
                <w:b/>
                <w:bCs/>
                <w:color w:val="FFFFFF"/>
                <w:sz w:val="18"/>
                <w:szCs w:val="18"/>
              </w:rPr>
              <w:t>Column Name</w:t>
            </w:r>
          </w:p>
        </w:tc>
        <w:tc>
          <w:tcPr>
            <w:tcW w:w="1150" w:type="dxa"/>
            <w:shd w:val="clear" w:color="auto" w:fill="0B2F5C"/>
            <w:tcMar>
              <w:top w:w="80" w:type="dxa"/>
              <w:left w:w="120" w:type="dxa"/>
              <w:bottom w:w="80" w:type="dxa"/>
              <w:right w:w="120" w:type="dxa"/>
            </w:tcMar>
            <w:vAlign w:val="center"/>
          </w:tcPr>
          <w:p w14:paraId="2B216E89" w14:textId="77777777" w:rsidR="00CE6BC9" w:rsidRDefault="00000000">
            <w:r>
              <w:rPr>
                <w:b/>
                <w:bCs/>
                <w:color w:val="FFFFFF"/>
                <w:sz w:val="18"/>
                <w:szCs w:val="18"/>
              </w:rPr>
              <w:t>Data Type</w:t>
            </w:r>
          </w:p>
        </w:tc>
        <w:tc>
          <w:tcPr>
            <w:tcW w:w="4300" w:type="dxa"/>
            <w:shd w:val="clear" w:color="auto" w:fill="0B2F5C"/>
            <w:tcMar>
              <w:top w:w="80" w:type="dxa"/>
              <w:left w:w="120" w:type="dxa"/>
              <w:bottom w:w="80" w:type="dxa"/>
              <w:right w:w="120" w:type="dxa"/>
            </w:tcMar>
            <w:vAlign w:val="center"/>
          </w:tcPr>
          <w:p w14:paraId="3C9A4C26" w14:textId="77777777" w:rsidR="00CE6BC9" w:rsidRDefault="00000000">
            <w:r>
              <w:rPr>
                <w:b/>
                <w:bCs/>
                <w:color w:val="FFFFFF"/>
                <w:sz w:val="18"/>
                <w:szCs w:val="18"/>
              </w:rPr>
              <w:t>Description</w:t>
            </w:r>
          </w:p>
        </w:tc>
        <w:tc>
          <w:tcPr>
            <w:tcW w:w="2460" w:type="dxa"/>
            <w:shd w:val="clear" w:color="auto" w:fill="0B2F5C"/>
            <w:tcMar>
              <w:top w:w="80" w:type="dxa"/>
              <w:left w:w="120" w:type="dxa"/>
              <w:bottom w:w="80" w:type="dxa"/>
              <w:right w:w="120" w:type="dxa"/>
            </w:tcMar>
            <w:vAlign w:val="center"/>
          </w:tcPr>
          <w:p w14:paraId="06681823" w14:textId="77777777" w:rsidR="00CE6BC9" w:rsidRDefault="00000000">
            <w:r>
              <w:rPr>
                <w:b/>
                <w:bCs/>
                <w:color w:val="FFFFFF"/>
                <w:sz w:val="18"/>
                <w:szCs w:val="18"/>
              </w:rPr>
              <w:t>Example</w:t>
            </w:r>
          </w:p>
        </w:tc>
      </w:tr>
      <w:tr w:rsidR="00CE6BC9" w14:paraId="7B269762"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650BDF0E" w14:textId="77777777" w:rsidR="00CE6BC9" w:rsidRDefault="00000000">
            <w:proofErr w:type="spellStart"/>
            <w:r>
              <w:rPr>
                <w:sz w:val="17"/>
                <w:szCs w:val="17"/>
              </w:rPr>
              <w:t>financial_id</w:t>
            </w:r>
            <w:proofErr w:type="spellEnd"/>
          </w:p>
        </w:tc>
        <w:tc>
          <w:tcPr>
            <w:tcW w:w="1150" w:type="dxa"/>
            <w:shd w:val="clear" w:color="auto" w:fill="FFFFFF"/>
            <w:tcMar>
              <w:top w:w="70" w:type="dxa"/>
              <w:left w:w="120" w:type="dxa"/>
              <w:bottom w:w="70" w:type="dxa"/>
              <w:right w:w="120" w:type="dxa"/>
            </w:tcMar>
            <w:vAlign w:val="center"/>
          </w:tcPr>
          <w:p w14:paraId="13790FDA" w14:textId="77777777" w:rsidR="00CE6BC9" w:rsidRDefault="00000000">
            <w:r>
              <w:rPr>
                <w:sz w:val="17"/>
                <w:szCs w:val="17"/>
              </w:rPr>
              <w:t>String / PK</w:t>
            </w:r>
          </w:p>
        </w:tc>
        <w:tc>
          <w:tcPr>
            <w:tcW w:w="4300" w:type="dxa"/>
            <w:shd w:val="clear" w:color="auto" w:fill="FFFFFF"/>
            <w:tcMar>
              <w:top w:w="70" w:type="dxa"/>
              <w:left w:w="120" w:type="dxa"/>
              <w:bottom w:w="70" w:type="dxa"/>
              <w:right w:w="120" w:type="dxa"/>
            </w:tcMar>
            <w:vAlign w:val="center"/>
          </w:tcPr>
          <w:p w14:paraId="2661EA06" w14:textId="77777777" w:rsidR="00CE6BC9" w:rsidRDefault="00000000">
            <w:r>
              <w:rPr>
                <w:sz w:val="17"/>
                <w:szCs w:val="17"/>
              </w:rPr>
              <w:t>Unique identifier for the financial record</w:t>
            </w:r>
          </w:p>
        </w:tc>
        <w:tc>
          <w:tcPr>
            <w:tcW w:w="2460" w:type="dxa"/>
            <w:shd w:val="clear" w:color="auto" w:fill="FFFFFF"/>
            <w:tcMar>
              <w:top w:w="70" w:type="dxa"/>
              <w:left w:w="120" w:type="dxa"/>
              <w:bottom w:w="70" w:type="dxa"/>
              <w:right w:w="120" w:type="dxa"/>
            </w:tcMar>
            <w:vAlign w:val="center"/>
          </w:tcPr>
          <w:p w14:paraId="155BBB21" w14:textId="77777777" w:rsidR="00CE6BC9" w:rsidRDefault="00000000">
            <w:r>
              <w:rPr>
                <w:sz w:val="17"/>
                <w:szCs w:val="17"/>
              </w:rPr>
              <w:t>LUS-FIN-001</w:t>
            </w:r>
          </w:p>
        </w:tc>
      </w:tr>
      <w:tr w:rsidR="00CE6BC9" w14:paraId="5FDD4CBA"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128A85DD" w14:textId="77777777" w:rsidR="00CE6BC9" w:rsidRDefault="00000000">
            <w:proofErr w:type="spellStart"/>
            <w:r>
              <w:rPr>
                <w:sz w:val="17"/>
                <w:szCs w:val="17"/>
              </w:rPr>
              <w:t>council_name</w:t>
            </w:r>
            <w:proofErr w:type="spellEnd"/>
          </w:p>
        </w:tc>
        <w:tc>
          <w:tcPr>
            <w:tcW w:w="1150" w:type="dxa"/>
            <w:shd w:val="clear" w:color="auto" w:fill="F3F5F8"/>
            <w:tcMar>
              <w:top w:w="70" w:type="dxa"/>
              <w:left w:w="120" w:type="dxa"/>
              <w:bottom w:w="70" w:type="dxa"/>
              <w:right w:w="120" w:type="dxa"/>
            </w:tcMar>
            <w:vAlign w:val="center"/>
          </w:tcPr>
          <w:p w14:paraId="673E1B1E" w14:textId="77777777" w:rsidR="00CE6BC9" w:rsidRDefault="00000000">
            <w:r>
              <w:rPr>
                <w:sz w:val="17"/>
                <w:szCs w:val="17"/>
              </w:rPr>
              <w:t>String</w:t>
            </w:r>
          </w:p>
        </w:tc>
        <w:tc>
          <w:tcPr>
            <w:tcW w:w="4300" w:type="dxa"/>
            <w:shd w:val="clear" w:color="auto" w:fill="F3F5F8"/>
            <w:tcMar>
              <w:top w:w="70" w:type="dxa"/>
              <w:left w:w="120" w:type="dxa"/>
              <w:bottom w:w="70" w:type="dxa"/>
              <w:right w:w="120" w:type="dxa"/>
            </w:tcMar>
            <w:vAlign w:val="center"/>
          </w:tcPr>
          <w:p w14:paraId="54A331B4" w14:textId="77777777" w:rsidR="00CE6BC9" w:rsidRDefault="00000000">
            <w:r>
              <w:rPr>
                <w:sz w:val="17"/>
                <w:szCs w:val="17"/>
              </w:rPr>
              <w:t>Name of the reporting council</w:t>
            </w:r>
          </w:p>
        </w:tc>
        <w:tc>
          <w:tcPr>
            <w:tcW w:w="2460" w:type="dxa"/>
            <w:shd w:val="clear" w:color="auto" w:fill="F3F5F8"/>
            <w:tcMar>
              <w:top w:w="70" w:type="dxa"/>
              <w:left w:w="120" w:type="dxa"/>
              <w:bottom w:w="70" w:type="dxa"/>
              <w:right w:w="120" w:type="dxa"/>
            </w:tcMar>
            <w:vAlign w:val="center"/>
          </w:tcPr>
          <w:p w14:paraId="13B69E22" w14:textId="77777777" w:rsidR="00CE6BC9" w:rsidRDefault="00000000">
            <w:proofErr w:type="spellStart"/>
            <w:r>
              <w:rPr>
                <w:sz w:val="17"/>
                <w:szCs w:val="17"/>
              </w:rPr>
              <w:t>Lusangazi</w:t>
            </w:r>
            <w:proofErr w:type="spellEnd"/>
            <w:r>
              <w:rPr>
                <w:sz w:val="17"/>
                <w:szCs w:val="17"/>
              </w:rPr>
              <w:t xml:space="preserve"> Town Council</w:t>
            </w:r>
          </w:p>
        </w:tc>
      </w:tr>
      <w:tr w:rsidR="00CE6BC9" w14:paraId="473A99AF"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47D55542" w14:textId="77777777" w:rsidR="00CE6BC9" w:rsidRDefault="00000000">
            <w:proofErr w:type="spellStart"/>
            <w:r>
              <w:rPr>
                <w:sz w:val="17"/>
                <w:szCs w:val="17"/>
              </w:rPr>
              <w:t>financial_year</w:t>
            </w:r>
            <w:proofErr w:type="spellEnd"/>
          </w:p>
        </w:tc>
        <w:tc>
          <w:tcPr>
            <w:tcW w:w="1150" w:type="dxa"/>
            <w:shd w:val="clear" w:color="auto" w:fill="FFFFFF"/>
            <w:tcMar>
              <w:top w:w="70" w:type="dxa"/>
              <w:left w:w="120" w:type="dxa"/>
              <w:bottom w:w="70" w:type="dxa"/>
              <w:right w:w="120" w:type="dxa"/>
            </w:tcMar>
            <w:vAlign w:val="center"/>
          </w:tcPr>
          <w:p w14:paraId="5E34AF13" w14:textId="77777777" w:rsidR="00CE6BC9" w:rsidRDefault="00000000">
            <w:r>
              <w:rPr>
                <w:sz w:val="17"/>
                <w:szCs w:val="17"/>
              </w:rPr>
              <w:t>Integer</w:t>
            </w:r>
          </w:p>
        </w:tc>
        <w:tc>
          <w:tcPr>
            <w:tcW w:w="4300" w:type="dxa"/>
            <w:shd w:val="clear" w:color="auto" w:fill="FFFFFF"/>
            <w:tcMar>
              <w:top w:w="70" w:type="dxa"/>
              <w:left w:w="120" w:type="dxa"/>
              <w:bottom w:w="70" w:type="dxa"/>
              <w:right w:w="120" w:type="dxa"/>
            </w:tcMar>
            <w:vAlign w:val="center"/>
          </w:tcPr>
          <w:p w14:paraId="262D4D89" w14:textId="77777777" w:rsidR="00CE6BC9" w:rsidRDefault="00000000">
            <w:r>
              <w:rPr>
                <w:sz w:val="17"/>
                <w:szCs w:val="17"/>
              </w:rPr>
              <w:t>Financial year the record pertains to</w:t>
            </w:r>
          </w:p>
        </w:tc>
        <w:tc>
          <w:tcPr>
            <w:tcW w:w="2460" w:type="dxa"/>
            <w:shd w:val="clear" w:color="auto" w:fill="FFFFFF"/>
            <w:tcMar>
              <w:top w:w="70" w:type="dxa"/>
              <w:left w:w="120" w:type="dxa"/>
              <w:bottom w:w="70" w:type="dxa"/>
              <w:right w:w="120" w:type="dxa"/>
            </w:tcMar>
            <w:vAlign w:val="center"/>
          </w:tcPr>
          <w:p w14:paraId="33044E3F" w14:textId="77777777" w:rsidR="00CE6BC9" w:rsidRDefault="00000000">
            <w:r>
              <w:rPr>
                <w:sz w:val="17"/>
                <w:szCs w:val="17"/>
              </w:rPr>
              <w:t>2016</w:t>
            </w:r>
          </w:p>
        </w:tc>
      </w:tr>
      <w:tr w:rsidR="00CE6BC9" w14:paraId="3F8AC7FF"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2E269D66" w14:textId="77777777" w:rsidR="00CE6BC9" w:rsidRDefault="00000000">
            <w:proofErr w:type="spellStart"/>
            <w:r>
              <w:rPr>
                <w:sz w:val="17"/>
                <w:szCs w:val="17"/>
              </w:rPr>
              <w:t>category_code</w:t>
            </w:r>
            <w:proofErr w:type="spellEnd"/>
          </w:p>
        </w:tc>
        <w:tc>
          <w:tcPr>
            <w:tcW w:w="1150" w:type="dxa"/>
            <w:shd w:val="clear" w:color="auto" w:fill="F3F5F8"/>
            <w:tcMar>
              <w:top w:w="70" w:type="dxa"/>
              <w:left w:w="120" w:type="dxa"/>
              <w:bottom w:w="70" w:type="dxa"/>
              <w:right w:w="120" w:type="dxa"/>
            </w:tcMar>
            <w:vAlign w:val="center"/>
          </w:tcPr>
          <w:p w14:paraId="1A712F31" w14:textId="77777777" w:rsidR="00CE6BC9" w:rsidRDefault="00000000">
            <w:r>
              <w:rPr>
                <w:sz w:val="17"/>
                <w:szCs w:val="17"/>
              </w:rPr>
              <w:t>String</w:t>
            </w:r>
          </w:p>
        </w:tc>
        <w:tc>
          <w:tcPr>
            <w:tcW w:w="4300" w:type="dxa"/>
            <w:shd w:val="clear" w:color="auto" w:fill="F3F5F8"/>
            <w:tcMar>
              <w:top w:w="70" w:type="dxa"/>
              <w:left w:w="120" w:type="dxa"/>
              <w:bottom w:w="70" w:type="dxa"/>
              <w:right w:w="120" w:type="dxa"/>
            </w:tcMar>
            <w:vAlign w:val="center"/>
          </w:tcPr>
          <w:p w14:paraId="032C3C2D" w14:textId="77777777" w:rsidR="00CE6BC9" w:rsidRDefault="00000000">
            <w:r>
              <w:rPr>
                <w:sz w:val="17"/>
                <w:szCs w:val="17"/>
              </w:rPr>
              <w:t>Budget category/line-item code (sparsely populated in source documents)</w:t>
            </w:r>
          </w:p>
        </w:tc>
        <w:tc>
          <w:tcPr>
            <w:tcW w:w="2460" w:type="dxa"/>
            <w:shd w:val="clear" w:color="auto" w:fill="F3F5F8"/>
            <w:tcMar>
              <w:top w:w="70" w:type="dxa"/>
              <w:left w:w="120" w:type="dxa"/>
              <w:bottom w:w="70" w:type="dxa"/>
              <w:right w:w="120" w:type="dxa"/>
            </w:tcMar>
            <w:vAlign w:val="center"/>
          </w:tcPr>
          <w:p w14:paraId="530D47DD" w14:textId="77777777" w:rsidR="00CE6BC9" w:rsidRDefault="00000000">
            <w:r>
              <w:rPr>
                <w:sz w:val="17"/>
                <w:szCs w:val="17"/>
              </w:rPr>
              <w:t>—</w:t>
            </w:r>
          </w:p>
        </w:tc>
      </w:tr>
      <w:tr w:rsidR="00CE6BC9" w14:paraId="2CB75CD5"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4A2762E5" w14:textId="77777777" w:rsidR="00CE6BC9" w:rsidRDefault="00000000">
            <w:r>
              <w:rPr>
                <w:sz w:val="17"/>
                <w:szCs w:val="17"/>
              </w:rPr>
              <w:t>description</w:t>
            </w:r>
          </w:p>
        </w:tc>
        <w:tc>
          <w:tcPr>
            <w:tcW w:w="1150" w:type="dxa"/>
            <w:shd w:val="clear" w:color="auto" w:fill="FFFFFF"/>
            <w:tcMar>
              <w:top w:w="70" w:type="dxa"/>
              <w:left w:w="120" w:type="dxa"/>
              <w:bottom w:w="70" w:type="dxa"/>
              <w:right w:w="120" w:type="dxa"/>
            </w:tcMar>
            <w:vAlign w:val="center"/>
          </w:tcPr>
          <w:p w14:paraId="6409BC30" w14:textId="77777777" w:rsidR="00CE6BC9" w:rsidRDefault="00000000">
            <w:r>
              <w:rPr>
                <w:sz w:val="17"/>
                <w:szCs w:val="17"/>
              </w:rPr>
              <w:t>String</w:t>
            </w:r>
          </w:p>
        </w:tc>
        <w:tc>
          <w:tcPr>
            <w:tcW w:w="4300" w:type="dxa"/>
            <w:shd w:val="clear" w:color="auto" w:fill="FFFFFF"/>
            <w:tcMar>
              <w:top w:w="70" w:type="dxa"/>
              <w:left w:w="120" w:type="dxa"/>
              <w:bottom w:w="70" w:type="dxa"/>
              <w:right w:w="120" w:type="dxa"/>
            </w:tcMar>
            <w:vAlign w:val="center"/>
          </w:tcPr>
          <w:p w14:paraId="648564D6" w14:textId="77777777" w:rsidR="00CE6BC9" w:rsidRDefault="00000000">
            <w:r>
              <w:rPr>
                <w:sz w:val="17"/>
                <w:szCs w:val="17"/>
              </w:rPr>
              <w:t>Narrative description of the budget line item</w:t>
            </w:r>
          </w:p>
        </w:tc>
        <w:tc>
          <w:tcPr>
            <w:tcW w:w="2460" w:type="dxa"/>
            <w:shd w:val="clear" w:color="auto" w:fill="FFFFFF"/>
            <w:tcMar>
              <w:top w:w="70" w:type="dxa"/>
              <w:left w:w="120" w:type="dxa"/>
              <w:bottom w:w="70" w:type="dxa"/>
              <w:right w:w="120" w:type="dxa"/>
            </w:tcMar>
            <w:vAlign w:val="center"/>
          </w:tcPr>
          <w:p w14:paraId="6C7A590E" w14:textId="77777777" w:rsidR="00CE6BC9" w:rsidRDefault="00000000">
            <w:r>
              <w:rPr>
                <w:sz w:val="17"/>
                <w:szCs w:val="17"/>
              </w:rPr>
              <w:t>Personal levy</w:t>
            </w:r>
          </w:p>
        </w:tc>
      </w:tr>
      <w:tr w:rsidR="00CE6BC9" w14:paraId="60A6310C"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11711CD7" w14:textId="77777777" w:rsidR="00CE6BC9" w:rsidRDefault="00000000">
            <w:proofErr w:type="spellStart"/>
            <w:r>
              <w:rPr>
                <w:sz w:val="17"/>
                <w:szCs w:val="17"/>
              </w:rPr>
              <w:t>amount_zmw</w:t>
            </w:r>
            <w:proofErr w:type="spellEnd"/>
          </w:p>
        </w:tc>
        <w:tc>
          <w:tcPr>
            <w:tcW w:w="1150" w:type="dxa"/>
            <w:shd w:val="clear" w:color="auto" w:fill="F3F5F8"/>
            <w:tcMar>
              <w:top w:w="70" w:type="dxa"/>
              <w:left w:w="120" w:type="dxa"/>
              <w:bottom w:w="70" w:type="dxa"/>
              <w:right w:w="120" w:type="dxa"/>
            </w:tcMar>
            <w:vAlign w:val="center"/>
          </w:tcPr>
          <w:p w14:paraId="3B6C2631" w14:textId="77777777" w:rsidR="00CE6BC9" w:rsidRDefault="00000000">
            <w:r>
              <w:rPr>
                <w:sz w:val="17"/>
                <w:szCs w:val="17"/>
              </w:rPr>
              <w:t>Float</w:t>
            </w:r>
          </w:p>
        </w:tc>
        <w:tc>
          <w:tcPr>
            <w:tcW w:w="4300" w:type="dxa"/>
            <w:shd w:val="clear" w:color="auto" w:fill="F3F5F8"/>
            <w:tcMar>
              <w:top w:w="70" w:type="dxa"/>
              <w:left w:w="120" w:type="dxa"/>
              <w:bottom w:w="70" w:type="dxa"/>
              <w:right w:w="120" w:type="dxa"/>
            </w:tcMar>
            <w:vAlign w:val="center"/>
          </w:tcPr>
          <w:p w14:paraId="3F020795" w14:textId="77777777" w:rsidR="00CE6BC9" w:rsidRDefault="00000000">
            <w:r>
              <w:rPr>
                <w:sz w:val="17"/>
                <w:szCs w:val="17"/>
              </w:rPr>
              <w:t>Recorded amount in Zambian Kwacha (ZMW)</w:t>
            </w:r>
          </w:p>
        </w:tc>
        <w:tc>
          <w:tcPr>
            <w:tcW w:w="2460" w:type="dxa"/>
            <w:shd w:val="clear" w:color="auto" w:fill="F3F5F8"/>
            <w:tcMar>
              <w:top w:w="70" w:type="dxa"/>
              <w:left w:w="120" w:type="dxa"/>
              <w:bottom w:w="70" w:type="dxa"/>
              <w:right w:w="120" w:type="dxa"/>
            </w:tcMar>
            <w:vAlign w:val="center"/>
          </w:tcPr>
          <w:p w14:paraId="4BE9BA8B" w14:textId="77777777" w:rsidR="00CE6BC9" w:rsidRDefault="00000000">
            <w:r>
              <w:rPr>
                <w:sz w:val="17"/>
                <w:szCs w:val="17"/>
              </w:rPr>
              <w:t>10410.00</w:t>
            </w:r>
          </w:p>
        </w:tc>
      </w:tr>
      <w:tr w:rsidR="00CE6BC9" w14:paraId="4D7B5BB5"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62B48F4B" w14:textId="77777777" w:rsidR="00CE6BC9" w:rsidRDefault="00000000">
            <w:proofErr w:type="spellStart"/>
            <w:r>
              <w:rPr>
                <w:sz w:val="17"/>
                <w:szCs w:val="17"/>
              </w:rPr>
              <w:t>revenue_or_expenditure</w:t>
            </w:r>
            <w:proofErr w:type="spellEnd"/>
          </w:p>
        </w:tc>
        <w:tc>
          <w:tcPr>
            <w:tcW w:w="1150" w:type="dxa"/>
            <w:shd w:val="clear" w:color="auto" w:fill="FFFFFF"/>
            <w:tcMar>
              <w:top w:w="70" w:type="dxa"/>
              <w:left w:w="120" w:type="dxa"/>
              <w:bottom w:w="70" w:type="dxa"/>
              <w:right w:w="120" w:type="dxa"/>
            </w:tcMar>
            <w:vAlign w:val="center"/>
          </w:tcPr>
          <w:p w14:paraId="43EA2CB4" w14:textId="77777777" w:rsidR="00CE6BC9" w:rsidRDefault="00000000">
            <w:r>
              <w:rPr>
                <w:sz w:val="17"/>
                <w:szCs w:val="17"/>
              </w:rPr>
              <w:t>String</w:t>
            </w:r>
          </w:p>
        </w:tc>
        <w:tc>
          <w:tcPr>
            <w:tcW w:w="4300" w:type="dxa"/>
            <w:shd w:val="clear" w:color="auto" w:fill="FFFFFF"/>
            <w:tcMar>
              <w:top w:w="70" w:type="dxa"/>
              <w:left w:w="120" w:type="dxa"/>
              <w:bottom w:w="70" w:type="dxa"/>
              <w:right w:w="120" w:type="dxa"/>
            </w:tcMar>
            <w:vAlign w:val="center"/>
          </w:tcPr>
          <w:p w14:paraId="09C1C3EB" w14:textId="77777777" w:rsidR="00CE6BC9" w:rsidRDefault="00000000">
            <w:r>
              <w:rPr>
                <w:sz w:val="17"/>
                <w:szCs w:val="17"/>
              </w:rPr>
              <w:t>Classification of the line item</w:t>
            </w:r>
          </w:p>
        </w:tc>
        <w:tc>
          <w:tcPr>
            <w:tcW w:w="2460" w:type="dxa"/>
            <w:shd w:val="clear" w:color="auto" w:fill="FFFFFF"/>
            <w:tcMar>
              <w:top w:w="70" w:type="dxa"/>
              <w:left w:w="120" w:type="dxa"/>
              <w:bottom w:w="70" w:type="dxa"/>
              <w:right w:w="120" w:type="dxa"/>
            </w:tcMar>
            <w:vAlign w:val="center"/>
          </w:tcPr>
          <w:p w14:paraId="6985CFA2" w14:textId="77777777" w:rsidR="00CE6BC9" w:rsidRDefault="00000000">
            <w:r>
              <w:rPr>
                <w:sz w:val="17"/>
                <w:szCs w:val="17"/>
              </w:rPr>
              <w:t>Revenue</w:t>
            </w:r>
          </w:p>
        </w:tc>
      </w:tr>
      <w:tr w:rsidR="00CE6BC9" w14:paraId="400A62DB"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107A1123" w14:textId="77777777" w:rsidR="00CE6BC9" w:rsidRDefault="00000000">
            <w:proofErr w:type="spellStart"/>
            <w:r>
              <w:rPr>
                <w:sz w:val="17"/>
                <w:szCs w:val="17"/>
              </w:rPr>
              <w:t>revenue_stream</w:t>
            </w:r>
            <w:proofErr w:type="spellEnd"/>
          </w:p>
        </w:tc>
        <w:tc>
          <w:tcPr>
            <w:tcW w:w="1150" w:type="dxa"/>
            <w:shd w:val="clear" w:color="auto" w:fill="F3F5F8"/>
            <w:tcMar>
              <w:top w:w="70" w:type="dxa"/>
              <w:left w:w="120" w:type="dxa"/>
              <w:bottom w:w="70" w:type="dxa"/>
              <w:right w:w="120" w:type="dxa"/>
            </w:tcMar>
            <w:vAlign w:val="center"/>
          </w:tcPr>
          <w:p w14:paraId="35F03226" w14:textId="77777777" w:rsidR="00CE6BC9" w:rsidRDefault="00000000">
            <w:r>
              <w:rPr>
                <w:sz w:val="17"/>
                <w:szCs w:val="17"/>
              </w:rPr>
              <w:t>String</w:t>
            </w:r>
          </w:p>
        </w:tc>
        <w:tc>
          <w:tcPr>
            <w:tcW w:w="4300" w:type="dxa"/>
            <w:shd w:val="clear" w:color="auto" w:fill="F3F5F8"/>
            <w:tcMar>
              <w:top w:w="70" w:type="dxa"/>
              <w:left w:w="120" w:type="dxa"/>
              <w:bottom w:w="70" w:type="dxa"/>
              <w:right w:w="120" w:type="dxa"/>
            </w:tcMar>
            <w:vAlign w:val="center"/>
          </w:tcPr>
          <w:p w14:paraId="5AC0ABC0" w14:textId="77777777" w:rsidR="00CE6BC9" w:rsidRDefault="00000000">
            <w:r>
              <w:rPr>
                <w:sz w:val="17"/>
                <w:szCs w:val="17"/>
              </w:rPr>
              <w:t>Revenue category/stream classification (revenue rows only)</w:t>
            </w:r>
          </w:p>
        </w:tc>
        <w:tc>
          <w:tcPr>
            <w:tcW w:w="2460" w:type="dxa"/>
            <w:shd w:val="clear" w:color="auto" w:fill="F3F5F8"/>
            <w:tcMar>
              <w:top w:w="70" w:type="dxa"/>
              <w:left w:w="120" w:type="dxa"/>
              <w:bottom w:w="70" w:type="dxa"/>
              <w:right w:w="120" w:type="dxa"/>
            </w:tcMar>
            <w:vAlign w:val="center"/>
          </w:tcPr>
          <w:p w14:paraId="2C89DDB0" w14:textId="77777777" w:rsidR="00CE6BC9" w:rsidRDefault="00000000">
            <w:r>
              <w:rPr>
                <w:sz w:val="17"/>
                <w:szCs w:val="17"/>
              </w:rPr>
              <w:t>Local Taxes / Rates</w:t>
            </w:r>
          </w:p>
        </w:tc>
      </w:tr>
      <w:tr w:rsidR="00CE6BC9" w14:paraId="4F37D52A"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697F550E" w14:textId="77777777" w:rsidR="00CE6BC9" w:rsidRDefault="00000000">
            <w:proofErr w:type="spellStart"/>
            <w:r>
              <w:rPr>
                <w:sz w:val="17"/>
                <w:szCs w:val="17"/>
              </w:rPr>
              <w:t>source_doc</w:t>
            </w:r>
            <w:proofErr w:type="spellEnd"/>
          </w:p>
        </w:tc>
        <w:tc>
          <w:tcPr>
            <w:tcW w:w="1150" w:type="dxa"/>
            <w:shd w:val="clear" w:color="auto" w:fill="FFFFFF"/>
            <w:tcMar>
              <w:top w:w="70" w:type="dxa"/>
              <w:left w:w="120" w:type="dxa"/>
              <w:bottom w:w="70" w:type="dxa"/>
              <w:right w:w="120" w:type="dxa"/>
            </w:tcMar>
            <w:vAlign w:val="center"/>
          </w:tcPr>
          <w:p w14:paraId="54EEF0B2" w14:textId="77777777" w:rsidR="00CE6BC9" w:rsidRDefault="00000000">
            <w:r>
              <w:rPr>
                <w:sz w:val="17"/>
                <w:szCs w:val="17"/>
              </w:rPr>
              <w:t>String</w:t>
            </w:r>
          </w:p>
        </w:tc>
        <w:tc>
          <w:tcPr>
            <w:tcW w:w="4300" w:type="dxa"/>
            <w:shd w:val="clear" w:color="auto" w:fill="FFFFFF"/>
            <w:tcMar>
              <w:top w:w="70" w:type="dxa"/>
              <w:left w:w="120" w:type="dxa"/>
              <w:bottom w:w="70" w:type="dxa"/>
              <w:right w:w="120" w:type="dxa"/>
            </w:tcMar>
            <w:vAlign w:val="center"/>
          </w:tcPr>
          <w:p w14:paraId="6D94CB1B" w14:textId="77777777" w:rsidR="00CE6BC9" w:rsidRDefault="00000000">
            <w:r>
              <w:rPr>
                <w:sz w:val="17"/>
                <w:szCs w:val="17"/>
              </w:rPr>
              <w:t>Filename of the source PDF the record was mined from</w:t>
            </w:r>
          </w:p>
        </w:tc>
        <w:tc>
          <w:tcPr>
            <w:tcW w:w="2460" w:type="dxa"/>
            <w:shd w:val="clear" w:color="auto" w:fill="FFFFFF"/>
            <w:tcMar>
              <w:top w:w="70" w:type="dxa"/>
              <w:left w:w="120" w:type="dxa"/>
              <w:bottom w:w="70" w:type="dxa"/>
              <w:right w:w="120" w:type="dxa"/>
            </w:tcMar>
            <w:vAlign w:val="center"/>
          </w:tcPr>
          <w:p w14:paraId="0040C0FA" w14:textId="77777777" w:rsidR="00CE6BC9" w:rsidRDefault="00000000">
            <w:r>
              <w:rPr>
                <w:sz w:val="17"/>
                <w:szCs w:val="17"/>
              </w:rPr>
              <w:t>doc_1.pdf</w:t>
            </w:r>
          </w:p>
        </w:tc>
      </w:tr>
    </w:tbl>
    <w:p w14:paraId="2BF99BC1" w14:textId="77777777" w:rsidR="00CE6BC9" w:rsidRDefault="00CE6BC9">
      <w:pPr>
        <w:spacing w:after="200"/>
      </w:pPr>
    </w:p>
    <w:p w14:paraId="21D907C4" w14:textId="77777777" w:rsidR="00CE6BC9" w:rsidRDefault="00000000">
      <w:pPr>
        <w:spacing w:before="160" w:after="80"/>
      </w:pPr>
      <w:r>
        <w:rPr>
          <w:rFonts w:ascii="Calibri" w:eastAsia="Calibri" w:hAnsi="Calibri" w:cs="Calibri"/>
          <w:b/>
          <w:bCs/>
          <w:sz w:val="20"/>
          <w:szCs w:val="20"/>
        </w:rPr>
        <w:t>6. File: db-unza26-csc4792-lusangazi_obb_budget_2026.csv</w:t>
      </w:r>
    </w:p>
    <w:p w14:paraId="1E0BBD14" w14:textId="77777777" w:rsidR="00CE6BC9" w:rsidRDefault="00000000">
      <w:pPr>
        <w:spacing w:after="160" w:line="276" w:lineRule="auto"/>
        <w:jc w:val="both"/>
      </w:pPr>
      <w:r>
        <w:t>Contains Output-Based Budget (OBB) records for the 2026 financial year, mined from the council's OBB publication. Each row represents a revenue or expenditure line item and, uniquely among the dataset's files, carries multi-year projections (2024 through 2028), enabling year-on-year budget trend analysis. The file holds 79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4"/>
        <w:gridCol w:w="1103"/>
        <w:gridCol w:w="3956"/>
        <w:gridCol w:w="2297"/>
      </w:tblGrid>
      <w:tr w:rsidR="00CE6BC9" w14:paraId="0F8C38E4" w14:textId="77777777">
        <w:tblPrEx>
          <w:tblCellMar>
            <w:top w:w="0" w:type="dxa"/>
            <w:bottom w:w="0" w:type="dxa"/>
          </w:tblCellMar>
        </w:tblPrEx>
        <w:trPr>
          <w:tblHeader/>
        </w:trPr>
        <w:tc>
          <w:tcPr>
            <w:tcW w:w="1450" w:type="dxa"/>
            <w:shd w:val="clear" w:color="auto" w:fill="0B2F5C"/>
            <w:tcMar>
              <w:top w:w="80" w:type="dxa"/>
              <w:left w:w="120" w:type="dxa"/>
              <w:bottom w:w="80" w:type="dxa"/>
              <w:right w:w="120" w:type="dxa"/>
            </w:tcMar>
            <w:vAlign w:val="center"/>
          </w:tcPr>
          <w:p w14:paraId="436157B2" w14:textId="77777777" w:rsidR="00CE6BC9" w:rsidRDefault="00000000">
            <w:r>
              <w:rPr>
                <w:b/>
                <w:bCs/>
                <w:color w:val="FFFFFF"/>
                <w:sz w:val="18"/>
                <w:szCs w:val="18"/>
              </w:rPr>
              <w:t>Column Name</w:t>
            </w:r>
          </w:p>
        </w:tc>
        <w:tc>
          <w:tcPr>
            <w:tcW w:w="1150" w:type="dxa"/>
            <w:shd w:val="clear" w:color="auto" w:fill="0B2F5C"/>
            <w:tcMar>
              <w:top w:w="80" w:type="dxa"/>
              <w:left w:w="120" w:type="dxa"/>
              <w:bottom w:w="80" w:type="dxa"/>
              <w:right w:w="120" w:type="dxa"/>
            </w:tcMar>
            <w:vAlign w:val="center"/>
          </w:tcPr>
          <w:p w14:paraId="086E20AF" w14:textId="77777777" w:rsidR="00CE6BC9" w:rsidRDefault="00000000">
            <w:r>
              <w:rPr>
                <w:b/>
                <w:bCs/>
                <w:color w:val="FFFFFF"/>
                <w:sz w:val="18"/>
                <w:szCs w:val="18"/>
              </w:rPr>
              <w:t>Data Type</w:t>
            </w:r>
          </w:p>
        </w:tc>
        <w:tc>
          <w:tcPr>
            <w:tcW w:w="4300" w:type="dxa"/>
            <w:shd w:val="clear" w:color="auto" w:fill="0B2F5C"/>
            <w:tcMar>
              <w:top w:w="80" w:type="dxa"/>
              <w:left w:w="120" w:type="dxa"/>
              <w:bottom w:w="80" w:type="dxa"/>
              <w:right w:w="120" w:type="dxa"/>
            </w:tcMar>
            <w:vAlign w:val="center"/>
          </w:tcPr>
          <w:p w14:paraId="03E884F6" w14:textId="77777777" w:rsidR="00CE6BC9" w:rsidRDefault="00000000">
            <w:r>
              <w:rPr>
                <w:b/>
                <w:bCs/>
                <w:color w:val="FFFFFF"/>
                <w:sz w:val="18"/>
                <w:szCs w:val="18"/>
              </w:rPr>
              <w:t>Description</w:t>
            </w:r>
          </w:p>
        </w:tc>
        <w:tc>
          <w:tcPr>
            <w:tcW w:w="2460" w:type="dxa"/>
            <w:shd w:val="clear" w:color="auto" w:fill="0B2F5C"/>
            <w:tcMar>
              <w:top w:w="80" w:type="dxa"/>
              <w:left w:w="120" w:type="dxa"/>
              <w:bottom w:w="80" w:type="dxa"/>
              <w:right w:w="120" w:type="dxa"/>
            </w:tcMar>
            <w:vAlign w:val="center"/>
          </w:tcPr>
          <w:p w14:paraId="0A418B5E" w14:textId="77777777" w:rsidR="00CE6BC9" w:rsidRDefault="00000000">
            <w:r>
              <w:rPr>
                <w:b/>
                <w:bCs/>
                <w:color w:val="FFFFFF"/>
                <w:sz w:val="18"/>
                <w:szCs w:val="18"/>
              </w:rPr>
              <w:t>Example</w:t>
            </w:r>
          </w:p>
        </w:tc>
      </w:tr>
      <w:tr w:rsidR="00CE6BC9" w14:paraId="60738E84"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116F4EF5" w14:textId="77777777" w:rsidR="00CE6BC9" w:rsidRDefault="00000000">
            <w:proofErr w:type="spellStart"/>
            <w:r>
              <w:rPr>
                <w:sz w:val="17"/>
                <w:szCs w:val="17"/>
              </w:rPr>
              <w:t>record_type</w:t>
            </w:r>
            <w:proofErr w:type="spellEnd"/>
          </w:p>
        </w:tc>
        <w:tc>
          <w:tcPr>
            <w:tcW w:w="1150" w:type="dxa"/>
            <w:shd w:val="clear" w:color="auto" w:fill="FFFFFF"/>
            <w:tcMar>
              <w:top w:w="70" w:type="dxa"/>
              <w:left w:w="120" w:type="dxa"/>
              <w:bottom w:w="70" w:type="dxa"/>
              <w:right w:w="120" w:type="dxa"/>
            </w:tcMar>
            <w:vAlign w:val="center"/>
          </w:tcPr>
          <w:p w14:paraId="7634D575" w14:textId="77777777" w:rsidR="00CE6BC9" w:rsidRDefault="00000000">
            <w:r>
              <w:rPr>
                <w:sz w:val="17"/>
                <w:szCs w:val="17"/>
              </w:rPr>
              <w:t>String</w:t>
            </w:r>
          </w:p>
        </w:tc>
        <w:tc>
          <w:tcPr>
            <w:tcW w:w="4300" w:type="dxa"/>
            <w:shd w:val="clear" w:color="auto" w:fill="FFFFFF"/>
            <w:tcMar>
              <w:top w:w="70" w:type="dxa"/>
              <w:left w:w="120" w:type="dxa"/>
              <w:bottom w:w="70" w:type="dxa"/>
              <w:right w:w="120" w:type="dxa"/>
            </w:tcMar>
            <w:vAlign w:val="center"/>
          </w:tcPr>
          <w:p w14:paraId="63EDDC24" w14:textId="77777777" w:rsidR="00CE6BC9" w:rsidRDefault="00000000">
            <w:r>
              <w:rPr>
                <w:sz w:val="17"/>
                <w:szCs w:val="17"/>
              </w:rPr>
              <w:t>Type of budget record</w:t>
            </w:r>
          </w:p>
        </w:tc>
        <w:tc>
          <w:tcPr>
            <w:tcW w:w="2460" w:type="dxa"/>
            <w:shd w:val="clear" w:color="auto" w:fill="FFFFFF"/>
            <w:tcMar>
              <w:top w:w="70" w:type="dxa"/>
              <w:left w:w="120" w:type="dxa"/>
              <w:bottom w:w="70" w:type="dxa"/>
              <w:right w:w="120" w:type="dxa"/>
            </w:tcMar>
            <w:vAlign w:val="center"/>
          </w:tcPr>
          <w:p w14:paraId="37234DFC" w14:textId="77777777" w:rsidR="00CE6BC9" w:rsidRDefault="00000000">
            <w:r>
              <w:rPr>
                <w:sz w:val="17"/>
                <w:szCs w:val="17"/>
              </w:rPr>
              <w:t>revenue</w:t>
            </w:r>
          </w:p>
        </w:tc>
      </w:tr>
      <w:tr w:rsidR="00CE6BC9" w14:paraId="3327717B"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4C2F5337" w14:textId="77777777" w:rsidR="00CE6BC9" w:rsidRDefault="00000000">
            <w:proofErr w:type="spellStart"/>
            <w:r>
              <w:rPr>
                <w:sz w:val="17"/>
                <w:szCs w:val="17"/>
              </w:rPr>
              <w:t>financial_year</w:t>
            </w:r>
            <w:proofErr w:type="spellEnd"/>
          </w:p>
        </w:tc>
        <w:tc>
          <w:tcPr>
            <w:tcW w:w="1150" w:type="dxa"/>
            <w:shd w:val="clear" w:color="auto" w:fill="F3F5F8"/>
            <w:tcMar>
              <w:top w:w="70" w:type="dxa"/>
              <w:left w:w="120" w:type="dxa"/>
              <w:bottom w:w="70" w:type="dxa"/>
              <w:right w:w="120" w:type="dxa"/>
            </w:tcMar>
            <w:vAlign w:val="center"/>
          </w:tcPr>
          <w:p w14:paraId="4E984916" w14:textId="77777777" w:rsidR="00CE6BC9" w:rsidRDefault="00000000">
            <w:r>
              <w:rPr>
                <w:sz w:val="17"/>
                <w:szCs w:val="17"/>
              </w:rPr>
              <w:t>Integer</w:t>
            </w:r>
          </w:p>
        </w:tc>
        <w:tc>
          <w:tcPr>
            <w:tcW w:w="4300" w:type="dxa"/>
            <w:shd w:val="clear" w:color="auto" w:fill="F3F5F8"/>
            <w:tcMar>
              <w:top w:w="70" w:type="dxa"/>
              <w:left w:w="120" w:type="dxa"/>
              <w:bottom w:w="70" w:type="dxa"/>
              <w:right w:w="120" w:type="dxa"/>
            </w:tcMar>
            <w:vAlign w:val="center"/>
          </w:tcPr>
          <w:p w14:paraId="43389E3E" w14:textId="77777777" w:rsidR="00CE6BC9" w:rsidRDefault="00000000">
            <w:r>
              <w:rPr>
                <w:sz w:val="17"/>
                <w:szCs w:val="17"/>
              </w:rPr>
              <w:t>Reference financial year of the OBB publication</w:t>
            </w:r>
          </w:p>
        </w:tc>
        <w:tc>
          <w:tcPr>
            <w:tcW w:w="2460" w:type="dxa"/>
            <w:shd w:val="clear" w:color="auto" w:fill="F3F5F8"/>
            <w:tcMar>
              <w:top w:w="70" w:type="dxa"/>
              <w:left w:w="120" w:type="dxa"/>
              <w:bottom w:w="70" w:type="dxa"/>
              <w:right w:w="120" w:type="dxa"/>
            </w:tcMar>
            <w:vAlign w:val="center"/>
          </w:tcPr>
          <w:p w14:paraId="6E1B94C6" w14:textId="77777777" w:rsidR="00CE6BC9" w:rsidRDefault="00000000">
            <w:r>
              <w:rPr>
                <w:sz w:val="17"/>
                <w:szCs w:val="17"/>
              </w:rPr>
              <w:t>2026</w:t>
            </w:r>
          </w:p>
        </w:tc>
      </w:tr>
      <w:tr w:rsidR="00CE6BC9" w14:paraId="2625482B"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0B3957C6" w14:textId="77777777" w:rsidR="00CE6BC9" w:rsidRDefault="00000000">
            <w:proofErr w:type="spellStart"/>
            <w:r>
              <w:rPr>
                <w:sz w:val="17"/>
                <w:szCs w:val="17"/>
              </w:rPr>
              <w:lastRenderedPageBreak/>
              <w:t>revenue_section</w:t>
            </w:r>
            <w:proofErr w:type="spellEnd"/>
          </w:p>
        </w:tc>
        <w:tc>
          <w:tcPr>
            <w:tcW w:w="1150" w:type="dxa"/>
            <w:shd w:val="clear" w:color="auto" w:fill="FFFFFF"/>
            <w:tcMar>
              <w:top w:w="70" w:type="dxa"/>
              <w:left w:w="120" w:type="dxa"/>
              <w:bottom w:w="70" w:type="dxa"/>
              <w:right w:w="120" w:type="dxa"/>
            </w:tcMar>
            <w:vAlign w:val="center"/>
          </w:tcPr>
          <w:p w14:paraId="31E90379" w14:textId="77777777" w:rsidR="00CE6BC9" w:rsidRDefault="00000000">
            <w:r>
              <w:rPr>
                <w:sz w:val="17"/>
                <w:szCs w:val="17"/>
              </w:rPr>
              <w:t>String</w:t>
            </w:r>
          </w:p>
        </w:tc>
        <w:tc>
          <w:tcPr>
            <w:tcW w:w="4300" w:type="dxa"/>
            <w:shd w:val="clear" w:color="auto" w:fill="FFFFFF"/>
            <w:tcMar>
              <w:top w:w="70" w:type="dxa"/>
              <w:left w:w="120" w:type="dxa"/>
              <w:bottom w:w="70" w:type="dxa"/>
              <w:right w:w="120" w:type="dxa"/>
            </w:tcMar>
            <w:vAlign w:val="center"/>
          </w:tcPr>
          <w:p w14:paraId="533709CE" w14:textId="77777777" w:rsidR="00CE6BC9" w:rsidRDefault="00000000">
            <w:r>
              <w:rPr>
                <w:sz w:val="17"/>
                <w:szCs w:val="17"/>
              </w:rPr>
              <w:t>Section/category heading under which the line item is grouped</w:t>
            </w:r>
          </w:p>
        </w:tc>
        <w:tc>
          <w:tcPr>
            <w:tcW w:w="2460" w:type="dxa"/>
            <w:shd w:val="clear" w:color="auto" w:fill="FFFFFF"/>
            <w:tcMar>
              <w:top w:w="70" w:type="dxa"/>
              <w:left w:w="120" w:type="dxa"/>
              <w:bottom w:w="70" w:type="dxa"/>
              <w:right w:w="120" w:type="dxa"/>
            </w:tcMar>
            <w:vAlign w:val="center"/>
          </w:tcPr>
          <w:p w14:paraId="017FFD4E" w14:textId="77777777" w:rsidR="00CE6BC9" w:rsidRDefault="00000000">
            <w:r>
              <w:rPr>
                <w:sz w:val="17"/>
                <w:szCs w:val="17"/>
              </w:rPr>
              <w:t>Local taxes/rates</w:t>
            </w:r>
          </w:p>
        </w:tc>
      </w:tr>
      <w:tr w:rsidR="00CE6BC9" w14:paraId="6E973346"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7F4E6140" w14:textId="77777777" w:rsidR="00CE6BC9" w:rsidRDefault="00000000">
            <w:proofErr w:type="spellStart"/>
            <w:r>
              <w:rPr>
                <w:sz w:val="17"/>
                <w:szCs w:val="17"/>
              </w:rPr>
              <w:t>section_code</w:t>
            </w:r>
            <w:proofErr w:type="spellEnd"/>
          </w:p>
        </w:tc>
        <w:tc>
          <w:tcPr>
            <w:tcW w:w="1150" w:type="dxa"/>
            <w:shd w:val="clear" w:color="auto" w:fill="F3F5F8"/>
            <w:tcMar>
              <w:top w:w="70" w:type="dxa"/>
              <w:left w:w="120" w:type="dxa"/>
              <w:bottom w:w="70" w:type="dxa"/>
              <w:right w:w="120" w:type="dxa"/>
            </w:tcMar>
            <w:vAlign w:val="center"/>
          </w:tcPr>
          <w:p w14:paraId="7CF5D277" w14:textId="77777777" w:rsidR="00CE6BC9" w:rsidRDefault="00000000">
            <w:r>
              <w:rPr>
                <w:sz w:val="17"/>
                <w:szCs w:val="17"/>
              </w:rPr>
              <w:t>Float</w:t>
            </w:r>
          </w:p>
        </w:tc>
        <w:tc>
          <w:tcPr>
            <w:tcW w:w="4300" w:type="dxa"/>
            <w:shd w:val="clear" w:color="auto" w:fill="F3F5F8"/>
            <w:tcMar>
              <w:top w:w="70" w:type="dxa"/>
              <w:left w:w="120" w:type="dxa"/>
              <w:bottom w:w="70" w:type="dxa"/>
              <w:right w:w="120" w:type="dxa"/>
            </w:tcMar>
            <w:vAlign w:val="center"/>
          </w:tcPr>
          <w:p w14:paraId="7D980B59" w14:textId="77777777" w:rsidR="00CE6BC9" w:rsidRDefault="00000000">
            <w:r>
              <w:rPr>
                <w:sz w:val="17"/>
                <w:szCs w:val="17"/>
              </w:rPr>
              <w:t>Numeric code identifying the budget section</w:t>
            </w:r>
          </w:p>
        </w:tc>
        <w:tc>
          <w:tcPr>
            <w:tcW w:w="2460" w:type="dxa"/>
            <w:shd w:val="clear" w:color="auto" w:fill="F3F5F8"/>
            <w:tcMar>
              <w:top w:w="70" w:type="dxa"/>
              <w:left w:w="120" w:type="dxa"/>
              <w:bottom w:w="70" w:type="dxa"/>
              <w:right w:w="120" w:type="dxa"/>
            </w:tcMar>
            <w:vAlign w:val="center"/>
          </w:tcPr>
          <w:p w14:paraId="4CF859BB" w14:textId="77777777" w:rsidR="00CE6BC9" w:rsidRDefault="00000000">
            <w:r>
              <w:rPr>
                <w:sz w:val="17"/>
                <w:szCs w:val="17"/>
              </w:rPr>
              <w:t>1.0</w:t>
            </w:r>
          </w:p>
        </w:tc>
      </w:tr>
      <w:tr w:rsidR="00CE6BC9" w14:paraId="4D4E5E54"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3996E430" w14:textId="77777777" w:rsidR="00CE6BC9" w:rsidRDefault="00000000">
            <w:proofErr w:type="spellStart"/>
            <w:r>
              <w:rPr>
                <w:sz w:val="17"/>
                <w:szCs w:val="17"/>
              </w:rPr>
              <w:t>category_code</w:t>
            </w:r>
            <w:proofErr w:type="spellEnd"/>
          </w:p>
        </w:tc>
        <w:tc>
          <w:tcPr>
            <w:tcW w:w="1150" w:type="dxa"/>
            <w:shd w:val="clear" w:color="auto" w:fill="FFFFFF"/>
            <w:tcMar>
              <w:top w:w="70" w:type="dxa"/>
              <w:left w:w="120" w:type="dxa"/>
              <w:bottom w:w="70" w:type="dxa"/>
              <w:right w:w="120" w:type="dxa"/>
            </w:tcMar>
            <w:vAlign w:val="center"/>
          </w:tcPr>
          <w:p w14:paraId="6CBCE4AB" w14:textId="77777777" w:rsidR="00CE6BC9" w:rsidRDefault="00000000">
            <w:r>
              <w:rPr>
                <w:sz w:val="17"/>
                <w:szCs w:val="17"/>
              </w:rPr>
              <w:t>String</w:t>
            </w:r>
          </w:p>
        </w:tc>
        <w:tc>
          <w:tcPr>
            <w:tcW w:w="4300" w:type="dxa"/>
            <w:shd w:val="clear" w:color="auto" w:fill="FFFFFF"/>
            <w:tcMar>
              <w:top w:w="70" w:type="dxa"/>
              <w:left w:w="120" w:type="dxa"/>
              <w:bottom w:w="70" w:type="dxa"/>
              <w:right w:w="120" w:type="dxa"/>
            </w:tcMar>
            <w:vAlign w:val="center"/>
          </w:tcPr>
          <w:p w14:paraId="259D6F28" w14:textId="77777777" w:rsidR="00CE6BC9" w:rsidRDefault="00000000">
            <w:r>
              <w:rPr>
                <w:sz w:val="17"/>
                <w:szCs w:val="17"/>
              </w:rPr>
              <w:t>Numeric code identifying the specific budget category</w:t>
            </w:r>
          </w:p>
        </w:tc>
        <w:tc>
          <w:tcPr>
            <w:tcW w:w="2460" w:type="dxa"/>
            <w:shd w:val="clear" w:color="auto" w:fill="FFFFFF"/>
            <w:tcMar>
              <w:top w:w="70" w:type="dxa"/>
              <w:left w:w="120" w:type="dxa"/>
              <w:bottom w:w="70" w:type="dxa"/>
              <w:right w:w="120" w:type="dxa"/>
            </w:tcMar>
            <w:vAlign w:val="center"/>
          </w:tcPr>
          <w:p w14:paraId="23BE0EE6" w14:textId="77777777" w:rsidR="00CE6BC9" w:rsidRDefault="00000000">
            <w:r>
              <w:rPr>
                <w:sz w:val="17"/>
                <w:szCs w:val="17"/>
              </w:rPr>
              <w:t>1</w:t>
            </w:r>
          </w:p>
        </w:tc>
      </w:tr>
      <w:tr w:rsidR="00CE6BC9" w14:paraId="363039FB"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52858F03" w14:textId="77777777" w:rsidR="00CE6BC9" w:rsidRDefault="00000000">
            <w:r>
              <w:rPr>
                <w:sz w:val="17"/>
                <w:szCs w:val="17"/>
              </w:rPr>
              <w:t>description</w:t>
            </w:r>
          </w:p>
        </w:tc>
        <w:tc>
          <w:tcPr>
            <w:tcW w:w="1150" w:type="dxa"/>
            <w:shd w:val="clear" w:color="auto" w:fill="F3F5F8"/>
            <w:tcMar>
              <w:top w:w="70" w:type="dxa"/>
              <w:left w:w="120" w:type="dxa"/>
              <w:bottom w:w="70" w:type="dxa"/>
              <w:right w:w="120" w:type="dxa"/>
            </w:tcMar>
            <w:vAlign w:val="center"/>
          </w:tcPr>
          <w:p w14:paraId="68CC3F67" w14:textId="77777777" w:rsidR="00CE6BC9" w:rsidRDefault="00000000">
            <w:r>
              <w:rPr>
                <w:sz w:val="17"/>
                <w:szCs w:val="17"/>
              </w:rPr>
              <w:t>String</w:t>
            </w:r>
          </w:p>
        </w:tc>
        <w:tc>
          <w:tcPr>
            <w:tcW w:w="4300" w:type="dxa"/>
            <w:shd w:val="clear" w:color="auto" w:fill="F3F5F8"/>
            <w:tcMar>
              <w:top w:w="70" w:type="dxa"/>
              <w:left w:w="120" w:type="dxa"/>
              <w:bottom w:w="70" w:type="dxa"/>
              <w:right w:w="120" w:type="dxa"/>
            </w:tcMar>
            <w:vAlign w:val="center"/>
          </w:tcPr>
          <w:p w14:paraId="7EA94009" w14:textId="77777777" w:rsidR="00CE6BC9" w:rsidRDefault="00000000">
            <w:r>
              <w:rPr>
                <w:sz w:val="17"/>
                <w:szCs w:val="17"/>
              </w:rPr>
              <w:t>Narrative description of the budget line item</w:t>
            </w:r>
          </w:p>
        </w:tc>
        <w:tc>
          <w:tcPr>
            <w:tcW w:w="2460" w:type="dxa"/>
            <w:shd w:val="clear" w:color="auto" w:fill="F3F5F8"/>
            <w:tcMar>
              <w:top w:w="70" w:type="dxa"/>
              <w:left w:w="120" w:type="dxa"/>
              <w:bottom w:w="70" w:type="dxa"/>
              <w:right w:w="120" w:type="dxa"/>
            </w:tcMar>
            <w:vAlign w:val="center"/>
          </w:tcPr>
          <w:p w14:paraId="3E0A8F82" w14:textId="77777777" w:rsidR="00CE6BC9" w:rsidRDefault="00000000">
            <w:r>
              <w:rPr>
                <w:sz w:val="17"/>
                <w:szCs w:val="17"/>
              </w:rPr>
              <w:t>Personal levy</w:t>
            </w:r>
          </w:p>
        </w:tc>
      </w:tr>
      <w:tr w:rsidR="00CE6BC9" w14:paraId="0CB6703A"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732D1E28" w14:textId="77777777" w:rsidR="00CE6BC9" w:rsidRDefault="00000000">
            <w:proofErr w:type="spellStart"/>
            <w:r>
              <w:rPr>
                <w:sz w:val="17"/>
                <w:szCs w:val="17"/>
              </w:rPr>
              <w:t>amount_zmw</w:t>
            </w:r>
            <w:proofErr w:type="spellEnd"/>
          </w:p>
        </w:tc>
        <w:tc>
          <w:tcPr>
            <w:tcW w:w="1150" w:type="dxa"/>
            <w:shd w:val="clear" w:color="auto" w:fill="FFFFFF"/>
            <w:tcMar>
              <w:top w:w="70" w:type="dxa"/>
              <w:left w:w="120" w:type="dxa"/>
              <w:bottom w:w="70" w:type="dxa"/>
              <w:right w:w="120" w:type="dxa"/>
            </w:tcMar>
            <w:vAlign w:val="center"/>
          </w:tcPr>
          <w:p w14:paraId="24EAEBC7" w14:textId="77777777" w:rsidR="00CE6BC9" w:rsidRDefault="00000000">
            <w:r>
              <w:rPr>
                <w:sz w:val="17"/>
                <w:szCs w:val="17"/>
              </w:rPr>
              <w:t>Float</w:t>
            </w:r>
          </w:p>
        </w:tc>
        <w:tc>
          <w:tcPr>
            <w:tcW w:w="4300" w:type="dxa"/>
            <w:shd w:val="clear" w:color="auto" w:fill="FFFFFF"/>
            <w:tcMar>
              <w:top w:w="70" w:type="dxa"/>
              <w:left w:w="120" w:type="dxa"/>
              <w:bottom w:w="70" w:type="dxa"/>
              <w:right w:w="120" w:type="dxa"/>
            </w:tcMar>
            <w:vAlign w:val="center"/>
          </w:tcPr>
          <w:p w14:paraId="636405E3" w14:textId="77777777" w:rsidR="00CE6BC9" w:rsidRDefault="00000000">
            <w:r>
              <w:rPr>
                <w:sz w:val="17"/>
                <w:szCs w:val="17"/>
              </w:rPr>
              <w:t>Budgeted amount for the reference financial year (2026), in ZMW</w:t>
            </w:r>
          </w:p>
        </w:tc>
        <w:tc>
          <w:tcPr>
            <w:tcW w:w="2460" w:type="dxa"/>
            <w:shd w:val="clear" w:color="auto" w:fill="FFFFFF"/>
            <w:tcMar>
              <w:top w:w="70" w:type="dxa"/>
              <w:left w:w="120" w:type="dxa"/>
              <w:bottom w:w="70" w:type="dxa"/>
              <w:right w:w="120" w:type="dxa"/>
            </w:tcMar>
            <w:vAlign w:val="center"/>
          </w:tcPr>
          <w:p w14:paraId="0F42B214" w14:textId="77777777" w:rsidR="00CE6BC9" w:rsidRDefault="00000000">
            <w:r>
              <w:rPr>
                <w:sz w:val="17"/>
                <w:szCs w:val="17"/>
              </w:rPr>
              <w:t>8925.00</w:t>
            </w:r>
          </w:p>
        </w:tc>
      </w:tr>
      <w:tr w:rsidR="00CE6BC9" w14:paraId="5D4B4C94"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4DFC1512" w14:textId="77777777" w:rsidR="00CE6BC9" w:rsidRDefault="00000000">
            <w:r>
              <w:rPr>
                <w:sz w:val="17"/>
                <w:szCs w:val="17"/>
              </w:rPr>
              <w:t>amount_2027_zmw</w:t>
            </w:r>
          </w:p>
        </w:tc>
        <w:tc>
          <w:tcPr>
            <w:tcW w:w="1150" w:type="dxa"/>
            <w:shd w:val="clear" w:color="auto" w:fill="F3F5F8"/>
            <w:tcMar>
              <w:top w:w="70" w:type="dxa"/>
              <w:left w:w="120" w:type="dxa"/>
              <w:bottom w:w="70" w:type="dxa"/>
              <w:right w:w="120" w:type="dxa"/>
            </w:tcMar>
            <w:vAlign w:val="center"/>
          </w:tcPr>
          <w:p w14:paraId="5AC12FA0" w14:textId="77777777" w:rsidR="00CE6BC9" w:rsidRDefault="00000000">
            <w:r>
              <w:rPr>
                <w:sz w:val="17"/>
                <w:szCs w:val="17"/>
              </w:rPr>
              <w:t>Float</w:t>
            </w:r>
          </w:p>
        </w:tc>
        <w:tc>
          <w:tcPr>
            <w:tcW w:w="4300" w:type="dxa"/>
            <w:shd w:val="clear" w:color="auto" w:fill="F3F5F8"/>
            <w:tcMar>
              <w:top w:w="70" w:type="dxa"/>
              <w:left w:w="120" w:type="dxa"/>
              <w:bottom w:w="70" w:type="dxa"/>
              <w:right w:w="120" w:type="dxa"/>
            </w:tcMar>
            <w:vAlign w:val="center"/>
          </w:tcPr>
          <w:p w14:paraId="404CF008" w14:textId="77777777" w:rsidR="00CE6BC9" w:rsidRDefault="00000000">
            <w:r>
              <w:rPr>
                <w:sz w:val="17"/>
                <w:szCs w:val="17"/>
              </w:rPr>
              <w:t>Projected amount for financial year 2027, in ZMW</w:t>
            </w:r>
          </w:p>
        </w:tc>
        <w:tc>
          <w:tcPr>
            <w:tcW w:w="2460" w:type="dxa"/>
            <w:shd w:val="clear" w:color="auto" w:fill="F3F5F8"/>
            <w:tcMar>
              <w:top w:w="70" w:type="dxa"/>
              <w:left w:w="120" w:type="dxa"/>
              <w:bottom w:w="70" w:type="dxa"/>
              <w:right w:w="120" w:type="dxa"/>
            </w:tcMar>
            <w:vAlign w:val="center"/>
          </w:tcPr>
          <w:p w14:paraId="62A133C1" w14:textId="77777777" w:rsidR="00CE6BC9" w:rsidRDefault="00000000">
            <w:r>
              <w:rPr>
                <w:sz w:val="17"/>
                <w:szCs w:val="17"/>
              </w:rPr>
              <w:t>9639.00</w:t>
            </w:r>
          </w:p>
        </w:tc>
      </w:tr>
      <w:tr w:rsidR="00CE6BC9" w14:paraId="606E145D"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2CC59EF6" w14:textId="77777777" w:rsidR="00CE6BC9" w:rsidRDefault="00000000">
            <w:r>
              <w:rPr>
                <w:sz w:val="17"/>
                <w:szCs w:val="17"/>
              </w:rPr>
              <w:t>amount_2028_zmw</w:t>
            </w:r>
          </w:p>
        </w:tc>
        <w:tc>
          <w:tcPr>
            <w:tcW w:w="1150" w:type="dxa"/>
            <w:shd w:val="clear" w:color="auto" w:fill="FFFFFF"/>
            <w:tcMar>
              <w:top w:w="70" w:type="dxa"/>
              <w:left w:w="120" w:type="dxa"/>
              <w:bottom w:w="70" w:type="dxa"/>
              <w:right w:w="120" w:type="dxa"/>
            </w:tcMar>
            <w:vAlign w:val="center"/>
          </w:tcPr>
          <w:p w14:paraId="34700B00" w14:textId="77777777" w:rsidR="00CE6BC9" w:rsidRDefault="00000000">
            <w:r>
              <w:rPr>
                <w:sz w:val="17"/>
                <w:szCs w:val="17"/>
              </w:rPr>
              <w:t>Float</w:t>
            </w:r>
          </w:p>
        </w:tc>
        <w:tc>
          <w:tcPr>
            <w:tcW w:w="4300" w:type="dxa"/>
            <w:shd w:val="clear" w:color="auto" w:fill="FFFFFF"/>
            <w:tcMar>
              <w:top w:w="70" w:type="dxa"/>
              <w:left w:w="120" w:type="dxa"/>
              <w:bottom w:w="70" w:type="dxa"/>
              <w:right w:w="120" w:type="dxa"/>
            </w:tcMar>
            <w:vAlign w:val="center"/>
          </w:tcPr>
          <w:p w14:paraId="4962CB5A" w14:textId="77777777" w:rsidR="00CE6BC9" w:rsidRDefault="00000000">
            <w:r>
              <w:rPr>
                <w:sz w:val="17"/>
                <w:szCs w:val="17"/>
              </w:rPr>
              <w:t>Projected amount for financial year 2028, in ZMW</w:t>
            </w:r>
          </w:p>
        </w:tc>
        <w:tc>
          <w:tcPr>
            <w:tcW w:w="2460" w:type="dxa"/>
            <w:shd w:val="clear" w:color="auto" w:fill="FFFFFF"/>
            <w:tcMar>
              <w:top w:w="70" w:type="dxa"/>
              <w:left w:w="120" w:type="dxa"/>
              <w:bottom w:w="70" w:type="dxa"/>
              <w:right w:w="120" w:type="dxa"/>
            </w:tcMar>
            <w:vAlign w:val="center"/>
          </w:tcPr>
          <w:p w14:paraId="6E20190E" w14:textId="77777777" w:rsidR="00CE6BC9" w:rsidRDefault="00000000">
            <w:r>
              <w:rPr>
                <w:sz w:val="17"/>
                <w:szCs w:val="17"/>
              </w:rPr>
              <w:t>10410.00</w:t>
            </w:r>
          </w:p>
        </w:tc>
      </w:tr>
      <w:tr w:rsidR="00CE6BC9" w14:paraId="7A119140"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7A100B60" w14:textId="77777777" w:rsidR="00CE6BC9" w:rsidRDefault="00000000">
            <w:proofErr w:type="spellStart"/>
            <w:r>
              <w:rPr>
                <w:sz w:val="17"/>
                <w:szCs w:val="17"/>
              </w:rPr>
              <w:t>revenue_or_expenditure</w:t>
            </w:r>
            <w:proofErr w:type="spellEnd"/>
          </w:p>
        </w:tc>
        <w:tc>
          <w:tcPr>
            <w:tcW w:w="1150" w:type="dxa"/>
            <w:shd w:val="clear" w:color="auto" w:fill="F3F5F8"/>
            <w:tcMar>
              <w:top w:w="70" w:type="dxa"/>
              <w:left w:w="120" w:type="dxa"/>
              <w:bottom w:w="70" w:type="dxa"/>
              <w:right w:w="120" w:type="dxa"/>
            </w:tcMar>
            <w:vAlign w:val="center"/>
          </w:tcPr>
          <w:p w14:paraId="549148AD" w14:textId="77777777" w:rsidR="00CE6BC9" w:rsidRDefault="00000000">
            <w:r>
              <w:rPr>
                <w:sz w:val="17"/>
                <w:szCs w:val="17"/>
              </w:rPr>
              <w:t>String</w:t>
            </w:r>
          </w:p>
        </w:tc>
        <w:tc>
          <w:tcPr>
            <w:tcW w:w="4300" w:type="dxa"/>
            <w:shd w:val="clear" w:color="auto" w:fill="F3F5F8"/>
            <w:tcMar>
              <w:top w:w="70" w:type="dxa"/>
              <w:left w:w="120" w:type="dxa"/>
              <w:bottom w:w="70" w:type="dxa"/>
              <w:right w:w="120" w:type="dxa"/>
            </w:tcMar>
            <w:vAlign w:val="center"/>
          </w:tcPr>
          <w:p w14:paraId="649DF6C7" w14:textId="77777777" w:rsidR="00CE6BC9" w:rsidRDefault="00000000">
            <w:r>
              <w:rPr>
                <w:sz w:val="17"/>
                <w:szCs w:val="17"/>
              </w:rPr>
              <w:t>Classification of the line item</w:t>
            </w:r>
          </w:p>
        </w:tc>
        <w:tc>
          <w:tcPr>
            <w:tcW w:w="2460" w:type="dxa"/>
            <w:shd w:val="clear" w:color="auto" w:fill="F3F5F8"/>
            <w:tcMar>
              <w:top w:w="70" w:type="dxa"/>
              <w:left w:w="120" w:type="dxa"/>
              <w:bottom w:w="70" w:type="dxa"/>
              <w:right w:w="120" w:type="dxa"/>
            </w:tcMar>
            <w:vAlign w:val="center"/>
          </w:tcPr>
          <w:p w14:paraId="1B1119A5" w14:textId="77777777" w:rsidR="00CE6BC9" w:rsidRDefault="00000000">
            <w:r>
              <w:rPr>
                <w:sz w:val="17"/>
                <w:szCs w:val="17"/>
              </w:rPr>
              <w:t>Revenue</w:t>
            </w:r>
          </w:p>
        </w:tc>
      </w:tr>
      <w:tr w:rsidR="00CE6BC9" w14:paraId="0A2A059E"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0EFE3AF1" w14:textId="77777777" w:rsidR="00CE6BC9" w:rsidRDefault="00000000">
            <w:proofErr w:type="spellStart"/>
            <w:r>
              <w:rPr>
                <w:sz w:val="17"/>
                <w:szCs w:val="17"/>
              </w:rPr>
              <w:t>source_doc</w:t>
            </w:r>
            <w:proofErr w:type="spellEnd"/>
          </w:p>
        </w:tc>
        <w:tc>
          <w:tcPr>
            <w:tcW w:w="1150" w:type="dxa"/>
            <w:shd w:val="clear" w:color="auto" w:fill="FFFFFF"/>
            <w:tcMar>
              <w:top w:w="70" w:type="dxa"/>
              <w:left w:w="120" w:type="dxa"/>
              <w:bottom w:w="70" w:type="dxa"/>
              <w:right w:w="120" w:type="dxa"/>
            </w:tcMar>
            <w:vAlign w:val="center"/>
          </w:tcPr>
          <w:p w14:paraId="4A27D83D" w14:textId="77777777" w:rsidR="00CE6BC9" w:rsidRDefault="00000000">
            <w:r>
              <w:rPr>
                <w:sz w:val="17"/>
                <w:szCs w:val="17"/>
              </w:rPr>
              <w:t>String</w:t>
            </w:r>
          </w:p>
        </w:tc>
        <w:tc>
          <w:tcPr>
            <w:tcW w:w="4300" w:type="dxa"/>
            <w:shd w:val="clear" w:color="auto" w:fill="FFFFFF"/>
            <w:tcMar>
              <w:top w:w="70" w:type="dxa"/>
              <w:left w:w="120" w:type="dxa"/>
              <w:bottom w:w="70" w:type="dxa"/>
              <w:right w:w="120" w:type="dxa"/>
            </w:tcMar>
            <w:vAlign w:val="center"/>
          </w:tcPr>
          <w:p w14:paraId="759F67D6" w14:textId="77777777" w:rsidR="00CE6BC9" w:rsidRDefault="00000000">
            <w:r>
              <w:rPr>
                <w:sz w:val="17"/>
                <w:szCs w:val="17"/>
              </w:rPr>
              <w:t>Filename of the source PDF the record was mined from</w:t>
            </w:r>
          </w:p>
        </w:tc>
        <w:tc>
          <w:tcPr>
            <w:tcW w:w="2460" w:type="dxa"/>
            <w:shd w:val="clear" w:color="auto" w:fill="FFFFFF"/>
            <w:tcMar>
              <w:top w:w="70" w:type="dxa"/>
              <w:left w:w="120" w:type="dxa"/>
              <w:bottom w:w="70" w:type="dxa"/>
              <w:right w:w="120" w:type="dxa"/>
            </w:tcMar>
            <w:vAlign w:val="center"/>
          </w:tcPr>
          <w:p w14:paraId="7F5F681C" w14:textId="77777777" w:rsidR="00CE6BC9" w:rsidRDefault="00000000">
            <w:r>
              <w:rPr>
                <w:sz w:val="17"/>
                <w:szCs w:val="17"/>
              </w:rPr>
              <w:t>doc_1.pdf</w:t>
            </w:r>
          </w:p>
        </w:tc>
      </w:tr>
      <w:tr w:rsidR="00CE6BC9" w14:paraId="19E34B38"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0926333A" w14:textId="77777777" w:rsidR="00CE6BC9" w:rsidRDefault="00000000">
            <w:r>
              <w:rPr>
                <w:sz w:val="17"/>
                <w:szCs w:val="17"/>
              </w:rPr>
              <w:t>amount_2024_zmw</w:t>
            </w:r>
          </w:p>
        </w:tc>
        <w:tc>
          <w:tcPr>
            <w:tcW w:w="1150" w:type="dxa"/>
            <w:shd w:val="clear" w:color="auto" w:fill="F3F5F8"/>
            <w:tcMar>
              <w:top w:w="70" w:type="dxa"/>
              <w:left w:w="120" w:type="dxa"/>
              <w:bottom w:w="70" w:type="dxa"/>
              <w:right w:w="120" w:type="dxa"/>
            </w:tcMar>
            <w:vAlign w:val="center"/>
          </w:tcPr>
          <w:p w14:paraId="1987EDB9" w14:textId="77777777" w:rsidR="00CE6BC9" w:rsidRDefault="00000000">
            <w:r>
              <w:rPr>
                <w:sz w:val="17"/>
                <w:szCs w:val="17"/>
              </w:rPr>
              <w:t>Float</w:t>
            </w:r>
          </w:p>
        </w:tc>
        <w:tc>
          <w:tcPr>
            <w:tcW w:w="4300" w:type="dxa"/>
            <w:shd w:val="clear" w:color="auto" w:fill="F3F5F8"/>
            <w:tcMar>
              <w:top w:w="70" w:type="dxa"/>
              <w:left w:w="120" w:type="dxa"/>
              <w:bottom w:w="70" w:type="dxa"/>
              <w:right w:w="120" w:type="dxa"/>
            </w:tcMar>
            <w:vAlign w:val="center"/>
          </w:tcPr>
          <w:p w14:paraId="0EB787C9" w14:textId="77777777" w:rsidR="00CE6BC9" w:rsidRDefault="00000000">
            <w:r>
              <w:rPr>
                <w:sz w:val="17"/>
                <w:szCs w:val="17"/>
              </w:rPr>
              <w:t>Actual/approved amount for financial year 2024, in ZMW (where reported)</w:t>
            </w:r>
          </w:p>
        </w:tc>
        <w:tc>
          <w:tcPr>
            <w:tcW w:w="2460" w:type="dxa"/>
            <w:shd w:val="clear" w:color="auto" w:fill="F3F5F8"/>
            <w:tcMar>
              <w:top w:w="70" w:type="dxa"/>
              <w:left w:w="120" w:type="dxa"/>
              <w:bottom w:w="70" w:type="dxa"/>
              <w:right w:w="120" w:type="dxa"/>
            </w:tcMar>
            <w:vAlign w:val="center"/>
          </w:tcPr>
          <w:p w14:paraId="31E0D8A0" w14:textId="77777777" w:rsidR="00CE6BC9" w:rsidRDefault="00000000">
            <w:r>
              <w:rPr>
                <w:sz w:val="17"/>
                <w:szCs w:val="17"/>
              </w:rPr>
              <w:t>8434297.00</w:t>
            </w:r>
          </w:p>
        </w:tc>
      </w:tr>
      <w:tr w:rsidR="00CE6BC9" w14:paraId="45760FAF"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3FC955B2" w14:textId="77777777" w:rsidR="00CE6BC9" w:rsidRDefault="00000000">
            <w:r>
              <w:rPr>
                <w:sz w:val="17"/>
                <w:szCs w:val="17"/>
              </w:rPr>
              <w:t>amount_2025_zmw</w:t>
            </w:r>
          </w:p>
        </w:tc>
        <w:tc>
          <w:tcPr>
            <w:tcW w:w="1150" w:type="dxa"/>
            <w:shd w:val="clear" w:color="auto" w:fill="FFFFFF"/>
            <w:tcMar>
              <w:top w:w="70" w:type="dxa"/>
              <w:left w:w="120" w:type="dxa"/>
              <w:bottom w:w="70" w:type="dxa"/>
              <w:right w:w="120" w:type="dxa"/>
            </w:tcMar>
            <w:vAlign w:val="center"/>
          </w:tcPr>
          <w:p w14:paraId="29E969E7" w14:textId="77777777" w:rsidR="00CE6BC9" w:rsidRDefault="00000000">
            <w:r>
              <w:rPr>
                <w:sz w:val="17"/>
                <w:szCs w:val="17"/>
              </w:rPr>
              <w:t>Float</w:t>
            </w:r>
          </w:p>
        </w:tc>
        <w:tc>
          <w:tcPr>
            <w:tcW w:w="4300" w:type="dxa"/>
            <w:shd w:val="clear" w:color="auto" w:fill="FFFFFF"/>
            <w:tcMar>
              <w:top w:w="70" w:type="dxa"/>
              <w:left w:w="120" w:type="dxa"/>
              <w:bottom w:w="70" w:type="dxa"/>
              <w:right w:w="120" w:type="dxa"/>
            </w:tcMar>
            <w:vAlign w:val="center"/>
          </w:tcPr>
          <w:p w14:paraId="7A908D65" w14:textId="77777777" w:rsidR="00CE6BC9" w:rsidRDefault="00000000">
            <w:r>
              <w:rPr>
                <w:sz w:val="17"/>
                <w:szCs w:val="17"/>
              </w:rPr>
              <w:t>Actual/approved amount for financial year 2025, in ZMW (where reported)</w:t>
            </w:r>
          </w:p>
        </w:tc>
        <w:tc>
          <w:tcPr>
            <w:tcW w:w="2460" w:type="dxa"/>
            <w:shd w:val="clear" w:color="auto" w:fill="FFFFFF"/>
            <w:tcMar>
              <w:top w:w="70" w:type="dxa"/>
              <w:left w:w="120" w:type="dxa"/>
              <w:bottom w:w="70" w:type="dxa"/>
              <w:right w:w="120" w:type="dxa"/>
            </w:tcMar>
            <w:vAlign w:val="center"/>
          </w:tcPr>
          <w:p w14:paraId="168D4AAA" w14:textId="77777777" w:rsidR="00CE6BC9" w:rsidRDefault="00000000">
            <w:r>
              <w:rPr>
                <w:sz w:val="17"/>
                <w:szCs w:val="17"/>
              </w:rPr>
              <w:t>8050193.00</w:t>
            </w:r>
          </w:p>
        </w:tc>
      </w:tr>
    </w:tbl>
    <w:p w14:paraId="5D4481B1" w14:textId="77777777" w:rsidR="00CE6BC9" w:rsidRDefault="00CE6BC9">
      <w:pPr>
        <w:spacing w:after="200"/>
      </w:pPr>
    </w:p>
    <w:p w14:paraId="28304A54" w14:textId="77777777" w:rsidR="00CE6BC9" w:rsidRDefault="00000000">
      <w:pPr>
        <w:spacing w:before="160" w:after="80"/>
      </w:pPr>
      <w:r>
        <w:rPr>
          <w:rFonts w:ascii="Calibri" w:eastAsia="Calibri" w:hAnsi="Calibri" w:cs="Calibri"/>
          <w:b/>
          <w:bCs/>
          <w:sz w:val="20"/>
          <w:szCs w:val="20"/>
        </w:rPr>
        <w:t>7. File: db-unza26-csc4792-lusangazi_idp_priorities.csv</w:t>
      </w:r>
    </w:p>
    <w:p w14:paraId="5FA048FD" w14:textId="77777777" w:rsidR="00CE6BC9" w:rsidRDefault="00000000">
      <w:pPr>
        <w:spacing w:after="160" w:line="276" w:lineRule="auto"/>
        <w:jc w:val="both"/>
      </w:pPr>
      <w:r>
        <w:t xml:space="preserve">Captures the strategic development priorities of </w:t>
      </w:r>
      <w:proofErr w:type="spellStart"/>
      <w:r>
        <w:t>Lusangazi</w:t>
      </w:r>
      <w:proofErr w:type="spellEnd"/>
      <w:r>
        <w:t xml:space="preserve"> District as recorded in the council's Integrated Development Plan (IDP). Each record corresponds to a single strategic objective, mapped to a sector, a target ward (or a district-wide scope), an estimated implementation cost, and an implementation period. The file holds 161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1100"/>
        <w:gridCol w:w="3995"/>
        <w:gridCol w:w="2319"/>
      </w:tblGrid>
      <w:tr w:rsidR="00CE6BC9" w14:paraId="5C2E5C18" w14:textId="77777777">
        <w:tblPrEx>
          <w:tblCellMar>
            <w:top w:w="0" w:type="dxa"/>
            <w:bottom w:w="0" w:type="dxa"/>
          </w:tblCellMar>
        </w:tblPrEx>
        <w:trPr>
          <w:tblHeader/>
        </w:trPr>
        <w:tc>
          <w:tcPr>
            <w:tcW w:w="1450" w:type="dxa"/>
            <w:shd w:val="clear" w:color="auto" w:fill="0B2F5C"/>
            <w:tcMar>
              <w:top w:w="80" w:type="dxa"/>
              <w:left w:w="120" w:type="dxa"/>
              <w:bottom w:w="80" w:type="dxa"/>
              <w:right w:w="120" w:type="dxa"/>
            </w:tcMar>
            <w:vAlign w:val="center"/>
          </w:tcPr>
          <w:p w14:paraId="231CEEE6" w14:textId="77777777" w:rsidR="00CE6BC9" w:rsidRDefault="00000000">
            <w:r>
              <w:rPr>
                <w:b/>
                <w:bCs/>
                <w:color w:val="FFFFFF"/>
                <w:sz w:val="18"/>
                <w:szCs w:val="18"/>
              </w:rPr>
              <w:t>Column Name</w:t>
            </w:r>
          </w:p>
        </w:tc>
        <w:tc>
          <w:tcPr>
            <w:tcW w:w="1150" w:type="dxa"/>
            <w:shd w:val="clear" w:color="auto" w:fill="0B2F5C"/>
            <w:tcMar>
              <w:top w:w="80" w:type="dxa"/>
              <w:left w:w="120" w:type="dxa"/>
              <w:bottom w:w="80" w:type="dxa"/>
              <w:right w:w="120" w:type="dxa"/>
            </w:tcMar>
            <w:vAlign w:val="center"/>
          </w:tcPr>
          <w:p w14:paraId="2805B0FE" w14:textId="77777777" w:rsidR="00CE6BC9" w:rsidRDefault="00000000">
            <w:r>
              <w:rPr>
                <w:b/>
                <w:bCs/>
                <w:color w:val="FFFFFF"/>
                <w:sz w:val="18"/>
                <w:szCs w:val="18"/>
              </w:rPr>
              <w:t>Data Type</w:t>
            </w:r>
          </w:p>
        </w:tc>
        <w:tc>
          <w:tcPr>
            <w:tcW w:w="4300" w:type="dxa"/>
            <w:shd w:val="clear" w:color="auto" w:fill="0B2F5C"/>
            <w:tcMar>
              <w:top w:w="80" w:type="dxa"/>
              <w:left w:w="120" w:type="dxa"/>
              <w:bottom w:w="80" w:type="dxa"/>
              <w:right w:w="120" w:type="dxa"/>
            </w:tcMar>
            <w:vAlign w:val="center"/>
          </w:tcPr>
          <w:p w14:paraId="7D63C607" w14:textId="77777777" w:rsidR="00CE6BC9" w:rsidRDefault="00000000">
            <w:r>
              <w:rPr>
                <w:b/>
                <w:bCs/>
                <w:color w:val="FFFFFF"/>
                <w:sz w:val="18"/>
                <w:szCs w:val="18"/>
              </w:rPr>
              <w:t>Description</w:t>
            </w:r>
          </w:p>
        </w:tc>
        <w:tc>
          <w:tcPr>
            <w:tcW w:w="2460" w:type="dxa"/>
            <w:shd w:val="clear" w:color="auto" w:fill="0B2F5C"/>
            <w:tcMar>
              <w:top w:w="80" w:type="dxa"/>
              <w:left w:w="120" w:type="dxa"/>
              <w:bottom w:w="80" w:type="dxa"/>
              <w:right w:w="120" w:type="dxa"/>
            </w:tcMar>
            <w:vAlign w:val="center"/>
          </w:tcPr>
          <w:p w14:paraId="77B0FEDD" w14:textId="77777777" w:rsidR="00CE6BC9" w:rsidRDefault="00000000">
            <w:r>
              <w:rPr>
                <w:b/>
                <w:bCs/>
                <w:color w:val="FFFFFF"/>
                <w:sz w:val="18"/>
                <w:szCs w:val="18"/>
              </w:rPr>
              <w:t>Example</w:t>
            </w:r>
          </w:p>
        </w:tc>
      </w:tr>
      <w:tr w:rsidR="00CE6BC9" w14:paraId="06812E5C"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798FEFA3" w14:textId="77777777" w:rsidR="00CE6BC9" w:rsidRDefault="00000000">
            <w:proofErr w:type="spellStart"/>
            <w:r>
              <w:rPr>
                <w:sz w:val="17"/>
                <w:szCs w:val="17"/>
              </w:rPr>
              <w:t>idp_id</w:t>
            </w:r>
            <w:proofErr w:type="spellEnd"/>
          </w:p>
        </w:tc>
        <w:tc>
          <w:tcPr>
            <w:tcW w:w="1150" w:type="dxa"/>
            <w:shd w:val="clear" w:color="auto" w:fill="FFFFFF"/>
            <w:tcMar>
              <w:top w:w="70" w:type="dxa"/>
              <w:left w:w="120" w:type="dxa"/>
              <w:bottom w:w="70" w:type="dxa"/>
              <w:right w:w="120" w:type="dxa"/>
            </w:tcMar>
            <w:vAlign w:val="center"/>
          </w:tcPr>
          <w:p w14:paraId="21E94823" w14:textId="77777777" w:rsidR="00CE6BC9" w:rsidRDefault="00000000">
            <w:r>
              <w:rPr>
                <w:sz w:val="17"/>
                <w:szCs w:val="17"/>
              </w:rPr>
              <w:t>String / PK</w:t>
            </w:r>
          </w:p>
        </w:tc>
        <w:tc>
          <w:tcPr>
            <w:tcW w:w="4300" w:type="dxa"/>
            <w:shd w:val="clear" w:color="auto" w:fill="FFFFFF"/>
            <w:tcMar>
              <w:top w:w="70" w:type="dxa"/>
              <w:left w:w="120" w:type="dxa"/>
              <w:bottom w:w="70" w:type="dxa"/>
              <w:right w:w="120" w:type="dxa"/>
            </w:tcMar>
            <w:vAlign w:val="center"/>
          </w:tcPr>
          <w:p w14:paraId="0D812D60" w14:textId="77777777" w:rsidR="00CE6BC9" w:rsidRDefault="00000000">
            <w:r>
              <w:rPr>
                <w:sz w:val="17"/>
                <w:szCs w:val="17"/>
              </w:rPr>
              <w:t>Unique identifier for the IDP priority record</w:t>
            </w:r>
          </w:p>
        </w:tc>
        <w:tc>
          <w:tcPr>
            <w:tcW w:w="2460" w:type="dxa"/>
            <w:shd w:val="clear" w:color="auto" w:fill="FFFFFF"/>
            <w:tcMar>
              <w:top w:w="70" w:type="dxa"/>
              <w:left w:w="120" w:type="dxa"/>
              <w:bottom w:w="70" w:type="dxa"/>
              <w:right w:w="120" w:type="dxa"/>
            </w:tcMar>
            <w:vAlign w:val="center"/>
          </w:tcPr>
          <w:p w14:paraId="2FB67A5E" w14:textId="77777777" w:rsidR="00CE6BC9" w:rsidRDefault="00000000">
            <w:r>
              <w:rPr>
                <w:sz w:val="17"/>
                <w:szCs w:val="17"/>
              </w:rPr>
              <w:t>IDP-LUS-001</w:t>
            </w:r>
          </w:p>
        </w:tc>
      </w:tr>
      <w:tr w:rsidR="00CE6BC9" w14:paraId="4DC95EBD"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24DC3A78" w14:textId="77777777" w:rsidR="00CE6BC9" w:rsidRDefault="00000000">
            <w:r>
              <w:rPr>
                <w:sz w:val="17"/>
                <w:szCs w:val="17"/>
              </w:rPr>
              <w:t>sector</w:t>
            </w:r>
          </w:p>
        </w:tc>
        <w:tc>
          <w:tcPr>
            <w:tcW w:w="1150" w:type="dxa"/>
            <w:shd w:val="clear" w:color="auto" w:fill="F3F5F8"/>
            <w:tcMar>
              <w:top w:w="70" w:type="dxa"/>
              <w:left w:w="120" w:type="dxa"/>
              <w:bottom w:w="70" w:type="dxa"/>
              <w:right w:w="120" w:type="dxa"/>
            </w:tcMar>
            <w:vAlign w:val="center"/>
          </w:tcPr>
          <w:p w14:paraId="2FBBC62A" w14:textId="77777777" w:rsidR="00CE6BC9" w:rsidRDefault="00000000">
            <w:r>
              <w:rPr>
                <w:sz w:val="17"/>
                <w:szCs w:val="17"/>
              </w:rPr>
              <w:t>String</w:t>
            </w:r>
          </w:p>
        </w:tc>
        <w:tc>
          <w:tcPr>
            <w:tcW w:w="4300" w:type="dxa"/>
            <w:shd w:val="clear" w:color="auto" w:fill="F3F5F8"/>
            <w:tcMar>
              <w:top w:w="70" w:type="dxa"/>
              <w:left w:w="120" w:type="dxa"/>
              <w:bottom w:w="70" w:type="dxa"/>
              <w:right w:w="120" w:type="dxa"/>
            </w:tcMar>
            <w:vAlign w:val="center"/>
          </w:tcPr>
          <w:p w14:paraId="51AE186A" w14:textId="77777777" w:rsidR="00CE6BC9" w:rsidRDefault="00000000">
            <w:r>
              <w:rPr>
                <w:sz w:val="17"/>
                <w:szCs w:val="17"/>
              </w:rPr>
              <w:t>Development sector classification</w:t>
            </w:r>
          </w:p>
        </w:tc>
        <w:tc>
          <w:tcPr>
            <w:tcW w:w="2460" w:type="dxa"/>
            <w:shd w:val="clear" w:color="auto" w:fill="F3F5F8"/>
            <w:tcMar>
              <w:top w:w="70" w:type="dxa"/>
              <w:left w:w="120" w:type="dxa"/>
              <w:bottom w:w="70" w:type="dxa"/>
              <w:right w:w="120" w:type="dxa"/>
            </w:tcMar>
            <w:vAlign w:val="center"/>
          </w:tcPr>
          <w:p w14:paraId="1EEB8E93" w14:textId="77777777" w:rsidR="00CE6BC9" w:rsidRDefault="00000000">
            <w:r>
              <w:rPr>
                <w:sz w:val="17"/>
                <w:szCs w:val="17"/>
              </w:rPr>
              <w:t>Water &amp; Sanitation</w:t>
            </w:r>
          </w:p>
        </w:tc>
      </w:tr>
      <w:tr w:rsidR="00CE6BC9" w14:paraId="23F84ADF"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4144617C" w14:textId="77777777" w:rsidR="00CE6BC9" w:rsidRDefault="00000000">
            <w:proofErr w:type="spellStart"/>
            <w:r>
              <w:rPr>
                <w:sz w:val="17"/>
                <w:szCs w:val="17"/>
              </w:rPr>
              <w:t>strategic_objective</w:t>
            </w:r>
            <w:proofErr w:type="spellEnd"/>
          </w:p>
        </w:tc>
        <w:tc>
          <w:tcPr>
            <w:tcW w:w="1150" w:type="dxa"/>
            <w:shd w:val="clear" w:color="auto" w:fill="FFFFFF"/>
            <w:tcMar>
              <w:top w:w="70" w:type="dxa"/>
              <w:left w:w="120" w:type="dxa"/>
              <w:bottom w:w="70" w:type="dxa"/>
              <w:right w:w="120" w:type="dxa"/>
            </w:tcMar>
            <w:vAlign w:val="center"/>
          </w:tcPr>
          <w:p w14:paraId="775CB04E" w14:textId="77777777" w:rsidR="00CE6BC9" w:rsidRDefault="00000000">
            <w:r>
              <w:rPr>
                <w:sz w:val="17"/>
                <w:szCs w:val="17"/>
              </w:rPr>
              <w:t>String</w:t>
            </w:r>
          </w:p>
        </w:tc>
        <w:tc>
          <w:tcPr>
            <w:tcW w:w="4300" w:type="dxa"/>
            <w:shd w:val="clear" w:color="auto" w:fill="FFFFFF"/>
            <w:tcMar>
              <w:top w:w="70" w:type="dxa"/>
              <w:left w:w="120" w:type="dxa"/>
              <w:bottom w:w="70" w:type="dxa"/>
              <w:right w:w="120" w:type="dxa"/>
            </w:tcMar>
            <w:vAlign w:val="center"/>
          </w:tcPr>
          <w:p w14:paraId="39E48D82" w14:textId="77777777" w:rsidR="00CE6BC9" w:rsidRDefault="00000000">
            <w:r>
              <w:rPr>
                <w:sz w:val="17"/>
                <w:szCs w:val="17"/>
              </w:rPr>
              <w:t>Narrative description of the planned intervention</w:t>
            </w:r>
          </w:p>
        </w:tc>
        <w:tc>
          <w:tcPr>
            <w:tcW w:w="2460" w:type="dxa"/>
            <w:shd w:val="clear" w:color="auto" w:fill="FFFFFF"/>
            <w:tcMar>
              <w:top w:w="70" w:type="dxa"/>
              <w:left w:w="120" w:type="dxa"/>
              <w:bottom w:w="70" w:type="dxa"/>
              <w:right w:w="120" w:type="dxa"/>
            </w:tcMar>
            <w:vAlign w:val="center"/>
          </w:tcPr>
          <w:p w14:paraId="101580BB" w14:textId="77777777" w:rsidR="00CE6BC9" w:rsidRDefault="00000000">
            <w:r>
              <w:rPr>
                <w:sz w:val="17"/>
                <w:szCs w:val="17"/>
              </w:rPr>
              <w:t xml:space="preserve">Drilling of borehole at </w:t>
            </w:r>
            <w:proofErr w:type="spellStart"/>
            <w:r>
              <w:rPr>
                <w:sz w:val="17"/>
                <w:szCs w:val="17"/>
              </w:rPr>
              <w:t>Masosi</w:t>
            </w:r>
            <w:proofErr w:type="spellEnd"/>
            <w:r>
              <w:rPr>
                <w:sz w:val="17"/>
                <w:szCs w:val="17"/>
              </w:rPr>
              <w:t xml:space="preserve"> village</w:t>
            </w:r>
          </w:p>
        </w:tc>
      </w:tr>
      <w:tr w:rsidR="00CE6BC9" w14:paraId="07C31C6B"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075D04B0" w14:textId="77777777" w:rsidR="00CE6BC9" w:rsidRDefault="00000000">
            <w:proofErr w:type="spellStart"/>
            <w:r>
              <w:rPr>
                <w:sz w:val="17"/>
                <w:szCs w:val="17"/>
              </w:rPr>
              <w:t>target_ward</w:t>
            </w:r>
            <w:proofErr w:type="spellEnd"/>
          </w:p>
        </w:tc>
        <w:tc>
          <w:tcPr>
            <w:tcW w:w="1150" w:type="dxa"/>
            <w:shd w:val="clear" w:color="auto" w:fill="F3F5F8"/>
            <w:tcMar>
              <w:top w:w="70" w:type="dxa"/>
              <w:left w:w="120" w:type="dxa"/>
              <w:bottom w:w="70" w:type="dxa"/>
              <w:right w:w="120" w:type="dxa"/>
            </w:tcMar>
            <w:vAlign w:val="center"/>
          </w:tcPr>
          <w:p w14:paraId="168985D8" w14:textId="77777777" w:rsidR="00CE6BC9" w:rsidRDefault="00000000">
            <w:r>
              <w:rPr>
                <w:sz w:val="17"/>
                <w:szCs w:val="17"/>
              </w:rPr>
              <w:t>String</w:t>
            </w:r>
          </w:p>
        </w:tc>
        <w:tc>
          <w:tcPr>
            <w:tcW w:w="4300" w:type="dxa"/>
            <w:shd w:val="clear" w:color="auto" w:fill="F3F5F8"/>
            <w:tcMar>
              <w:top w:w="70" w:type="dxa"/>
              <w:left w:w="120" w:type="dxa"/>
              <w:bottom w:w="70" w:type="dxa"/>
              <w:right w:w="120" w:type="dxa"/>
            </w:tcMar>
            <w:vAlign w:val="center"/>
          </w:tcPr>
          <w:p w14:paraId="34E061E6" w14:textId="77777777" w:rsidR="00CE6BC9" w:rsidRDefault="00000000">
            <w:r>
              <w:rPr>
                <w:sz w:val="17"/>
                <w:szCs w:val="17"/>
              </w:rPr>
              <w:t>Electoral ward targeted by the objective, or “District-wide”</w:t>
            </w:r>
          </w:p>
        </w:tc>
        <w:tc>
          <w:tcPr>
            <w:tcW w:w="2460" w:type="dxa"/>
            <w:shd w:val="clear" w:color="auto" w:fill="F3F5F8"/>
            <w:tcMar>
              <w:top w:w="70" w:type="dxa"/>
              <w:left w:w="120" w:type="dxa"/>
              <w:bottom w:w="70" w:type="dxa"/>
              <w:right w:w="120" w:type="dxa"/>
            </w:tcMar>
            <w:vAlign w:val="center"/>
          </w:tcPr>
          <w:p w14:paraId="1F187166" w14:textId="77777777" w:rsidR="00CE6BC9" w:rsidRDefault="00000000">
            <w:proofErr w:type="spellStart"/>
            <w:r>
              <w:rPr>
                <w:sz w:val="17"/>
                <w:szCs w:val="17"/>
              </w:rPr>
              <w:t>Chingolo</w:t>
            </w:r>
            <w:proofErr w:type="spellEnd"/>
            <w:r>
              <w:rPr>
                <w:sz w:val="17"/>
                <w:szCs w:val="17"/>
              </w:rPr>
              <w:t xml:space="preserve"> Ward</w:t>
            </w:r>
          </w:p>
        </w:tc>
      </w:tr>
      <w:tr w:rsidR="00CE6BC9" w14:paraId="0F058456"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6325D77C" w14:textId="77777777" w:rsidR="00CE6BC9" w:rsidRDefault="00000000">
            <w:proofErr w:type="spellStart"/>
            <w:r>
              <w:rPr>
                <w:sz w:val="17"/>
                <w:szCs w:val="17"/>
              </w:rPr>
              <w:t>estimated_cost_zmw</w:t>
            </w:r>
            <w:proofErr w:type="spellEnd"/>
          </w:p>
        </w:tc>
        <w:tc>
          <w:tcPr>
            <w:tcW w:w="1150" w:type="dxa"/>
            <w:shd w:val="clear" w:color="auto" w:fill="FFFFFF"/>
            <w:tcMar>
              <w:top w:w="70" w:type="dxa"/>
              <w:left w:w="120" w:type="dxa"/>
              <w:bottom w:w="70" w:type="dxa"/>
              <w:right w:w="120" w:type="dxa"/>
            </w:tcMar>
            <w:vAlign w:val="center"/>
          </w:tcPr>
          <w:p w14:paraId="3DC8AD1A" w14:textId="77777777" w:rsidR="00CE6BC9" w:rsidRDefault="00000000">
            <w:r>
              <w:rPr>
                <w:sz w:val="17"/>
                <w:szCs w:val="17"/>
              </w:rPr>
              <w:t>Float</w:t>
            </w:r>
          </w:p>
        </w:tc>
        <w:tc>
          <w:tcPr>
            <w:tcW w:w="4300" w:type="dxa"/>
            <w:shd w:val="clear" w:color="auto" w:fill="FFFFFF"/>
            <w:tcMar>
              <w:top w:w="70" w:type="dxa"/>
              <w:left w:w="120" w:type="dxa"/>
              <w:bottom w:w="70" w:type="dxa"/>
              <w:right w:w="120" w:type="dxa"/>
            </w:tcMar>
            <w:vAlign w:val="center"/>
          </w:tcPr>
          <w:p w14:paraId="56A59E5A" w14:textId="77777777" w:rsidR="00CE6BC9" w:rsidRDefault="00000000">
            <w:r>
              <w:rPr>
                <w:sz w:val="17"/>
                <w:szCs w:val="17"/>
              </w:rPr>
              <w:t>Estimated implementation cost in ZMW (sparsely populated in source documents)</w:t>
            </w:r>
          </w:p>
        </w:tc>
        <w:tc>
          <w:tcPr>
            <w:tcW w:w="2460" w:type="dxa"/>
            <w:shd w:val="clear" w:color="auto" w:fill="FFFFFF"/>
            <w:tcMar>
              <w:top w:w="70" w:type="dxa"/>
              <w:left w:w="120" w:type="dxa"/>
              <w:bottom w:w="70" w:type="dxa"/>
              <w:right w:w="120" w:type="dxa"/>
            </w:tcMar>
            <w:vAlign w:val="center"/>
          </w:tcPr>
          <w:p w14:paraId="2AB8CFB8" w14:textId="77777777" w:rsidR="00CE6BC9" w:rsidRDefault="00000000">
            <w:r>
              <w:rPr>
                <w:sz w:val="17"/>
                <w:szCs w:val="17"/>
              </w:rPr>
              <w:t>1500400.00</w:t>
            </w:r>
          </w:p>
        </w:tc>
      </w:tr>
      <w:tr w:rsidR="00CE6BC9" w14:paraId="24F9E92B" w14:textId="77777777">
        <w:tblPrEx>
          <w:tblCellMar>
            <w:top w:w="0" w:type="dxa"/>
            <w:bottom w:w="0" w:type="dxa"/>
          </w:tblCellMar>
        </w:tblPrEx>
        <w:tc>
          <w:tcPr>
            <w:tcW w:w="1450" w:type="dxa"/>
            <w:shd w:val="clear" w:color="auto" w:fill="F3F5F8"/>
            <w:tcMar>
              <w:top w:w="70" w:type="dxa"/>
              <w:left w:w="120" w:type="dxa"/>
              <w:bottom w:w="70" w:type="dxa"/>
              <w:right w:w="120" w:type="dxa"/>
            </w:tcMar>
            <w:vAlign w:val="center"/>
          </w:tcPr>
          <w:p w14:paraId="61B29D73" w14:textId="77777777" w:rsidR="00CE6BC9" w:rsidRDefault="00000000">
            <w:proofErr w:type="spellStart"/>
            <w:r>
              <w:rPr>
                <w:sz w:val="17"/>
                <w:szCs w:val="17"/>
              </w:rPr>
              <w:t>implementation_period</w:t>
            </w:r>
            <w:proofErr w:type="spellEnd"/>
          </w:p>
        </w:tc>
        <w:tc>
          <w:tcPr>
            <w:tcW w:w="1150" w:type="dxa"/>
            <w:shd w:val="clear" w:color="auto" w:fill="F3F5F8"/>
            <w:tcMar>
              <w:top w:w="70" w:type="dxa"/>
              <w:left w:w="120" w:type="dxa"/>
              <w:bottom w:w="70" w:type="dxa"/>
              <w:right w:w="120" w:type="dxa"/>
            </w:tcMar>
            <w:vAlign w:val="center"/>
          </w:tcPr>
          <w:p w14:paraId="1C4F2630" w14:textId="77777777" w:rsidR="00CE6BC9" w:rsidRDefault="00000000">
            <w:r>
              <w:rPr>
                <w:sz w:val="17"/>
                <w:szCs w:val="17"/>
              </w:rPr>
              <w:t>String</w:t>
            </w:r>
          </w:p>
        </w:tc>
        <w:tc>
          <w:tcPr>
            <w:tcW w:w="4300" w:type="dxa"/>
            <w:shd w:val="clear" w:color="auto" w:fill="F3F5F8"/>
            <w:tcMar>
              <w:top w:w="70" w:type="dxa"/>
              <w:left w:w="120" w:type="dxa"/>
              <w:bottom w:w="70" w:type="dxa"/>
              <w:right w:w="120" w:type="dxa"/>
            </w:tcMar>
            <w:vAlign w:val="center"/>
          </w:tcPr>
          <w:p w14:paraId="2378B803" w14:textId="77777777" w:rsidR="00CE6BC9" w:rsidRDefault="00000000">
            <w:r>
              <w:rPr>
                <w:sz w:val="17"/>
                <w:szCs w:val="17"/>
              </w:rPr>
              <w:t>Planned implementation timeframe</w:t>
            </w:r>
          </w:p>
        </w:tc>
        <w:tc>
          <w:tcPr>
            <w:tcW w:w="2460" w:type="dxa"/>
            <w:shd w:val="clear" w:color="auto" w:fill="F3F5F8"/>
            <w:tcMar>
              <w:top w:w="70" w:type="dxa"/>
              <w:left w:w="120" w:type="dxa"/>
              <w:bottom w:w="70" w:type="dxa"/>
              <w:right w:w="120" w:type="dxa"/>
            </w:tcMar>
            <w:vAlign w:val="center"/>
          </w:tcPr>
          <w:p w14:paraId="693803E2" w14:textId="77777777" w:rsidR="00CE6BC9" w:rsidRDefault="00000000">
            <w:r>
              <w:rPr>
                <w:sz w:val="17"/>
                <w:szCs w:val="17"/>
              </w:rPr>
              <w:t>2024-2026</w:t>
            </w:r>
          </w:p>
        </w:tc>
      </w:tr>
      <w:tr w:rsidR="00CE6BC9" w14:paraId="6136FF5F" w14:textId="77777777">
        <w:tblPrEx>
          <w:tblCellMar>
            <w:top w:w="0" w:type="dxa"/>
            <w:bottom w:w="0" w:type="dxa"/>
          </w:tblCellMar>
        </w:tblPrEx>
        <w:tc>
          <w:tcPr>
            <w:tcW w:w="1450" w:type="dxa"/>
            <w:shd w:val="clear" w:color="auto" w:fill="FFFFFF"/>
            <w:tcMar>
              <w:top w:w="70" w:type="dxa"/>
              <w:left w:w="120" w:type="dxa"/>
              <w:bottom w:w="70" w:type="dxa"/>
              <w:right w:w="120" w:type="dxa"/>
            </w:tcMar>
            <w:vAlign w:val="center"/>
          </w:tcPr>
          <w:p w14:paraId="2272D7F6" w14:textId="77777777" w:rsidR="00CE6BC9" w:rsidRDefault="00000000">
            <w:proofErr w:type="spellStart"/>
            <w:r>
              <w:rPr>
                <w:sz w:val="17"/>
                <w:szCs w:val="17"/>
              </w:rPr>
              <w:t>source_doc</w:t>
            </w:r>
            <w:proofErr w:type="spellEnd"/>
          </w:p>
        </w:tc>
        <w:tc>
          <w:tcPr>
            <w:tcW w:w="1150" w:type="dxa"/>
            <w:shd w:val="clear" w:color="auto" w:fill="FFFFFF"/>
            <w:tcMar>
              <w:top w:w="70" w:type="dxa"/>
              <w:left w:w="120" w:type="dxa"/>
              <w:bottom w:w="70" w:type="dxa"/>
              <w:right w:w="120" w:type="dxa"/>
            </w:tcMar>
            <w:vAlign w:val="center"/>
          </w:tcPr>
          <w:p w14:paraId="2AD3BAD5" w14:textId="77777777" w:rsidR="00CE6BC9" w:rsidRDefault="00000000">
            <w:r>
              <w:rPr>
                <w:sz w:val="17"/>
                <w:szCs w:val="17"/>
              </w:rPr>
              <w:t>String</w:t>
            </w:r>
          </w:p>
        </w:tc>
        <w:tc>
          <w:tcPr>
            <w:tcW w:w="4300" w:type="dxa"/>
            <w:shd w:val="clear" w:color="auto" w:fill="FFFFFF"/>
            <w:tcMar>
              <w:top w:w="70" w:type="dxa"/>
              <w:left w:w="120" w:type="dxa"/>
              <w:bottom w:w="70" w:type="dxa"/>
              <w:right w:w="120" w:type="dxa"/>
            </w:tcMar>
            <w:vAlign w:val="center"/>
          </w:tcPr>
          <w:p w14:paraId="17B33547" w14:textId="77777777" w:rsidR="00CE6BC9" w:rsidRDefault="00000000">
            <w:r>
              <w:rPr>
                <w:sz w:val="17"/>
                <w:szCs w:val="17"/>
              </w:rPr>
              <w:t>Filename of the source PDF the record was mined from</w:t>
            </w:r>
          </w:p>
        </w:tc>
        <w:tc>
          <w:tcPr>
            <w:tcW w:w="2460" w:type="dxa"/>
            <w:shd w:val="clear" w:color="auto" w:fill="FFFFFF"/>
            <w:tcMar>
              <w:top w:w="70" w:type="dxa"/>
              <w:left w:w="120" w:type="dxa"/>
              <w:bottom w:w="70" w:type="dxa"/>
              <w:right w:w="120" w:type="dxa"/>
            </w:tcMar>
            <w:vAlign w:val="center"/>
          </w:tcPr>
          <w:p w14:paraId="510FAB99" w14:textId="77777777" w:rsidR="00CE6BC9" w:rsidRDefault="00000000">
            <w:r>
              <w:rPr>
                <w:sz w:val="17"/>
                <w:szCs w:val="17"/>
              </w:rPr>
              <w:t>doc_6.pdf</w:t>
            </w:r>
          </w:p>
        </w:tc>
      </w:tr>
    </w:tbl>
    <w:p w14:paraId="15EFC3D8" w14:textId="77777777" w:rsidR="00CE6BC9" w:rsidRDefault="00CE6BC9">
      <w:pPr>
        <w:spacing w:after="200"/>
      </w:pPr>
    </w:p>
    <w:p w14:paraId="2A38F143" w14:textId="77777777" w:rsidR="00CE6BC9" w:rsidRDefault="00000000">
      <w:pPr>
        <w:spacing w:before="100" w:after="240"/>
        <w:jc w:val="center"/>
      </w:pPr>
      <w:r>
        <w:rPr>
          <w:noProof/>
        </w:rPr>
        <w:lastRenderedPageBreak/>
        <w:drawing>
          <wp:inline distT="0" distB="0" distL="0" distR="0" wp14:anchorId="54999B55" wp14:editId="23E8F5D5">
            <wp:extent cx="5715000" cy="3343275"/>
            <wp:effectExtent l="0" t="0" r="0" b="0"/>
            <wp:docPr id="249519240" name="Picture 249519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43275"/>
                    </a:xfrm>
                    <a:prstGeom prst="rect">
                      <a:avLst/>
                    </a:prstGeom>
                  </pic:spPr>
                </pic:pic>
              </a:graphicData>
            </a:graphic>
          </wp:inline>
        </w:drawing>
      </w:r>
    </w:p>
    <w:p w14:paraId="658C6F3B" w14:textId="77777777" w:rsidR="00CE6BC9" w:rsidRDefault="00000000" w:rsidP="005E45CC">
      <w:pPr>
        <w:pStyle w:val="Heading1"/>
        <w:spacing w:before="320" w:after="140"/>
      </w:pPr>
      <w:r>
        <w:rPr>
          <w:rFonts w:ascii="Calibri" w:eastAsia="Calibri" w:hAnsi="Calibri" w:cs="Calibri"/>
          <w:b/>
          <w:bCs/>
          <w:color w:val="0B2F5C"/>
          <w:sz w:val="25"/>
          <w:szCs w:val="25"/>
        </w:rPr>
        <w:t>EXPERIMENTAL DESIGN, MATERIALS, AND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6BC9" w14:paraId="49F7DB7F" w14:textId="77777777">
        <w:tblPrEx>
          <w:tblCellMar>
            <w:top w:w="0" w:type="dxa"/>
            <w:bottom w:w="0" w:type="dxa"/>
          </w:tblCellMar>
        </w:tblPrEx>
        <w:tc>
          <w:tcPr>
            <w:tcW w:w="9360" w:type="dxa"/>
            <w:shd w:val="clear" w:color="auto" w:fill="F3F5F8"/>
            <w:tcMar>
              <w:top w:w="200" w:type="dxa"/>
              <w:left w:w="260" w:type="dxa"/>
              <w:bottom w:w="200" w:type="dxa"/>
              <w:right w:w="260" w:type="dxa"/>
            </w:tcMar>
          </w:tcPr>
          <w:p w14:paraId="579406BE" w14:textId="77777777" w:rsidR="00CE6BC9" w:rsidRDefault="00000000">
            <w:pPr>
              <w:spacing w:after="40"/>
            </w:pPr>
            <w:r>
              <w:rPr>
                <w:rFonts w:ascii="Consolas" w:eastAsia="Consolas" w:hAnsi="Consolas" w:cs="Consolas"/>
                <w:sz w:val="18"/>
                <w:szCs w:val="18"/>
              </w:rPr>
              <w:t>[Council Web Portal &amp; Linked PDFs]</w:t>
            </w:r>
          </w:p>
          <w:p w14:paraId="64D39ED5" w14:textId="77777777" w:rsidR="00CE6BC9" w:rsidRDefault="00000000">
            <w:pPr>
              <w:spacing w:after="40"/>
            </w:pPr>
            <w:r>
              <w:rPr>
                <w:rFonts w:ascii="Consolas" w:eastAsia="Consolas" w:hAnsi="Consolas" w:cs="Consolas"/>
                <w:sz w:val="18"/>
                <w:szCs w:val="18"/>
              </w:rPr>
              <w:t xml:space="preserve">        │</w:t>
            </w:r>
          </w:p>
          <w:p w14:paraId="25813C3B" w14:textId="77777777" w:rsidR="00CE6BC9" w:rsidRDefault="00000000">
            <w:pPr>
              <w:spacing w:after="40"/>
            </w:pPr>
            <w:r>
              <w:rPr>
                <w:rFonts w:ascii="Consolas" w:eastAsia="Consolas" w:hAnsi="Consolas" w:cs="Consolas"/>
                <w:sz w:val="18"/>
                <w:szCs w:val="18"/>
              </w:rPr>
              <w:t xml:space="preserve">        ▼</w:t>
            </w:r>
          </w:p>
          <w:p w14:paraId="69F057A8" w14:textId="77777777" w:rsidR="00CE6BC9" w:rsidRDefault="00000000">
            <w:pPr>
              <w:spacing w:after="40"/>
            </w:pPr>
            <w:r>
              <w:rPr>
                <w:rFonts w:ascii="Consolas" w:eastAsia="Consolas" w:hAnsi="Consolas" w:cs="Consolas"/>
                <w:sz w:val="18"/>
                <w:szCs w:val="18"/>
              </w:rPr>
              <w:t>[Stage 1: Discovery]  ──►  (Recursive crawl; PDF, table &amp; text-fallback discovery)</w:t>
            </w:r>
          </w:p>
          <w:p w14:paraId="445FB906" w14:textId="77777777" w:rsidR="00CE6BC9" w:rsidRDefault="00000000">
            <w:pPr>
              <w:spacing w:after="40"/>
            </w:pPr>
            <w:r>
              <w:rPr>
                <w:rFonts w:ascii="Consolas" w:eastAsia="Consolas" w:hAnsi="Consolas" w:cs="Consolas"/>
                <w:sz w:val="18"/>
                <w:szCs w:val="18"/>
              </w:rPr>
              <w:t xml:space="preserve">        │</w:t>
            </w:r>
          </w:p>
          <w:p w14:paraId="2749F1B9" w14:textId="77777777" w:rsidR="00CE6BC9" w:rsidRDefault="00000000">
            <w:pPr>
              <w:spacing w:after="40"/>
            </w:pPr>
            <w:r>
              <w:rPr>
                <w:rFonts w:ascii="Consolas" w:eastAsia="Consolas" w:hAnsi="Consolas" w:cs="Consolas"/>
                <w:sz w:val="18"/>
                <w:szCs w:val="18"/>
              </w:rPr>
              <w:t xml:space="preserve">        ▼</w:t>
            </w:r>
          </w:p>
          <w:p w14:paraId="5ACB182D" w14:textId="77777777" w:rsidR="00CE6BC9" w:rsidRDefault="00000000">
            <w:pPr>
              <w:spacing w:after="40"/>
            </w:pPr>
            <w:r>
              <w:rPr>
                <w:rFonts w:ascii="Consolas" w:eastAsia="Consolas" w:hAnsi="Consolas" w:cs="Consolas"/>
                <w:sz w:val="18"/>
                <w:szCs w:val="18"/>
              </w:rPr>
              <w:t>[Stage 2: Selection]  ──►  (PDF extractability triage; topic allow/deny lists; ward allow-list)</w:t>
            </w:r>
          </w:p>
          <w:p w14:paraId="3C6B6B9C" w14:textId="77777777" w:rsidR="00CE6BC9" w:rsidRDefault="00000000">
            <w:pPr>
              <w:spacing w:after="40"/>
            </w:pPr>
            <w:r>
              <w:rPr>
                <w:rFonts w:ascii="Consolas" w:eastAsia="Consolas" w:hAnsi="Consolas" w:cs="Consolas"/>
                <w:sz w:val="18"/>
                <w:szCs w:val="18"/>
              </w:rPr>
              <w:t xml:space="preserve">        │</w:t>
            </w:r>
          </w:p>
          <w:p w14:paraId="000C23C8" w14:textId="77777777" w:rsidR="00CE6BC9" w:rsidRDefault="00000000">
            <w:pPr>
              <w:spacing w:after="40"/>
            </w:pPr>
            <w:r>
              <w:rPr>
                <w:rFonts w:ascii="Consolas" w:eastAsia="Consolas" w:hAnsi="Consolas" w:cs="Consolas"/>
                <w:sz w:val="18"/>
                <w:szCs w:val="18"/>
              </w:rPr>
              <w:t xml:space="preserve">        ▼</w:t>
            </w:r>
          </w:p>
          <w:p w14:paraId="6CC5568B" w14:textId="77777777" w:rsidR="00CE6BC9" w:rsidRDefault="00000000">
            <w:pPr>
              <w:spacing w:after="40"/>
            </w:pPr>
            <w:r>
              <w:rPr>
                <w:rFonts w:ascii="Consolas" w:eastAsia="Consolas" w:hAnsi="Consolas" w:cs="Consolas"/>
                <w:sz w:val="18"/>
                <w:szCs w:val="18"/>
              </w:rPr>
              <w:t xml:space="preserve">[Stage 3: Cleaning]  ──►  (MD5 </w:t>
            </w:r>
            <w:proofErr w:type="spellStart"/>
            <w:r>
              <w:rPr>
                <w:rFonts w:ascii="Consolas" w:eastAsia="Consolas" w:hAnsi="Consolas" w:cs="Consolas"/>
                <w:sz w:val="18"/>
                <w:szCs w:val="18"/>
              </w:rPr>
              <w:t>dedup</w:t>
            </w:r>
            <w:proofErr w:type="spellEnd"/>
            <w:r>
              <w:rPr>
                <w:rFonts w:ascii="Consolas" w:eastAsia="Consolas" w:hAnsi="Consolas" w:cs="Consolas"/>
                <w:sz w:val="18"/>
                <w:szCs w:val="18"/>
              </w:rPr>
              <w:t>; whitespace/encoding; hardened numeric parsing)</w:t>
            </w:r>
          </w:p>
          <w:p w14:paraId="6995F6C0" w14:textId="77777777" w:rsidR="00CE6BC9" w:rsidRDefault="00000000">
            <w:pPr>
              <w:spacing w:after="40"/>
            </w:pPr>
            <w:r>
              <w:rPr>
                <w:rFonts w:ascii="Consolas" w:eastAsia="Consolas" w:hAnsi="Consolas" w:cs="Consolas"/>
                <w:sz w:val="18"/>
                <w:szCs w:val="18"/>
              </w:rPr>
              <w:t xml:space="preserve">        │</w:t>
            </w:r>
          </w:p>
          <w:p w14:paraId="39280CBA" w14:textId="77777777" w:rsidR="00CE6BC9" w:rsidRDefault="00000000">
            <w:pPr>
              <w:spacing w:after="40"/>
            </w:pPr>
            <w:r>
              <w:rPr>
                <w:rFonts w:ascii="Consolas" w:eastAsia="Consolas" w:hAnsi="Consolas" w:cs="Consolas"/>
                <w:sz w:val="18"/>
                <w:szCs w:val="18"/>
              </w:rPr>
              <w:t xml:space="preserve">        ▼</w:t>
            </w:r>
          </w:p>
          <w:p w14:paraId="507D0167" w14:textId="77777777" w:rsidR="00CE6BC9" w:rsidRDefault="00000000">
            <w:pPr>
              <w:spacing w:after="40"/>
            </w:pPr>
            <w:r>
              <w:rPr>
                <w:rFonts w:ascii="Consolas" w:eastAsia="Consolas" w:hAnsi="Consolas" w:cs="Consolas"/>
                <w:sz w:val="18"/>
                <w:szCs w:val="18"/>
              </w:rPr>
              <w:t>[Stage 4: Structured Extraction]  ──►  (Multi-path regex/table parsing; sector taxonomy; pipe-delimited CSV)</w:t>
            </w:r>
          </w:p>
          <w:p w14:paraId="66ABB158" w14:textId="77777777" w:rsidR="00CE6BC9" w:rsidRDefault="00000000">
            <w:pPr>
              <w:spacing w:after="40"/>
            </w:pPr>
            <w:r>
              <w:rPr>
                <w:rFonts w:ascii="Consolas" w:eastAsia="Consolas" w:hAnsi="Consolas" w:cs="Consolas"/>
                <w:sz w:val="18"/>
                <w:szCs w:val="18"/>
              </w:rPr>
              <w:t xml:space="preserve">        │</w:t>
            </w:r>
          </w:p>
          <w:p w14:paraId="63BF7082" w14:textId="77777777" w:rsidR="00CE6BC9" w:rsidRDefault="00000000">
            <w:pPr>
              <w:spacing w:after="40"/>
            </w:pPr>
            <w:r>
              <w:rPr>
                <w:rFonts w:ascii="Consolas" w:eastAsia="Consolas" w:hAnsi="Consolas" w:cs="Consolas"/>
                <w:sz w:val="18"/>
                <w:szCs w:val="18"/>
              </w:rPr>
              <w:t xml:space="preserve">        ▼</w:t>
            </w:r>
          </w:p>
          <w:p w14:paraId="424C0883" w14:textId="77777777" w:rsidR="00CE6BC9" w:rsidRDefault="00000000">
            <w:pPr>
              <w:spacing w:after="40"/>
            </w:pPr>
            <w:r>
              <w:rPr>
                <w:rFonts w:ascii="Consolas" w:eastAsia="Consolas" w:hAnsi="Consolas" w:cs="Consolas"/>
                <w:sz w:val="18"/>
                <w:szCs w:val="18"/>
              </w:rPr>
              <w:t>[Stage 5: Validation &amp; EDA]  ──►  (Health-check assertions; full-suite profiling; figures)</w:t>
            </w:r>
          </w:p>
          <w:p w14:paraId="79EF68E5" w14:textId="77777777" w:rsidR="00CE6BC9" w:rsidRDefault="00000000">
            <w:pPr>
              <w:spacing w:after="40"/>
            </w:pPr>
            <w:r>
              <w:rPr>
                <w:rFonts w:ascii="Consolas" w:eastAsia="Consolas" w:hAnsi="Consolas" w:cs="Consolas"/>
                <w:sz w:val="18"/>
                <w:szCs w:val="18"/>
              </w:rPr>
              <w:t xml:space="preserve">        │</w:t>
            </w:r>
          </w:p>
          <w:p w14:paraId="70981B30" w14:textId="77777777" w:rsidR="00CE6BC9" w:rsidRDefault="00000000">
            <w:pPr>
              <w:spacing w:after="40"/>
            </w:pPr>
            <w:r>
              <w:rPr>
                <w:rFonts w:ascii="Consolas" w:eastAsia="Consolas" w:hAnsi="Consolas" w:cs="Consolas"/>
                <w:sz w:val="18"/>
                <w:szCs w:val="18"/>
              </w:rPr>
              <w:t xml:space="preserve">        ▼</w:t>
            </w:r>
          </w:p>
          <w:p w14:paraId="16580656" w14:textId="77777777" w:rsidR="00CE6BC9" w:rsidRDefault="00000000">
            <w:pPr>
              <w:spacing w:after="40"/>
            </w:pPr>
            <w:r>
              <w:rPr>
                <w:rFonts w:ascii="Consolas" w:eastAsia="Consolas" w:hAnsi="Consolas" w:cs="Consolas"/>
                <w:sz w:val="18"/>
                <w:szCs w:val="18"/>
              </w:rPr>
              <w:t>[Stage 6: Hosting]  ──►  (GitHub &amp; Kaggle publication; CC BY 4.0)</w:t>
            </w:r>
          </w:p>
        </w:tc>
      </w:tr>
    </w:tbl>
    <w:p w14:paraId="44AC7133" w14:textId="77777777" w:rsidR="00CE6BC9" w:rsidRDefault="00000000">
      <w:pPr>
        <w:spacing w:after="160" w:line="276" w:lineRule="auto"/>
        <w:jc w:val="both"/>
      </w:pPr>
      <w:r>
        <w:t xml:space="preserve">The dataset was produced through a six-stage data engineering pipeline — discovery, selection, cleaning, structured extraction, and validation — implemented entirely in Python (requests, BeautifulSoup4, </w:t>
      </w:r>
      <w:proofErr w:type="spellStart"/>
      <w:r>
        <w:t>PyMuPDF</w:t>
      </w:r>
      <w:proofErr w:type="spellEnd"/>
      <w:r>
        <w:t xml:space="preserve">, </w:t>
      </w:r>
      <w:proofErr w:type="spellStart"/>
      <w:r>
        <w:t>pdfplumber</w:t>
      </w:r>
      <w:proofErr w:type="spellEnd"/>
      <w:r>
        <w:t xml:space="preserve">, pandas) inside a single reproducible Jupyter notebook (CSC4792-Group-30-Lusangazi-Town-Council-Data-Mining.ipynb). Representative code excerpts for each stage are given </w:t>
      </w:r>
      <w:r>
        <w:lastRenderedPageBreak/>
        <w:t>below; the full implementation, including all extraction rules and the exploratory analysis suite, is available in the notebook committed to the GitHub repository.</w:t>
      </w:r>
    </w:p>
    <w:p w14:paraId="267F981B" w14:textId="77777777" w:rsidR="00CE6BC9" w:rsidRDefault="00000000">
      <w:pPr>
        <w:spacing w:before="160" w:after="60"/>
      </w:pPr>
      <w:r>
        <w:rPr>
          <w:rFonts w:ascii="Calibri" w:hAnsi="Calibri" w:cs="Calibri"/>
          <w:b/>
          <w:sz w:val="22"/>
          <w:szCs w:val="22"/>
        </w:rPr>
        <w:t>Stage 1: Data Discovery — Site Crawling and Resource Identification</w:t>
      </w:r>
    </w:p>
    <w:p w14:paraId="07FB10D7" w14:textId="77777777" w:rsidR="00CE6BC9" w:rsidRDefault="00000000">
      <w:pPr>
        <w:spacing w:after="160" w:line="276" w:lineRule="auto"/>
        <w:jc w:val="both"/>
      </w:pPr>
      <w:r>
        <w:t>The pipeline was seeded with the official council portal (https://www.lusangazicouncil.gov.zm/) and recursively crawled to build a structural registry of internal pages before any content was extracted.</w:t>
      </w:r>
    </w:p>
    <w:p w14:paraId="45C1B117" w14:textId="77777777" w:rsidR="00CE6BC9" w:rsidRDefault="00000000">
      <w:pPr>
        <w:pStyle w:val="ListParagraph"/>
        <w:numPr>
          <w:ilvl w:val="0"/>
          <w:numId w:val="2"/>
        </w:numPr>
        <w:spacing w:after="140" w:line="276" w:lineRule="auto"/>
        <w:jc w:val="both"/>
      </w:pPr>
      <w:r>
        <w:rPr>
          <w:b/>
        </w:rPr>
        <w:t xml:space="preserve">Seed crawl: </w:t>
      </w:r>
      <w:r>
        <w:t xml:space="preserve">an HTTP GET request against the base URL was parsed with BeautifulSoup4, every anchor </w:t>
      </w:r>
      <w:proofErr w:type="spellStart"/>
      <w:r>
        <w:t>href</w:t>
      </w:r>
      <w:proofErr w:type="spellEnd"/>
      <w:r>
        <w:t xml:space="preserve"> resolved to an absolute URL via </w:t>
      </w:r>
      <w:proofErr w:type="spellStart"/>
      <w:r>
        <w:t>urljoin</w:t>
      </w:r>
      <w:proofErr w:type="spellEnd"/>
      <w:r>
        <w:t>(), and a domain-matching filter (</w:t>
      </w:r>
      <w:proofErr w:type="spellStart"/>
      <w:r>
        <w:t>urlparse</w:t>
      </w:r>
      <w:proofErr w:type="spellEnd"/>
      <w:r>
        <w:t>().</w:t>
      </w:r>
      <w:proofErr w:type="spellStart"/>
      <w:r>
        <w:t>netloc</w:t>
      </w:r>
      <w:proofErr w:type="spellEnd"/>
      <w:r>
        <w:t>) discarded outbound/external links, leaving a deduplicated set of internal URLs.</w:t>
      </w:r>
    </w:p>
    <w:p w14:paraId="32B3A6E8" w14:textId="77777777" w:rsidR="00CE6BC9" w:rsidRDefault="00000000">
      <w:pPr>
        <w:pStyle w:val="ListParagraph"/>
        <w:numPr>
          <w:ilvl w:val="0"/>
          <w:numId w:val="2"/>
        </w:numPr>
        <w:spacing w:after="140" w:line="276" w:lineRule="auto"/>
        <w:jc w:val="both"/>
      </w:pPr>
      <w:r>
        <w:rPr>
          <w:b/>
        </w:rPr>
        <w:t xml:space="preserve">Target expansion: </w:t>
      </w:r>
      <w:r>
        <w:t xml:space="preserve">the crawled URL set was merged with a small list of known high-value subpages (e.g. the CDF tracker and administration/ward pages) identified by their </w:t>
      </w:r>
      <w:proofErr w:type="spellStart"/>
      <w:r>
        <w:t>page_id</w:t>
      </w:r>
      <w:proofErr w:type="spellEnd"/>
      <w:r>
        <w:t xml:space="preserve"> query parameters, ensuring pages not reachable from the homepage navigation were still scanned.</w:t>
      </w:r>
    </w:p>
    <w:p w14:paraId="3116ED2C" w14:textId="77777777" w:rsidR="00CE6BC9" w:rsidRDefault="00000000">
      <w:pPr>
        <w:pStyle w:val="ListParagraph"/>
        <w:numPr>
          <w:ilvl w:val="0"/>
          <w:numId w:val="2"/>
        </w:numPr>
        <w:spacing w:after="140" w:line="276" w:lineRule="auto"/>
        <w:jc w:val="both"/>
      </w:pPr>
      <w:r>
        <w:rPr>
          <w:b/>
        </w:rPr>
        <w:t xml:space="preserve">Resource discovery: </w:t>
      </w:r>
      <w:r>
        <w:t>each target page was scanned for (</w:t>
      </w:r>
      <w:proofErr w:type="spellStart"/>
      <w:r>
        <w:t>i</w:t>
      </w:r>
      <w:proofErr w:type="spellEnd"/>
      <w:r>
        <w:t xml:space="preserve">) anchors whose </w:t>
      </w:r>
      <w:proofErr w:type="spellStart"/>
      <w:r>
        <w:t>href</w:t>
      </w:r>
      <w:proofErr w:type="spellEnd"/>
      <w:r>
        <w:t xml:space="preserve"> contained ".pdf", captured as absolute PDF URLs; (ii) embedded HTML &lt;table&gt; elements, parsed with </w:t>
      </w:r>
      <w:proofErr w:type="spellStart"/>
      <w:r>
        <w:t>pandas.read_html</w:t>
      </w:r>
      <w:proofErr w:type="spellEnd"/>
      <w:r>
        <w:t>(); and (iii) fallback page text (</w:t>
      </w:r>
      <w:proofErr w:type="spellStart"/>
      <w:r>
        <w:t>BeautifulSoup</w:t>
      </w:r>
      <w:proofErr w:type="spellEnd"/>
      <w:r>
        <w:t xml:space="preserve"> .</w:t>
      </w:r>
      <w:proofErr w:type="spellStart"/>
      <w:r>
        <w:t>get_text</w:t>
      </w:r>
      <w:proofErr w:type="spellEnd"/>
      <w:r>
        <w:t>()) for pages with no structured markup.</w:t>
      </w:r>
    </w:p>
    <w:p w14:paraId="5795711F" w14:textId="77777777" w:rsidR="00CE6BC9" w:rsidRDefault="00000000">
      <w:pPr>
        <w:pBdr>
          <w:top w:val="single" w:sz="4" w:space="4" w:color="BFBFBF"/>
          <w:left w:val="single" w:sz="4" w:space="4" w:color="BFBFBF"/>
          <w:bottom w:val="single" w:sz="4" w:space="4" w:color="BFBFBF"/>
          <w:right w:val="single" w:sz="4" w:space="4" w:color="BFBFBF"/>
        </w:pBdr>
        <w:shd w:val="clear" w:color="auto" w:fill="F2F2F2"/>
        <w:spacing w:before="60" w:after="120" w:line="230" w:lineRule="auto"/>
        <w:ind w:left="288" w:right="144"/>
      </w:pPr>
      <w:r>
        <w:rPr>
          <w:rFonts w:ascii="Consolas" w:hAnsi="Consolas" w:cs="Consolas"/>
          <w:sz w:val="17"/>
        </w:rPr>
        <w:t xml:space="preserve">def </w:t>
      </w:r>
      <w:proofErr w:type="spellStart"/>
      <w:r>
        <w:rPr>
          <w:rFonts w:ascii="Consolas" w:hAnsi="Consolas" w:cs="Consolas"/>
          <w:sz w:val="17"/>
        </w:rPr>
        <w:t>get_internal_links</w:t>
      </w:r>
      <w:proofErr w:type="spellEnd"/>
      <w:r>
        <w:rPr>
          <w:rFonts w:ascii="Consolas" w:hAnsi="Consolas" w:cs="Consolas"/>
          <w:sz w:val="17"/>
        </w:rPr>
        <w:t>(</w:t>
      </w:r>
      <w:proofErr w:type="spellStart"/>
      <w:r>
        <w:rPr>
          <w:rFonts w:ascii="Consolas" w:hAnsi="Consolas" w:cs="Consolas"/>
          <w:sz w:val="17"/>
        </w:rPr>
        <w:t>base_url</w:t>
      </w:r>
      <w:proofErr w:type="spellEnd"/>
      <w:r>
        <w:rPr>
          <w:rFonts w:ascii="Consolas" w:hAnsi="Consolas" w:cs="Consolas"/>
          <w:sz w:val="17"/>
        </w:rPr>
        <w:t>):</w:t>
      </w:r>
      <w:r>
        <w:rPr>
          <w:rFonts w:ascii="Consolas" w:hAnsi="Consolas"/>
        </w:rPr>
        <w:br/>
      </w:r>
      <w:r>
        <w:rPr>
          <w:rFonts w:ascii="Consolas" w:hAnsi="Consolas" w:cs="Consolas"/>
          <w:sz w:val="17"/>
        </w:rPr>
        <w:t xml:space="preserve">    response = </w:t>
      </w:r>
      <w:proofErr w:type="spellStart"/>
      <w:r>
        <w:rPr>
          <w:rFonts w:ascii="Consolas" w:hAnsi="Consolas" w:cs="Consolas"/>
          <w:sz w:val="17"/>
        </w:rPr>
        <w:t>requests.get</w:t>
      </w:r>
      <w:proofErr w:type="spellEnd"/>
      <w:r>
        <w:rPr>
          <w:rFonts w:ascii="Consolas" w:hAnsi="Consolas" w:cs="Consolas"/>
          <w:sz w:val="17"/>
        </w:rPr>
        <w:t>(</w:t>
      </w:r>
      <w:proofErr w:type="spellStart"/>
      <w:r>
        <w:rPr>
          <w:rFonts w:ascii="Consolas" w:hAnsi="Consolas" w:cs="Consolas"/>
          <w:sz w:val="17"/>
        </w:rPr>
        <w:t>base_url</w:t>
      </w:r>
      <w:proofErr w:type="spellEnd"/>
      <w:r>
        <w:rPr>
          <w:rFonts w:ascii="Consolas" w:hAnsi="Consolas" w:cs="Consolas"/>
          <w:sz w:val="17"/>
        </w:rPr>
        <w:t>, headers={"User-Agent": "Mozilla/5.0"},</w:t>
      </w:r>
      <w:r>
        <w:rPr>
          <w:rFonts w:ascii="Consolas" w:hAnsi="Consolas"/>
        </w:rPr>
        <w:br/>
      </w:r>
      <w:r>
        <w:rPr>
          <w:rFonts w:ascii="Consolas" w:hAnsi="Consolas" w:cs="Consolas"/>
          <w:sz w:val="17"/>
        </w:rPr>
        <w:t xml:space="preserve">                             timeout=30, verify=False)</w:t>
      </w:r>
      <w:r>
        <w:rPr>
          <w:rFonts w:ascii="Consolas" w:hAnsi="Consolas"/>
        </w:rPr>
        <w:br/>
      </w:r>
      <w:r>
        <w:rPr>
          <w:rFonts w:ascii="Consolas" w:hAnsi="Consolas" w:cs="Consolas"/>
          <w:sz w:val="17"/>
        </w:rPr>
        <w:t xml:space="preserve">    soup = </w:t>
      </w:r>
      <w:proofErr w:type="spellStart"/>
      <w:r>
        <w:rPr>
          <w:rFonts w:ascii="Consolas" w:hAnsi="Consolas" w:cs="Consolas"/>
          <w:sz w:val="17"/>
        </w:rPr>
        <w:t>BeautifulSoup</w:t>
      </w:r>
      <w:proofErr w:type="spellEnd"/>
      <w:r>
        <w:rPr>
          <w:rFonts w:ascii="Consolas" w:hAnsi="Consolas" w:cs="Consolas"/>
          <w:sz w:val="17"/>
        </w:rPr>
        <w:t>(</w:t>
      </w:r>
      <w:proofErr w:type="spellStart"/>
      <w:r>
        <w:rPr>
          <w:rFonts w:ascii="Consolas" w:hAnsi="Consolas" w:cs="Consolas"/>
          <w:sz w:val="17"/>
        </w:rPr>
        <w:t>response.text</w:t>
      </w:r>
      <w:proofErr w:type="spellEnd"/>
      <w:r>
        <w:rPr>
          <w:rFonts w:ascii="Consolas" w:hAnsi="Consolas" w:cs="Consolas"/>
          <w:sz w:val="17"/>
        </w:rPr>
        <w:t>, "</w:t>
      </w:r>
      <w:proofErr w:type="spellStart"/>
      <w:r>
        <w:rPr>
          <w:rFonts w:ascii="Consolas" w:hAnsi="Consolas" w:cs="Consolas"/>
          <w:sz w:val="17"/>
        </w:rPr>
        <w:t>html.parser</w:t>
      </w:r>
      <w:proofErr w:type="spellEnd"/>
      <w:r>
        <w:rPr>
          <w:rFonts w:ascii="Consolas" w:hAnsi="Consolas" w:cs="Consolas"/>
          <w:sz w:val="17"/>
        </w:rPr>
        <w:t>")</w:t>
      </w:r>
      <w:r>
        <w:rPr>
          <w:rFonts w:ascii="Consolas" w:hAnsi="Consolas"/>
        </w:rPr>
        <w:br/>
      </w:r>
      <w:r>
        <w:rPr>
          <w:rFonts w:ascii="Consolas" w:hAnsi="Consolas" w:cs="Consolas"/>
          <w:sz w:val="17"/>
        </w:rPr>
        <w:t xml:space="preserve">    links = set()</w:t>
      </w:r>
      <w:r>
        <w:rPr>
          <w:rFonts w:ascii="Consolas" w:hAnsi="Consolas"/>
        </w:rPr>
        <w:br/>
      </w:r>
      <w:r>
        <w:rPr>
          <w:rFonts w:ascii="Consolas" w:hAnsi="Consolas" w:cs="Consolas"/>
          <w:sz w:val="17"/>
        </w:rPr>
        <w:t xml:space="preserve">    for a in </w:t>
      </w:r>
      <w:proofErr w:type="spellStart"/>
      <w:r>
        <w:rPr>
          <w:rFonts w:ascii="Consolas" w:hAnsi="Consolas" w:cs="Consolas"/>
          <w:sz w:val="17"/>
        </w:rPr>
        <w:t>soup.find_all</w:t>
      </w:r>
      <w:proofErr w:type="spellEnd"/>
      <w:r>
        <w:rPr>
          <w:rFonts w:ascii="Consolas" w:hAnsi="Consolas" w:cs="Consolas"/>
          <w:sz w:val="17"/>
        </w:rPr>
        <w:t xml:space="preserve">("a", </w:t>
      </w:r>
      <w:proofErr w:type="spellStart"/>
      <w:r>
        <w:rPr>
          <w:rFonts w:ascii="Consolas" w:hAnsi="Consolas" w:cs="Consolas"/>
          <w:sz w:val="17"/>
        </w:rPr>
        <w:t>href</w:t>
      </w:r>
      <w:proofErr w:type="spellEnd"/>
      <w:r>
        <w:rPr>
          <w:rFonts w:ascii="Consolas" w:hAnsi="Consolas" w:cs="Consolas"/>
          <w:sz w:val="17"/>
        </w:rPr>
        <w:t>=True):</w:t>
      </w:r>
      <w:r>
        <w:rPr>
          <w:rFonts w:ascii="Consolas" w:hAnsi="Consolas"/>
        </w:rPr>
        <w:br/>
      </w:r>
      <w:r>
        <w:rPr>
          <w:rFonts w:ascii="Consolas" w:hAnsi="Consolas" w:cs="Consolas"/>
          <w:sz w:val="17"/>
        </w:rPr>
        <w:t xml:space="preserve">        </w:t>
      </w:r>
      <w:proofErr w:type="spellStart"/>
      <w:r>
        <w:rPr>
          <w:rFonts w:ascii="Consolas" w:hAnsi="Consolas" w:cs="Consolas"/>
          <w:sz w:val="17"/>
        </w:rPr>
        <w:t>url</w:t>
      </w:r>
      <w:proofErr w:type="spellEnd"/>
      <w:r>
        <w:rPr>
          <w:rFonts w:ascii="Consolas" w:hAnsi="Consolas" w:cs="Consolas"/>
          <w:sz w:val="17"/>
        </w:rPr>
        <w:t xml:space="preserve"> = </w:t>
      </w:r>
      <w:proofErr w:type="spellStart"/>
      <w:r>
        <w:rPr>
          <w:rFonts w:ascii="Consolas" w:hAnsi="Consolas" w:cs="Consolas"/>
          <w:sz w:val="17"/>
        </w:rPr>
        <w:t>urljoin</w:t>
      </w:r>
      <w:proofErr w:type="spellEnd"/>
      <w:r>
        <w:rPr>
          <w:rFonts w:ascii="Consolas" w:hAnsi="Consolas" w:cs="Consolas"/>
          <w:sz w:val="17"/>
        </w:rPr>
        <w:t>(</w:t>
      </w:r>
      <w:proofErr w:type="spellStart"/>
      <w:r>
        <w:rPr>
          <w:rFonts w:ascii="Consolas" w:hAnsi="Consolas" w:cs="Consolas"/>
          <w:sz w:val="17"/>
        </w:rPr>
        <w:t>base_url</w:t>
      </w:r>
      <w:proofErr w:type="spellEnd"/>
      <w:r>
        <w:rPr>
          <w:rFonts w:ascii="Consolas" w:hAnsi="Consolas" w:cs="Consolas"/>
          <w:sz w:val="17"/>
        </w:rPr>
        <w:t>, a["</w:t>
      </w:r>
      <w:proofErr w:type="spellStart"/>
      <w:r>
        <w:rPr>
          <w:rFonts w:ascii="Consolas" w:hAnsi="Consolas" w:cs="Consolas"/>
          <w:sz w:val="17"/>
        </w:rPr>
        <w:t>href</w:t>
      </w:r>
      <w:proofErr w:type="spellEnd"/>
      <w:r>
        <w:rPr>
          <w:rFonts w:ascii="Consolas" w:hAnsi="Consolas" w:cs="Consolas"/>
          <w:sz w:val="17"/>
        </w:rPr>
        <w:t>"])</w:t>
      </w:r>
      <w:r>
        <w:rPr>
          <w:rFonts w:ascii="Consolas" w:hAnsi="Consolas"/>
        </w:rPr>
        <w:br/>
      </w:r>
      <w:r>
        <w:rPr>
          <w:rFonts w:ascii="Consolas" w:hAnsi="Consolas" w:cs="Consolas"/>
          <w:sz w:val="17"/>
        </w:rPr>
        <w:t xml:space="preserve">        if </w:t>
      </w:r>
      <w:proofErr w:type="spellStart"/>
      <w:r>
        <w:rPr>
          <w:rFonts w:ascii="Consolas" w:hAnsi="Consolas" w:cs="Consolas"/>
          <w:sz w:val="17"/>
        </w:rPr>
        <w:t>urlparse</w:t>
      </w:r>
      <w:proofErr w:type="spellEnd"/>
      <w:r>
        <w:rPr>
          <w:rFonts w:ascii="Consolas" w:hAnsi="Consolas" w:cs="Consolas"/>
          <w:sz w:val="17"/>
        </w:rPr>
        <w:t>(</w:t>
      </w:r>
      <w:proofErr w:type="spellStart"/>
      <w:r>
        <w:rPr>
          <w:rFonts w:ascii="Consolas" w:hAnsi="Consolas" w:cs="Consolas"/>
          <w:sz w:val="17"/>
        </w:rPr>
        <w:t>url</w:t>
      </w:r>
      <w:proofErr w:type="spellEnd"/>
      <w:r>
        <w:rPr>
          <w:rFonts w:ascii="Consolas" w:hAnsi="Consolas" w:cs="Consolas"/>
          <w:sz w:val="17"/>
        </w:rPr>
        <w:t>).</w:t>
      </w:r>
      <w:proofErr w:type="spellStart"/>
      <w:r>
        <w:rPr>
          <w:rFonts w:ascii="Consolas" w:hAnsi="Consolas" w:cs="Consolas"/>
          <w:sz w:val="17"/>
        </w:rPr>
        <w:t>netloc</w:t>
      </w:r>
      <w:proofErr w:type="spellEnd"/>
      <w:r>
        <w:rPr>
          <w:rFonts w:ascii="Consolas" w:hAnsi="Consolas" w:cs="Consolas"/>
          <w:sz w:val="17"/>
        </w:rPr>
        <w:t xml:space="preserve"> == </w:t>
      </w:r>
      <w:proofErr w:type="spellStart"/>
      <w:r>
        <w:rPr>
          <w:rFonts w:ascii="Consolas" w:hAnsi="Consolas" w:cs="Consolas"/>
          <w:sz w:val="17"/>
        </w:rPr>
        <w:t>urlparse</w:t>
      </w:r>
      <w:proofErr w:type="spellEnd"/>
      <w:r>
        <w:rPr>
          <w:rFonts w:ascii="Consolas" w:hAnsi="Consolas" w:cs="Consolas"/>
          <w:sz w:val="17"/>
        </w:rPr>
        <w:t>(</w:t>
      </w:r>
      <w:proofErr w:type="spellStart"/>
      <w:r>
        <w:rPr>
          <w:rFonts w:ascii="Consolas" w:hAnsi="Consolas" w:cs="Consolas"/>
          <w:sz w:val="17"/>
        </w:rPr>
        <w:t>base_url</w:t>
      </w:r>
      <w:proofErr w:type="spellEnd"/>
      <w:r>
        <w:rPr>
          <w:rFonts w:ascii="Consolas" w:hAnsi="Consolas" w:cs="Consolas"/>
          <w:sz w:val="17"/>
        </w:rPr>
        <w:t>).</w:t>
      </w:r>
      <w:proofErr w:type="spellStart"/>
      <w:r>
        <w:rPr>
          <w:rFonts w:ascii="Consolas" w:hAnsi="Consolas" w:cs="Consolas"/>
          <w:sz w:val="17"/>
        </w:rPr>
        <w:t>netloc</w:t>
      </w:r>
      <w:proofErr w:type="spellEnd"/>
      <w:r>
        <w:rPr>
          <w:rFonts w:ascii="Consolas" w:hAnsi="Consolas" w:cs="Consolas"/>
          <w:sz w:val="17"/>
        </w:rPr>
        <w:t>:</w:t>
      </w:r>
      <w:r>
        <w:rPr>
          <w:rFonts w:ascii="Consolas" w:hAnsi="Consolas"/>
        </w:rPr>
        <w:br/>
      </w:r>
      <w:r>
        <w:rPr>
          <w:rFonts w:ascii="Consolas" w:hAnsi="Consolas" w:cs="Consolas"/>
          <w:sz w:val="17"/>
        </w:rPr>
        <w:t xml:space="preserve">            </w:t>
      </w:r>
      <w:proofErr w:type="spellStart"/>
      <w:r>
        <w:rPr>
          <w:rFonts w:ascii="Consolas" w:hAnsi="Consolas" w:cs="Consolas"/>
          <w:sz w:val="17"/>
        </w:rPr>
        <w:t>links.add</w:t>
      </w:r>
      <w:proofErr w:type="spellEnd"/>
      <w:r>
        <w:rPr>
          <w:rFonts w:ascii="Consolas" w:hAnsi="Consolas" w:cs="Consolas"/>
          <w:sz w:val="17"/>
        </w:rPr>
        <w:t>(</w:t>
      </w:r>
      <w:proofErr w:type="spellStart"/>
      <w:r>
        <w:rPr>
          <w:rFonts w:ascii="Consolas" w:hAnsi="Consolas" w:cs="Consolas"/>
          <w:sz w:val="17"/>
        </w:rPr>
        <w:t>url</w:t>
      </w:r>
      <w:proofErr w:type="spellEnd"/>
      <w:r>
        <w:rPr>
          <w:rFonts w:ascii="Consolas" w:hAnsi="Consolas" w:cs="Consolas"/>
          <w:sz w:val="17"/>
        </w:rPr>
        <w:t>)</w:t>
      </w:r>
      <w:r>
        <w:rPr>
          <w:rFonts w:ascii="Consolas" w:hAnsi="Consolas"/>
        </w:rPr>
        <w:br/>
      </w:r>
      <w:r>
        <w:rPr>
          <w:rFonts w:ascii="Consolas" w:hAnsi="Consolas" w:cs="Consolas"/>
          <w:sz w:val="17"/>
        </w:rPr>
        <w:t xml:space="preserve">    return list(links)</w:t>
      </w:r>
      <w:r>
        <w:rPr>
          <w:rFonts w:ascii="Consolas" w:hAnsi="Consolas"/>
        </w:rPr>
        <w:br/>
      </w:r>
      <w:r>
        <w:rPr>
          <w:rFonts w:ascii="Consolas" w:hAnsi="Consolas" w:cs="Consolas"/>
          <w:sz w:val="17"/>
        </w:rPr>
        <w:t> </w:t>
      </w:r>
      <w:r>
        <w:rPr>
          <w:rFonts w:ascii="Consolas" w:hAnsi="Consolas"/>
        </w:rPr>
        <w:br/>
      </w:r>
      <w:proofErr w:type="spellStart"/>
      <w:r>
        <w:rPr>
          <w:rFonts w:ascii="Consolas" w:hAnsi="Consolas" w:cs="Consolas"/>
          <w:sz w:val="17"/>
        </w:rPr>
        <w:t>internal_urls</w:t>
      </w:r>
      <w:proofErr w:type="spellEnd"/>
      <w:r>
        <w:rPr>
          <w:rFonts w:ascii="Consolas" w:hAnsi="Consolas" w:cs="Consolas"/>
          <w:sz w:val="17"/>
        </w:rPr>
        <w:t xml:space="preserve"> = </w:t>
      </w:r>
      <w:proofErr w:type="spellStart"/>
      <w:r>
        <w:rPr>
          <w:rFonts w:ascii="Consolas" w:hAnsi="Consolas" w:cs="Consolas"/>
          <w:sz w:val="17"/>
        </w:rPr>
        <w:t>get_internal_links</w:t>
      </w:r>
      <w:proofErr w:type="spellEnd"/>
      <w:r>
        <w:rPr>
          <w:rFonts w:ascii="Consolas" w:hAnsi="Consolas" w:cs="Consolas"/>
          <w:sz w:val="17"/>
        </w:rPr>
        <w:t>(BASE_URL)</w:t>
      </w:r>
      <w:r>
        <w:rPr>
          <w:rFonts w:ascii="Consolas" w:hAnsi="Consolas"/>
        </w:rPr>
        <w:br/>
      </w:r>
      <w:r>
        <w:rPr>
          <w:rFonts w:ascii="Consolas" w:hAnsi="Consolas" w:cs="Consolas"/>
          <w:sz w:val="17"/>
        </w:rPr>
        <w:t> </w:t>
      </w:r>
      <w:r>
        <w:rPr>
          <w:rFonts w:ascii="Consolas" w:hAnsi="Consolas"/>
        </w:rPr>
        <w:br/>
      </w:r>
      <w:r>
        <w:rPr>
          <w:rFonts w:ascii="Consolas" w:hAnsi="Consolas" w:cs="Consolas"/>
          <w:sz w:val="17"/>
        </w:rPr>
        <w:t># PDF discovery on every crawled + known target page</w:t>
      </w:r>
      <w:r>
        <w:rPr>
          <w:rFonts w:ascii="Consolas" w:hAnsi="Consolas"/>
        </w:rPr>
        <w:br/>
      </w:r>
      <w:r>
        <w:rPr>
          <w:rFonts w:ascii="Consolas" w:hAnsi="Consolas" w:cs="Consolas"/>
          <w:sz w:val="17"/>
        </w:rPr>
        <w:t xml:space="preserve">for a in </w:t>
      </w:r>
      <w:proofErr w:type="spellStart"/>
      <w:r>
        <w:rPr>
          <w:rFonts w:ascii="Consolas" w:hAnsi="Consolas" w:cs="Consolas"/>
          <w:sz w:val="17"/>
        </w:rPr>
        <w:t>soup.find_all</w:t>
      </w:r>
      <w:proofErr w:type="spellEnd"/>
      <w:r>
        <w:rPr>
          <w:rFonts w:ascii="Consolas" w:hAnsi="Consolas" w:cs="Consolas"/>
          <w:sz w:val="17"/>
        </w:rPr>
        <w:t xml:space="preserve">("a", </w:t>
      </w:r>
      <w:proofErr w:type="spellStart"/>
      <w:r>
        <w:rPr>
          <w:rFonts w:ascii="Consolas" w:hAnsi="Consolas" w:cs="Consolas"/>
          <w:sz w:val="17"/>
        </w:rPr>
        <w:t>href</w:t>
      </w:r>
      <w:proofErr w:type="spellEnd"/>
      <w:r>
        <w:rPr>
          <w:rFonts w:ascii="Consolas" w:hAnsi="Consolas" w:cs="Consolas"/>
          <w:sz w:val="17"/>
        </w:rPr>
        <w:t>=True):</w:t>
      </w:r>
      <w:r>
        <w:rPr>
          <w:rFonts w:ascii="Consolas" w:hAnsi="Consolas"/>
        </w:rPr>
        <w:br/>
      </w:r>
      <w:r>
        <w:rPr>
          <w:rFonts w:ascii="Consolas" w:hAnsi="Consolas" w:cs="Consolas"/>
          <w:sz w:val="17"/>
        </w:rPr>
        <w:t xml:space="preserve">    </w:t>
      </w:r>
      <w:proofErr w:type="spellStart"/>
      <w:r>
        <w:rPr>
          <w:rFonts w:ascii="Consolas" w:hAnsi="Consolas" w:cs="Consolas"/>
          <w:sz w:val="17"/>
        </w:rPr>
        <w:t>href</w:t>
      </w:r>
      <w:proofErr w:type="spellEnd"/>
      <w:r>
        <w:rPr>
          <w:rFonts w:ascii="Consolas" w:hAnsi="Consolas" w:cs="Consolas"/>
          <w:sz w:val="17"/>
        </w:rPr>
        <w:t xml:space="preserve"> = a["</w:t>
      </w:r>
      <w:proofErr w:type="spellStart"/>
      <w:r>
        <w:rPr>
          <w:rFonts w:ascii="Consolas" w:hAnsi="Consolas" w:cs="Consolas"/>
          <w:sz w:val="17"/>
        </w:rPr>
        <w:t>href</w:t>
      </w:r>
      <w:proofErr w:type="spellEnd"/>
      <w:r>
        <w:rPr>
          <w:rFonts w:ascii="Consolas" w:hAnsi="Consolas" w:cs="Consolas"/>
          <w:sz w:val="17"/>
        </w:rPr>
        <w:t>"].strip()</w:t>
      </w:r>
      <w:r>
        <w:rPr>
          <w:rFonts w:ascii="Consolas" w:hAnsi="Consolas"/>
        </w:rPr>
        <w:br/>
      </w:r>
      <w:r>
        <w:rPr>
          <w:rFonts w:ascii="Consolas" w:hAnsi="Consolas" w:cs="Consolas"/>
          <w:sz w:val="17"/>
        </w:rPr>
        <w:t xml:space="preserve">    if ".pdf" in </w:t>
      </w:r>
      <w:proofErr w:type="spellStart"/>
      <w:r>
        <w:rPr>
          <w:rFonts w:ascii="Consolas" w:hAnsi="Consolas" w:cs="Consolas"/>
          <w:sz w:val="17"/>
        </w:rPr>
        <w:t>href.lower</w:t>
      </w:r>
      <w:proofErr w:type="spellEnd"/>
      <w:r>
        <w:rPr>
          <w:rFonts w:ascii="Consolas" w:hAnsi="Consolas" w:cs="Consolas"/>
          <w:sz w:val="17"/>
        </w:rPr>
        <w:t>():</w:t>
      </w:r>
      <w:r>
        <w:rPr>
          <w:rFonts w:ascii="Consolas" w:hAnsi="Consolas"/>
        </w:rPr>
        <w:br/>
      </w:r>
      <w:r>
        <w:rPr>
          <w:rFonts w:ascii="Consolas" w:hAnsi="Consolas" w:cs="Consolas"/>
          <w:sz w:val="17"/>
        </w:rPr>
        <w:t xml:space="preserve">        </w:t>
      </w:r>
      <w:proofErr w:type="spellStart"/>
      <w:r>
        <w:rPr>
          <w:rFonts w:ascii="Consolas" w:hAnsi="Consolas" w:cs="Consolas"/>
          <w:sz w:val="17"/>
        </w:rPr>
        <w:t>pdf_urls.add</w:t>
      </w:r>
      <w:proofErr w:type="spellEnd"/>
      <w:r>
        <w:rPr>
          <w:rFonts w:ascii="Consolas" w:hAnsi="Consolas" w:cs="Consolas"/>
          <w:sz w:val="17"/>
        </w:rPr>
        <w:t>(</w:t>
      </w:r>
      <w:proofErr w:type="spellStart"/>
      <w:r>
        <w:rPr>
          <w:rFonts w:ascii="Consolas" w:hAnsi="Consolas" w:cs="Consolas"/>
          <w:sz w:val="17"/>
        </w:rPr>
        <w:t>urljoin</w:t>
      </w:r>
      <w:proofErr w:type="spellEnd"/>
      <w:r>
        <w:rPr>
          <w:rFonts w:ascii="Consolas" w:hAnsi="Consolas" w:cs="Consolas"/>
          <w:sz w:val="17"/>
        </w:rPr>
        <w:t>(</w:t>
      </w:r>
      <w:proofErr w:type="spellStart"/>
      <w:r>
        <w:rPr>
          <w:rFonts w:ascii="Consolas" w:hAnsi="Consolas" w:cs="Consolas"/>
          <w:sz w:val="17"/>
        </w:rPr>
        <w:t>url</w:t>
      </w:r>
      <w:proofErr w:type="spellEnd"/>
      <w:r>
        <w:rPr>
          <w:rFonts w:ascii="Consolas" w:hAnsi="Consolas" w:cs="Consolas"/>
          <w:sz w:val="17"/>
        </w:rPr>
        <w:t xml:space="preserve">, </w:t>
      </w:r>
      <w:proofErr w:type="spellStart"/>
      <w:r>
        <w:rPr>
          <w:rFonts w:ascii="Consolas" w:hAnsi="Consolas" w:cs="Consolas"/>
          <w:sz w:val="17"/>
        </w:rPr>
        <w:t>href</w:t>
      </w:r>
      <w:proofErr w:type="spellEnd"/>
      <w:r>
        <w:rPr>
          <w:rFonts w:ascii="Consolas" w:hAnsi="Consolas" w:cs="Consolas"/>
          <w:sz w:val="17"/>
        </w:rPr>
        <w:t>))</w:t>
      </w:r>
    </w:p>
    <w:p w14:paraId="1B219EAF" w14:textId="77777777" w:rsidR="00CE6BC9" w:rsidRDefault="00000000">
      <w:pPr>
        <w:spacing w:after="160" w:line="276" w:lineRule="auto"/>
        <w:jc w:val="both"/>
      </w:pPr>
      <w:r>
        <w:rPr>
          <w:i/>
          <w:sz w:val="19"/>
          <w:szCs w:val="19"/>
        </w:rPr>
        <w:t>Listing 1. Recursive internal-link crawl and PDF-link discovery (Steps 2–3).</w:t>
      </w:r>
    </w:p>
    <w:p w14:paraId="73D1730B" w14:textId="77777777" w:rsidR="00CE6BC9" w:rsidRDefault="00000000">
      <w:pPr>
        <w:spacing w:before="160" w:after="60"/>
      </w:pPr>
      <w:r>
        <w:rPr>
          <w:rFonts w:ascii="Calibri" w:hAnsi="Calibri" w:cs="Calibri"/>
          <w:b/>
          <w:sz w:val="22"/>
          <w:szCs w:val="22"/>
        </w:rPr>
        <w:t>Stage 2: Data Selection — Filtering Relevant Documents and Records</w:t>
      </w:r>
    </w:p>
    <w:p w14:paraId="4537542C" w14:textId="77777777" w:rsidR="00CE6BC9" w:rsidRDefault="00000000">
      <w:pPr>
        <w:spacing w:after="160" w:line="276" w:lineRule="auto"/>
        <w:jc w:val="both"/>
      </w:pPr>
      <w:r>
        <w:t>Of the documents reached by the crawl, only those relevant to CDF, finances, IDP or administration were retained, and low-quality PDFs were quarantined before any content-level parsing began.</w:t>
      </w:r>
    </w:p>
    <w:p w14:paraId="76A4FA77" w14:textId="77777777" w:rsidR="00CE6BC9" w:rsidRDefault="00000000">
      <w:pPr>
        <w:pStyle w:val="ListParagraph"/>
        <w:numPr>
          <w:ilvl w:val="0"/>
          <w:numId w:val="2"/>
        </w:numPr>
        <w:spacing w:after="140" w:line="276" w:lineRule="auto"/>
        <w:jc w:val="both"/>
      </w:pPr>
      <w:r>
        <w:rPr>
          <w:b/>
        </w:rPr>
        <w:t xml:space="preserve">Content-based PDF triage: </w:t>
      </w:r>
      <w:r>
        <w:t xml:space="preserve">every downloaded PDF was scored on extractable alpha character count and distinct-word count after stripping scanner watermarks; files falling below threshold (empty text layer or near-empty after cleaning) were classified as scanned/noise and physically moved to </w:t>
      </w:r>
      <w:proofErr w:type="spellStart"/>
      <w:r>
        <w:t>scanned_pdfs_quarantine</w:t>
      </w:r>
      <w:proofErr w:type="spellEnd"/>
      <w:r>
        <w:t>/ with a manifest recording the reason and a suggested action (OCR vs. manual review). This step alone removed 17 of 63 downloaded PDFs (27%) from the clean corpus (Figure 1.3).</w:t>
      </w:r>
    </w:p>
    <w:p w14:paraId="3229A94F" w14:textId="77777777" w:rsidR="00CE6BC9" w:rsidRDefault="00000000">
      <w:pPr>
        <w:pStyle w:val="ListParagraph"/>
        <w:numPr>
          <w:ilvl w:val="0"/>
          <w:numId w:val="2"/>
        </w:numPr>
        <w:spacing w:after="140" w:line="276" w:lineRule="auto"/>
        <w:jc w:val="both"/>
      </w:pPr>
      <w:r>
        <w:rPr>
          <w:b/>
        </w:rPr>
        <w:t xml:space="preserve">Topic allow/deny keyword lists: </w:t>
      </w:r>
      <w:r>
        <w:t>each extraction target (CDF projects, IDP priorities, financials) defined an explicit allow-list of URL/filename keywords (e.g. "community-projects", "cdf-2nd-edition") and a deny-list to exclude adjacent but irrelevant statutes and forms (e.g. "local-</w:t>
      </w:r>
      <w:r>
        <w:lastRenderedPageBreak/>
        <w:t>government-act", "food-safety", "job-advert") that would otherwise match on loose keyword overlap.</w:t>
      </w:r>
    </w:p>
    <w:p w14:paraId="0350FBC4" w14:textId="77777777" w:rsidR="00CE6BC9" w:rsidRDefault="00000000">
      <w:pPr>
        <w:pStyle w:val="ListParagraph"/>
        <w:numPr>
          <w:ilvl w:val="0"/>
          <w:numId w:val="2"/>
        </w:numPr>
        <w:spacing w:after="140" w:line="276" w:lineRule="auto"/>
        <w:jc w:val="both"/>
      </w:pPr>
      <w:r>
        <w:rPr>
          <w:b/>
        </w:rPr>
        <w:t xml:space="preserve">Ward allow-list: </w:t>
      </w:r>
      <w:r>
        <w:t xml:space="preserve">a fixed vocabulary of the 11 official </w:t>
      </w:r>
      <w:proofErr w:type="spellStart"/>
      <w:r>
        <w:t>Lusangazi</w:t>
      </w:r>
      <w:proofErr w:type="spellEnd"/>
      <w:r>
        <w:t xml:space="preserve"> wards was used to reject place names that are chiefdoms or the parent constituency (e.g. </w:t>
      </w:r>
      <w:proofErr w:type="spellStart"/>
      <w:r>
        <w:t>Sandwe</w:t>
      </w:r>
      <w:proofErr w:type="spellEnd"/>
      <w:r>
        <w:t xml:space="preserve">, </w:t>
      </w:r>
      <w:proofErr w:type="spellStart"/>
      <w:r>
        <w:t>Nyamphande</w:t>
      </w:r>
      <w:proofErr w:type="spellEnd"/>
      <w:r>
        <w:t xml:space="preserve">, </w:t>
      </w:r>
      <w:proofErr w:type="spellStart"/>
      <w:r>
        <w:t>Msanzala</w:t>
      </w:r>
      <w:proofErr w:type="spellEnd"/>
      <w:r>
        <w:t>) rather than wards, preventing them from being mis-recorded as ward-level records.</w:t>
      </w:r>
    </w:p>
    <w:p w14:paraId="54D74D4B" w14:textId="77777777" w:rsidR="00CE6BC9" w:rsidRDefault="00000000">
      <w:pPr>
        <w:pBdr>
          <w:top w:val="single" w:sz="4" w:space="4" w:color="BFBFBF"/>
          <w:left w:val="single" w:sz="4" w:space="4" w:color="BFBFBF"/>
          <w:bottom w:val="single" w:sz="4" w:space="4" w:color="BFBFBF"/>
          <w:right w:val="single" w:sz="4" w:space="4" w:color="BFBFBF"/>
        </w:pBdr>
        <w:shd w:val="clear" w:color="auto" w:fill="F2F2F2"/>
        <w:spacing w:before="60" w:after="120" w:line="230" w:lineRule="auto"/>
        <w:ind w:left="288" w:right="144"/>
      </w:pPr>
      <w:r>
        <w:rPr>
          <w:rFonts w:ascii="Consolas" w:hAnsi="Consolas" w:cs="Consolas"/>
          <w:sz w:val="17"/>
        </w:rPr>
        <w:t xml:space="preserve">def </w:t>
      </w:r>
      <w:proofErr w:type="spellStart"/>
      <w:r>
        <w:rPr>
          <w:rFonts w:ascii="Consolas" w:hAnsi="Consolas" w:cs="Consolas"/>
          <w:sz w:val="17"/>
        </w:rPr>
        <w:t>extractability_check</w:t>
      </w:r>
      <w:proofErr w:type="spellEnd"/>
      <w:r>
        <w:rPr>
          <w:rFonts w:ascii="Consolas" w:hAnsi="Consolas" w:cs="Consolas"/>
          <w:sz w:val="17"/>
        </w:rPr>
        <w:t>(</w:t>
      </w:r>
      <w:proofErr w:type="spellStart"/>
      <w:r>
        <w:rPr>
          <w:rFonts w:ascii="Consolas" w:hAnsi="Consolas" w:cs="Consolas"/>
          <w:sz w:val="17"/>
        </w:rPr>
        <w:t>raw_text</w:t>
      </w:r>
      <w:proofErr w:type="spellEnd"/>
      <w:r>
        <w:rPr>
          <w:rFonts w:ascii="Consolas" w:hAnsi="Consolas" w:cs="Consolas"/>
          <w:sz w:val="17"/>
        </w:rPr>
        <w:t xml:space="preserve">, </w:t>
      </w:r>
      <w:proofErr w:type="spellStart"/>
      <w:r>
        <w:rPr>
          <w:rFonts w:ascii="Consolas" w:hAnsi="Consolas" w:cs="Consolas"/>
          <w:sz w:val="17"/>
        </w:rPr>
        <w:t>min_alpha_chars</w:t>
      </w:r>
      <w:proofErr w:type="spellEnd"/>
      <w:r>
        <w:rPr>
          <w:rFonts w:ascii="Consolas" w:hAnsi="Consolas" w:cs="Consolas"/>
          <w:sz w:val="17"/>
        </w:rPr>
        <w:t xml:space="preserve">=200, </w:t>
      </w:r>
      <w:proofErr w:type="spellStart"/>
      <w:r>
        <w:rPr>
          <w:rFonts w:ascii="Consolas" w:hAnsi="Consolas" w:cs="Consolas"/>
          <w:sz w:val="17"/>
        </w:rPr>
        <w:t>min_unique_words</w:t>
      </w:r>
      <w:proofErr w:type="spellEnd"/>
      <w:r>
        <w:rPr>
          <w:rFonts w:ascii="Consolas" w:hAnsi="Consolas" w:cs="Consolas"/>
          <w:sz w:val="17"/>
        </w:rPr>
        <w:t>=20):</w:t>
      </w:r>
      <w:r>
        <w:rPr>
          <w:rFonts w:ascii="Consolas" w:hAnsi="Consolas"/>
        </w:rPr>
        <w:br/>
      </w:r>
      <w:r>
        <w:rPr>
          <w:rFonts w:ascii="Consolas" w:hAnsi="Consolas" w:cs="Consolas"/>
          <w:sz w:val="17"/>
        </w:rPr>
        <w:t xml:space="preserve">    if not </w:t>
      </w:r>
      <w:proofErr w:type="spellStart"/>
      <w:r>
        <w:rPr>
          <w:rFonts w:ascii="Consolas" w:hAnsi="Consolas" w:cs="Consolas"/>
          <w:sz w:val="17"/>
        </w:rPr>
        <w:t>raw_text</w:t>
      </w:r>
      <w:proofErr w:type="spellEnd"/>
      <w:r>
        <w:rPr>
          <w:rFonts w:ascii="Consolas" w:hAnsi="Consolas" w:cs="Consolas"/>
          <w:sz w:val="17"/>
        </w:rPr>
        <w:t xml:space="preserve"> or not </w:t>
      </w:r>
      <w:proofErr w:type="spellStart"/>
      <w:r>
        <w:rPr>
          <w:rFonts w:ascii="Consolas" w:hAnsi="Consolas" w:cs="Consolas"/>
          <w:sz w:val="17"/>
        </w:rPr>
        <w:t>raw_text.strip</w:t>
      </w:r>
      <w:proofErr w:type="spellEnd"/>
      <w:r>
        <w:rPr>
          <w:rFonts w:ascii="Consolas" w:hAnsi="Consolas" w:cs="Consolas"/>
          <w:sz w:val="17"/>
        </w:rPr>
        <w:t>():</w:t>
      </w:r>
      <w:r>
        <w:rPr>
          <w:rFonts w:ascii="Consolas" w:hAnsi="Consolas"/>
        </w:rPr>
        <w:br/>
      </w:r>
      <w:r>
        <w:rPr>
          <w:rFonts w:ascii="Consolas" w:hAnsi="Consolas" w:cs="Consolas"/>
          <w:sz w:val="17"/>
        </w:rPr>
        <w:t xml:space="preserve">        return 0, 0, True, "empty text (no text layer at all)"</w:t>
      </w:r>
      <w:r>
        <w:rPr>
          <w:rFonts w:ascii="Consolas" w:hAnsi="Consolas"/>
        </w:rPr>
        <w:br/>
      </w:r>
      <w:r>
        <w:rPr>
          <w:rFonts w:ascii="Consolas" w:hAnsi="Consolas" w:cs="Consolas"/>
          <w:sz w:val="17"/>
        </w:rPr>
        <w:t xml:space="preserve">    cleaned = </w:t>
      </w:r>
      <w:proofErr w:type="spellStart"/>
      <w:r>
        <w:rPr>
          <w:rFonts w:ascii="Consolas" w:hAnsi="Consolas" w:cs="Consolas"/>
          <w:sz w:val="17"/>
        </w:rPr>
        <w:t>raw_text</w:t>
      </w:r>
      <w:proofErr w:type="spellEnd"/>
      <w:r>
        <w:rPr>
          <w:rFonts w:ascii="Consolas" w:hAnsi="Consolas"/>
        </w:rPr>
        <w:br/>
      </w:r>
      <w:r>
        <w:rPr>
          <w:rFonts w:ascii="Consolas" w:hAnsi="Consolas" w:cs="Consolas"/>
          <w:sz w:val="17"/>
        </w:rPr>
        <w:t xml:space="preserve">    for pat in WATERMARK_PATTERNS:          # e.g. r'(?</w:t>
      </w:r>
      <w:proofErr w:type="spellStart"/>
      <w:r>
        <w:rPr>
          <w:rFonts w:ascii="Consolas" w:hAnsi="Consolas" w:cs="Consolas"/>
          <w:sz w:val="17"/>
        </w:rPr>
        <w:t>i</w:t>
      </w:r>
      <w:proofErr w:type="spellEnd"/>
      <w:r>
        <w:rPr>
          <w:rFonts w:ascii="Consolas" w:hAnsi="Consolas" w:cs="Consolas"/>
          <w:sz w:val="17"/>
        </w:rPr>
        <w:t>)</w:t>
      </w:r>
      <w:proofErr w:type="spellStart"/>
      <w:r>
        <w:rPr>
          <w:rFonts w:ascii="Consolas" w:hAnsi="Consolas" w:cs="Consolas"/>
          <w:sz w:val="17"/>
        </w:rPr>
        <w:t>camscanner</w:t>
      </w:r>
      <w:proofErr w:type="spellEnd"/>
      <w:r>
        <w:rPr>
          <w:rFonts w:ascii="Consolas" w:hAnsi="Consolas" w:cs="Consolas"/>
          <w:sz w:val="17"/>
        </w:rPr>
        <w:t>'</w:t>
      </w:r>
      <w:r>
        <w:rPr>
          <w:rFonts w:ascii="Consolas" w:hAnsi="Consolas"/>
        </w:rPr>
        <w:br/>
      </w:r>
      <w:r>
        <w:rPr>
          <w:rFonts w:ascii="Consolas" w:hAnsi="Consolas" w:cs="Consolas"/>
          <w:sz w:val="17"/>
        </w:rPr>
        <w:t xml:space="preserve">        cleaned = </w:t>
      </w:r>
      <w:proofErr w:type="spellStart"/>
      <w:r>
        <w:rPr>
          <w:rFonts w:ascii="Consolas" w:hAnsi="Consolas" w:cs="Consolas"/>
          <w:sz w:val="17"/>
        </w:rPr>
        <w:t>re.sub</w:t>
      </w:r>
      <w:proofErr w:type="spellEnd"/>
      <w:r>
        <w:rPr>
          <w:rFonts w:ascii="Consolas" w:hAnsi="Consolas" w:cs="Consolas"/>
          <w:sz w:val="17"/>
        </w:rPr>
        <w:t>(pat, ' ', cleaned)</w:t>
      </w:r>
      <w:r>
        <w:rPr>
          <w:rFonts w:ascii="Consolas" w:hAnsi="Consolas"/>
        </w:rPr>
        <w:br/>
      </w:r>
      <w:r>
        <w:rPr>
          <w:rFonts w:ascii="Consolas" w:hAnsi="Consolas" w:cs="Consolas"/>
          <w:sz w:val="17"/>
        </w:rPr>
        <w:t xml:space="preserve">    </w:t>
      </w:r>
      <w:proofErr w:type="spellStart"/>
      <w:r>
        <w:rPr>
          <w:rFonts w:ascii="Consolas" w:hAnsi="Consolas" w:cs="Consolas"/>
          <w:sz w:val="17"/>
        </w:rPr>
        <w:t>alpha_chars</w:t>
      </w:r>
      <w:proofErr w:type="spellEnd"/>
      <w:r>
        <w:rPr>
          <w:rFonts w:ascii="Consolas" w:hAnsi="Consolas" w:cs="Consolas"/>
          <w:sz w:val="17"/>
        </w:rPr>
        <w:t xml:space="preserve">  = sum(</w:t>
      </w:r>
      <w:proofErr w:type="spellStart"/>
      <w:r>
        <w:rPr>
          <w:rFonts w:ascii="Consolas" w:hAnsi="Consolas" w:cs="Consolas"/>
          <w:sz w:val="17"/>
        </w:rPr>
        <w:t>c.isalpha</w:t>
      </w:r>
      <w:proofErr w:type="spellEnd"/>
      <w:r>
        <w:rPr>
          <w:rFonts w:ascii="Consolas" w:hAnsi="Consolas" w:cs="Consolas"/>
          <w:sz w:val="17"/>
        </w:rPr>
        <w:t xml:space="preserve">() for c in </w:t>
      </w:r>
      <w:proofErr w:type="spellStart"/>
      <w:r>
        <w:rPr>
          <w:rFonts w:ascii="Consolas" w:hAnsi="Consolas" w:cs="Consolas"/>
          <w:sz w:val="17"/>
        </w:rPr>
        <w:t>cleaned.strip</w:t>
      </w:r>
      <w:proofErr w:type="spellEnd"/>
      <w:r>
        <w:rPr>
          <w:rFonts w:ascii="Consolas" w:hAnsi="Consolas" w:cs="Consolas"/>
          <w:sz w:val="17"/>
        </w:rPr>
        <w:t>())</w:t>
      </w:r>
      <w:r>
        <w:rPr>
          <w:rFonts w:ascii="Consolas" w:hAnsi="Consolas"/>
        </w:rPr>
        <w:br/>
      </w:r>
      <w:r>
        <w:rPr>
          <w:rFonts w:ascii="Consolas" w:hAnsi="Consolas" w:cs="Consolas"/>
          <w:sz w:val="17"/>
        </w:rPr>
        <w:t xml:space="preserve">    </w:t>
      </w:r>
      <w:proofErr w:type="spellStart"/>
      <w:r>
        <w:rPr>
          <w:rFonts w:ascii="Consolas" w:hAnsi="Consolas" w:cs="Consolas"/>
          <w:sz w:val="17"/>
        </w:rPr>
        <w:t>unique_words</w:t>
      </w:r>
      <w:proofErr w:type="spellEnd"/>
      <w:r>
        <w:rPr>
          <w:rFonts w:ascii="Consolas" w:hAnsi="Consolas" w:cs="Consolas"/>
          <w:sz w:val="17"/>
        </w:rPr>
        <w:t xml:space="preserve"> = </w:t>
      </w:r>
      <w:proofErr w:type="spellStart"/>
      <w:r>
        <w:rPr>
          <w:rFonts w:ascii="Consolas" w:hAnsi="Consolas" w:cs="Consolas"/>
          <w:sz w:val="17"/>
        </w:rPr>
        <w:t>len</w:t>
      </w:r>
      <w:proofErr w:type="spellEnd"/>
      <w:r>
        <w:rPr>
          <w:rFonts w:ascii="Consolas" w:hAnsi="Consolas" w:cs="Consolas"/>
          <w:sz w:val="17"/>
        </w:rPr>
        <w:t>(set(</w:t>
      </w:r>
      <w:proofErr w:type="spellStart"/>
      <w:r>
        <w:rPr>
          <w:rFonts w:ascii="Consolas" w:hAnsi="Consolas" w:cs="Consolas"/>
          <w:sz w:val="17"/>
        </w:rPr>
        <w:t>re.findall</w:t>
      </w:r>
      <w:proofErr w:type="spellEnd"/>
      <w:r>
        <w:rPr>
          <w:rFonts w:ascii="Consolas" w:hAnsi="Consolas" w:cs="Consolas"/>
          <w:sz w:val="17"/>
        </w:rPr>
        <w:t>(r'[a-</w:t>
      </w:r>
      <w:proofErr w:type="spellStart"/>
      <w:r>
        <w:rPr>
          <w:rFonts w:ascii="Consolas" w:hAnsi="Consolas" w:cs="Consolas"/>
          <w:sz w:val="17"/>
        </w:rPr>
        <w:t>zA</w:t>
      </w:r>
      <w:proofErr w:type="spellEnd"/>
      <w:r>
        <w:rPr>
          <w:rFonts w:ascii="Consolas" w:hAnsi="Consolas" w:cs="Consolas"/>
          <w:sz w:val="17"/>
        </w:rPr>
        <w:t xml:space="preserve">-Z]{3,}', </w:t>
      </w:r>
      <w:proofErr w:type="spellStart"/>
      <w:r>
        <w:rPr>
          <w:rFonts w:ascii="Consolas" w:hAnsi="Consolas" w:cs="Consolas"/>
          <w:sz w:val="17"/>
        </w:rPr>
        <w:t>cleaned.lower</w:t>
      </w:r>
      <w:proofErr w:type="spellEnd"/>
      <w:r>
        <w:rPr>
          <w:rFonts w:ascii="Consolas" w:hAnsi="Consolas" w:cs="Consolas"/>
          <w:sz w:val="17"/>
        </w:rPr>
        <w:t>())))</w:t>
      </w:r>
      <w:r>
        <w:rPr>
          <w:rFonts w:ascii="Consolas" w:hAnsi="Consolas"/>
        </w:rPr>
        <w:br/>
      </w:r>
      <w:r>
        <w:rPr>
          <w:rFonts w:ascii="Consolas" w:hAnsi="Consolas" w:cs="Consolas"/>
          <w:sz w:val="17"/>
        </w:rPr>
        <w:t xml:space="preserve">    if </w:t>
      </w:r>
      <w:proofErr w:type="spellStart"/>
      <w:r>
        <w:rPr>
          <w:rFonts w:ascii="Consolas" w:hAnsi="Consolas" w:cs="Consolas"/>
          <w:sz w:val="17"/>
        </w:rPr>
        <w:t>alpha_chars</w:t>
      </w:r>
      <w:proofErr w:type="spellEnd"/>
      <w:r>
        <w:rPr>
          <w:rFonts w:ascii="Consolas" w:hAnsi="Consolas" w:cs="Consolas"/>
          <w:sz w:val="17"/>
        </w:rPr>
        <w:t xml:space="preserve"> &lt; </w:t>
      </w:r>
      <w:proofErr w:type="spellStart"/>
      <w:r>
        <w:rPr>
          <w:rFonts w:ascii="Consolas" w:hAnsi="Consolas" w:cs="Consolas"/>
          <w:sz w:val="17"/>
        </w:rPr>
        <w:t>min_alpha_chars</w:t>
      </w:r>
      <w:proofErr w:type="spellEnd"/>
      <w:r>
        <w:rPr>
          <w:rFonts w:ascii="Consolas" w:hAnsi="Consolas" w:cs="Consolas"/>
          <w:sz w:val="17"/>
        </w:rPr>
        <w:t>:</w:t>
      </w:r>
      <w:r>
        <w:rPr>
          <w:rFonts w:ascii="Consolas" w:hAnsi="Consolas"/>
        </w:rPr>
        <w:br/>
      </w:r>
      <w:r>
        <w:rPr>
          <w:rFonts w:ascii="Consolas" w:hAnsi="Consolas" w:cs="Consolas"/>
          <w:sz w:val="17"/>
        </w:rPr>
        <w:t xml:space="preserve">        return </w:t>
      </w:r>
      <w:proofErr w:type="spellStart"/>
      <w:r>
        <w:rPr>
          <w:rFonts w:ascii="Consolas" w:hAnsi="Consolas" w:cs="Consolas"/>
          <w:sz w:val="17"/>
        </w:rPr>
        <w:t>alpha_chars</w:t>
      </w:r>
      <w:proofErr w:type="spellEnd"/>
      <w:r>
        <w:rPr>
          <w:rFonts w:ascii="Consolas" w:hAnsi="Consolas" w:cs="Consolas"/>
          <w:sz w:val="17"/>
        </w:rPr>
        <w:t xml:space="preserve">, </w:t>
      </w:r>
      <w:proofErr w:type="spellStart"/>
      <w:r>
        <w:rPr>
          <w:rFonts w:ascii="Consolas" w:hAnsi="Consolas" w:cs="Consolas"/>
          <w:sz w:val="17"/>
        </w:rPr>
        <w:t>unique_words</w:t>
      </w:r>
      <w:proofErr w:type="spellEnd"/>
      <w:r>
        <w:rPr>
          <w:rFonts w:ascii="Consolas" w:hAnsi="Consolas" w:cs="Consolas"/>
          <w:sz w:val="17"/>
        </w:rPr>
        <w:t xml:space="preserve">, True, </w:t>
      </w:r>
      <w:proofErr w:type="spellStart"/>
      <w:r>
        <w:rPr>
          <w:rFonts w:ascii="Consolas" w:hAnsi="Consolas" w:cs="Consolas"/>
          <w:sz w:val="17"/>
        </w:rPr>
        <w:t>f"only</w:t>
      </w:r>
      <w:proofErr w:type="spellEnd"/>
      <w:r>
        <w:rPr>
          <w:rFonts w:ascii="Consolas" w:hAnsi="Consolas" w:cs="Consolas"/>
          <w:sz w:val="17"/>
        </w:rPr>
        <w:t xml:space="preserve"> {</w:t>
      </w:r>
      <w:proofErr w:type="spellStart"/>
      <w:r>
        <w:rPr>
          <w:rFonts w:ascii="Consolas" w:hAnsi="Consolas" w:cs="Consolas"/>
          <w:sz w:val="17"/>
        </w:rPr>
        <w:t>alpha_chars</w:t>
      </w:r>
      <w:proofErr w:type="spellEnd"/>
      <w:r>
        <w:rPr>
          <w:rFonts w:ascii="Consolas" w:hAnsi="Consolas" w:cs="Consolas"/>
          <w:sz w:val="17"/>
        </w:rPr>
        <w:t>} real alpha chars"</w:t>
      </w:r>
      <w:r>
        <w:rPr>
          <w:rFonts w:ascii="Consolas" w:hAnsi="Consolas"/>
        </w:rPr>
        <w:br/>
      </w:r>
      <w:r>
        <w:rPr>
          <w:rFonts w:ascii="Consolas" w:hAnsi="Consolas" w:cs="Consolas"/>
          <w:sz w:val="17"/>
        </w:rPr>
        <w:t xml:space="preserve">    if </w:t>
      </w:r>
      <w:proofErr w:type="spellStart"/>
      <w:r>
        <w:rPr>
          <w:rFonts w:ascii="Consolas" w:hAnsi="Consolas" w:cs="Consolas"/>
          <w:sz w:val="17"/>
        </w:rPr>
        <w:t>unique_words</w:t>
      </w:r>
      <w:proofErr w:type="spellEnd"/>
      <w:r>
        <w:rPr>
          <w:rFonts w:ascii="Consolas" w:hAnsi="Consolas" w:cs="Consolas"/>
          <w:sz w:val="17"/>
        </w:rPr>
        <w:t xml:space="preserve"> &lt; </w:t>
      </w:r>
      <w:proofErr w:type="spellStart"/>
      <w:r>
        <w:rPr>
          <w:rFonts w:ascii="Consolas" w:hAnsi="Consolas" w:cs="Consolas"/>
          <w:sz w:val="17"/>
        </w:rPr>
        <w:t>min_unique_words</w:t>
      </w:r>
      <w:proofErr w:type="spellEnd"/>
      <w:r>
        <w:rPr>
          <w:rFonts w:ascii="Consolas" w:hAnsi="Consolas" w:cs="Consolas"/>
          <w:sz w:val="17"/>
        </w:rPr>
        <w:t>:</w:t>
      </w:r>
      <w:r>
        <w:rPr>
          <w:rFonts w:ascii="Consolas" w:hAnsi="Consolas"/>
        </w:rPr>
        <w:br/>
      </w:r>
      <w:r>
        <w:rPr>
          <w:rFonts w:ascii="Consolas" w:hAnsi="Consolas" w:cs="Consolas"/>
          <w:sz w:val="17"/>
        </w:rPr>
        <w:t xml:space="preserve">        return </w:t>
      </w:r>
      <w:proofErr w:type="spellStart"/>
      <w:r>
        <w:rPr>
          <w:rFonts w:ascii="Consolas" w:hAnsi="Consolas" w:cs="Consolas"/>
          <w:sz w:val="17"/>
        </w:rPr>
        <w:t>alpha_chars</w:t>
      </w:r>
      <w:proofErr w:type="spellEnd"/>
      <w:r>
        <w:rPr>
          <w:rFonts w:ascii="Consolas" w:hAnsi="Consolas" w:cs="Consolas"/>
          <w:sz w:val="17"/>
        </w:rPr>
        <w:t xml:space="preserve">, </w:t>
      </w:r>
      <w:proofErr w:type="spellStart"/>
      <w:r>
        <w:rPr>
          <w:rFonts w:ascii="Consolas" w:hAnsi="Consolas" w:cs="Consolas"/>
          <w:sz w:val="17"/>
        </w:rPr>
        <w:t>unique_words</w:t>
      </w:r>
      <w:proofErr w:type="spellEnd"/>
      <w:r>
        <w:rPr>
          <w:rFonts w:ascii="Consolas" w:hAnsi="Consolas" w:cs="Consolas"/>
          <w:sz w:val="17"/>
        </w:rPr>
        <w:t xml:space="preserve">, True, </w:t>
      </w:r>
      <w:proofErr w:type="spellStart"/>
      <w:r>
        <w:rPr>
          <w:rFonts w:ascii="Consolas" w:hAnsi="Consolas" w:cs="Consolas"/>
          <w:sz w:val="17"/>
        </w:rPr>
        <w:t>f"only</w:t>
      </w:r>
      <w:proofErr w:type="spellEnd"/>
      <w:r>
        <w:rPr>
          <w:rFonts w:ascii="Consolas" w:hAnsi="Consolas" w:cs="Consolas"/>
          <w:sz w:val="17"/>
        </w:rPr>
        <w:t xml:space="preserve"> {</w:t>
      </w:r>
      <w:proofErr w:type="spellStart"/>
      <w:r>
        <w:rPr>
          <w:rFonts w:ascii="Consolas" w:hAnsi="Consolas" w:cs="Consolas"/>
          <w:sz w:val="17"/>
        </w:rPr>
        <w:t>unique_words</w:t>
      </w:r>
      <w:proofErr w:type="spellEnd"/>
      <w:r>
        <w:rPr>
          <w:rFonts w:ascii="Consolas" w:hAnsi="Consolas" w:cs="Consolas"/>
          <w:sz w:val="17"/>
        </w:rPr>
        <w:t>} distinct words"</w:t>
      </w:r>
      <w:r>
        <w:rPr>
          <w:rFonts w:ascii="Consolas" w:hAnsi="Consolas"/>
        </w:rPr>
        <w:br/>
      </w:r>
      <w:r>
        <w:rPr>
          <w:rFonts w:ascii="Consolas" w:hAnsi="Consolas" w:cs="Consolas"/>
          <w:sz w:val="17"/>
        </w:rPr>
        <w:t xml:space="preserve">    return </w:t>
      </w:r>
      <w:proofErr w:type="spellStart"/>
      <w:r>
        <w:rPr>
          <w:rFonts w:ascii="Consolas" w:hAnsi="Consolas" w:cs="Consolas"/>
          <w:sz w:val="17"/>
        </w:rPr>
        <w:t>alpha_chars</w:t>
      </w:r>
      <w:proofErr w:type="spellEnd"/>
      <w:r>
        <w:rPr>
          <w:rFonts w:ascii="Consolas" w:hAnsi="Consolas" w:cs="Consolas"/>
          <w:sz w:val="17"/>
        </w:rPr>
        <w:t xml:space="preserve">, </w:t>
      </w:r>
      <w:proofErr w:type="spellStart"/>
      <w:r>
        <w:rPr>
          <w:rFonts w:ascii="Consolas" w:hAnsi="Consolas" w:cs="Consolas"/>
          <w:sz w:val="17"/>
        </w:rPr>
        <w:t>unique_words</w:t>
      </w:r>
      <w:proofErr w:type="spellEnd"/>
      <w:r>
        <w:rPr>
          <w:rFonts w:ascii="Consolas" w:hAnsi="Consolas" w:cs="Consolas"/>
          <w:sz w:val="17"/>
        </w:rPr>
        <w:t>, False, "ok"</w:t>
      </w:r>
      <w:r>
        <w:rPr>
          <w:rFonts w:ascii="Consolas" w:hAnsi="Consolas"/>
        </w:rPr>
        <w:br/>
      </w:r>
      <w:r>
        <w:rPr>
          <w:rFonts w:ascii="Consolas" w:hAnsi="Consolas" w:cs="Consolas"/>
          <w:sz w:val="17"/>
        </w:rPr>
        <w:t> </w:t>
      </w:r>
      <w:r>
        <w:rPr>
          <w:rFonts w:ascii="Consolas" w:hAnsi="Consolas"/>
        </w:rPr>
        <w:br/>
      </w:r>
      <w:r>
        <w:rPr>
          <w:rFonts w:ascii="Consolas" w:hAnsi="Consolas" w:cs="Consolas"/>
          <w:sz w:val="17"/>
        </w:rPr>
        <w:t xml:space="preserve">def </w:t>
      </w:r>
      <w:proofErr w:type="spellStart"/>
      <w:r>
        <w:rPr>
          <w:rFonts w:ascii="Consolas" w:hAnsi="Consolas" w:cs="Consolas"/>
          <w:sz w:val="17"/>
        </w:rPr>
        <w:t>normalize_ward</w:t>
      </w:r>
      <w:proofErr w:type="spellEnd"/>
      <w:r>
        <w:rPr>
          <w:rFonts w:ascii="Consolas" w:hAnsi="Consolas" w:cs="Consolas"/>
          <w:sz w:val="17"/>
        </w:rPr>
        <w:t>(raw: str):</w:t>
      </w:r>
      <w:r>
        <w:rPr>
          <w:rFonts w:ascii="Consolas" w:hAnsi="Consolas"/>
        </w:rPr>
        <w:br/>
      </w:r>
      <w:r>
        <w:rPr>
          <w:rFonts w:ascii="Consolas" w:hAnsi="Consolas" w:cs="Consolas"/>
          <w:sz w:val="17"/>
        </w:rPr>
        <w:t xml:space="preserve">    """Return canonical ward label, or None if not one of the 11 official wards."""</w:t>
      </w:r>
      <w:r>
        <w:rPr>
          <w:rFonts w:ascii="Consolas" w:hAnsi="Consolas"/>
        </w:rPr>
        <w:br/>
      </w:r>
      <w:r>
        <w:rPr>
          <w:rFonts w:ascii="Consolas" w:hAnsi="Consolas" w:cs="Consolas"/>
          <w:sz w:val="17"/>
        </w:rPr>
        <w:t xml:space="preserve">    s = </w:t>
      </w:r>
      <w:proofErr w:type="spellStart"/>
      <w:r>
        <w:rPr>
          <w:rFonts w:ascii="Consolas" w:hAnsi="Consolas" w:cs="Consolas"/>
          <w:sz w:val="17"/>
        </w:rPr>
        <w:t>re.sub</w:t>
      </w:r>
      <w:proofErr w:type="spellEnd"/>
      <w:r>
        <w:rPr>
          <w:rFonts w:ascii="Consolas" w:hAnsi="Consolas" w:cs="Consolas"/>
          <w:sz w:val="17"/>
        </w:rPr>
        <w:t xml:space="preserve">(r"\s+", " ", </w:t>
      </w:r>
      <w:proofErr w:type="spellStart"/>
      <w:r>
        <w:rPr>
          <w:rFonts w:ascii="Consolas" w:hAnsi="Consolas" w:cs="Consolas"/>
          <w:sz w:val="17"/>
        </w:rPr>
        <w:t>re.sub</w:t>
      </w:r>
      <w:proofErr w:type="spellEnd"/>
      <w:r>
        <w:rPr>
          <w:rFonts w:ascii="Consolas" w:hAnsi="Consolas" w:cs="Consolas"/>
          <w:sz w:val="17"/>
        </w:rPr>
        <w:t>(r"\</w:t>
      </w:r>
      <w:proofErr w:type="spellStart"/>
      <w:r>
        <w:rPr>
          <w:rFonts w:ascii="Consolas" w:hAnsi="Consolas" w:cs="Consolas"/>
          <w:sz w:val="17"/>
        </w:rPr>
        <w:t>s+WARD</w:t>
      </w:r>
      <w:proofErr w:type="spellEnd"/>
      <w:r>
        <w:rPr>
          <w:rFonts w:ascii="Consolas" w:hAnsi="Consolas" w:cs="Consolas"/>
          <w:sz w:val="17"/>
        </w:rPr>
        <w:t>$", "", str(raw).upper().strip()))</w:t>
      </w:r>
      <w:r>
        <w:rPr>
          <w:rFonts w:ascii="Consolas" w:hAnsi="Consolas"/>
        </w:rPr>
        <w:br/>
      </w:r>
      <w:r>
        <w:rPr>
          <w:rFonts w:ascii="Consolas" w:hAnsi="Consolas" w:cs="Consolas"/>
          <w:sz w:val="17"/>
        </w:rPr>
        <w:t xml:space="preserve">    if s in WARD_ALIASES:              # chiefdoms/constituency -&gt; None</w:t>
      </w:r>
      <w:r>
        <w:rPr>
          <w:rFonts w:ascii="Consolas" w:hAnsi="Consolas"/>
        </w:rPr>
        <w:br/>
      </w:r>
      <w:r>
        <w:rPr>
          <w:rFonts w:ascii="Consolas" w:hAnsi="Consolas" w:cs="Consolas"/>
          <w:sz w:val="17"/>
        </w:rPr>
        <w:t xml:space="preserve">        mapped = WARD_ALIASES[s]</w:t>
      </w:r>
      <w:r>
        <w:rPr>
          <w:rFonts w:ascii="Consolas" w:hAnsi="Consolas"/>
        </w:rPr>
        <w:br/>
      </w:r>
      <w:r>
        <w:rPr>
          <w:rFonts w:ascii="Consolas" w:hAnsi="Consolas" w:cs="Consolas"/>
          <w:sz w:val="17"/>
        </w:rPr>
        <w:t xml:space="preserve">        return </w:t>
      </w:r>
      <w:proofErr w:type="spellStart"/>
      <w:r>
        <w:rPr>
          <w:rFonts w:ascii="Consolas" w:hAnsi="Consolas" w:cs="Consolas"/>
          <w:sz w:val="17"/>
        </w:rPr>
        <w:t>mapped.title</w:t>
      </w:r>
      <w:proofErr w:type="spellEnd"/>
      <w:r>
        <w:rPr>
          <w:rFonts w:ascii="Consolas" w:hAnsi="Consolas" w:cs="Consolas"/>
          <w:sz w:val="17"/>
        </w:rPr>
        <w:t>() if mapped else None</w:t>
      </w:r>
      <w:r>
        <w:rPr>
          <w:rFonts w:ascii="Consolas" w:hAnsi="Consolas"/>
        </w:rPr>
        <w:br/>
      </w:r>
      <w:r>
        <w:rPr>
          <w:rFonts w:ascii="Consolas" w:hAnsi="Consolas" w:cs="Consolas"/>
          <w:sz w:val="17"/>
        </w:rPr>
        <w:t xml:space="preserve">    return </w:t>
      </w:r>
      <w:proofErr w:type="spellStart"/>
      <w:r>
        <w:rPr>
          <w:rFonts w:ascii="Consolas" w:hAnsi="Consolas" w:cs="Consolas"/>
          <w:sz w:val="17"/>
        </w:rPr>
        <w:t>s.title</w:t>
      </w:r>
      <w:proofErr w:type="spellEnd"/>
      <w:r>
        <w:rPr>
          <w:rFonts w:ascii="Consolas" w:hAnsi="Consolas" w:cs="Consolas"/>
          <w:sz w:val="17"/>
        </w:rPr>
        <w:t>() if s in LUSANGAZI_WARDS else None</w:t>
      </w:r>
    </w:p>
    <w:p w14:paraId="62BD0DD6" w14:textId="77777777" w:rsidR="00CE6BC9" w:rsidRDefault="00000000">
      <w:pPr>
        <w:spacing w:after="160" w:line="276" w:lineRule="auto"/>
        <w:jc w:val="both"/>
      </w:pPr>
      <w:r>
        <w:rPr>
          <w:i/>
          <w:sz w:val="19"/>
          <w:szCs w:val="19"/>
        </w:rPr>
        <w:t>Listing 2. PDF-extractability triage and ward allow-list normalization (Steps 4.5–4.6).</w:t>
      </w:r>
    </w:p>
    <w:p w14:paraId="09C8C88D" w14:textId="77777777" w:rsidR="00CE6BC9" w:rsidRDefault="00000000">
      <w:pPr>
        <w:spacing w:before="160" w:after="60"/>
      </w:pPr>
      <w:r>
        <w:rPr>
          <w:rFonts w:ascii="Calibri" w:hAnsi="Calibri" w:cs="Calibri"/>
          <w:b/>
          <w:sz w:val="22"/>
          <w:szCs w:val="22"/>
        </w:rPr>
        <w:t>Stage 3: Data Cleaning — Deduplication, Normalization and Value Sanitization</w:t>
      </w:r>
    </w:p>
    <w:p w14:paraId="76C27BB9" w14:textId="77777777" w:rsidR="00CE6BC9" w:rsidRDefault="00000000">
      <w:pPr>
        <w:spacing w:after="160" w:line="276" w:lineRule="auto"/>
        <w:jc w:val="both"/>
      </w:pPr>
      <w:r>
        <w:t>Surviving documents were deduplicated and their extracted values sanitized before being mapped to the relational schema.</w:t>
      </w:r>
    </w:p>
    <w:p w14:paraId="1E115262" w14:textId="77777777" w:rsidR="00CE6BC9" w:rsidRDefault="00000000">
      <w:pPr>
        <w:pStyle w:val="ListParagraph"/>
        <w:numPr>
          <w:ilvl w:val="0"/>
          <w:numId w:val="2"/>
        </w:numPr>
        <w:spacing w:after="140" w:line="276" w:lineRule="auto"/>
        <w:jc w:val="both"/>
      </w:pPr>
      <w:r>
        <w:rPr>
          <w:b/>
        </w:rPr>
        <w:t xml:space="preserve">Content-hash deduplication: </w:t>
      </w:r>
      <w:r>
        <w:t>each retained PDF was hashed with MD5; files sharing a hash (re-published or re-linked copies of the same document) were collapsed to one record, with the duplicate URLs preserved as provenance rather than discarded.</w:t>
      </w:r>
    </w:p>
    <w:p w14:paraId="19923BEA" w14:textId="77777777" w:rsidR="00CE6BC9" w:rsidRDefault="00000000">
      <w:pPr>
        <w:pStyle w:val="ListParagraph"/>
        <w:numPr>
          <w:ilvl w:val="0"/>
          <w:numId w:val="2"/>
        </w:numPr>
        <w:spacing w:after="140" w:line="276" w:lineRule="auto"/>
        <w:jc w:val="both"/>
      </w:pPr>
      <w:r>
        <w:rPr>
          <w:b/>
        </w:rPr>
        <w:t xml:space="preserve">Encoding and whitespace normalization: </w:t>
      </w:r>
      <w:r>
        <w:t>extracted strings were UTF-8 encoded and stripped of trailing carriage returns and redundant internal whitespace; the pipe character (|) was enforced as the field separator across all CSV exports to avoid collisions with commas inside monetary values and project titles.</w:t>
      </w:r>
    </w:p>
    <w:p w14:paraId="1A115055" w14:textId="77777777" w:rsidR="00CE6BC9" w:rsidRDefault="00000000">
      <w:pPr>
        <w:pStyle w:val="ListParagraph"/>
        <w:numPr>
          <w:ilvl w:val="0"/>
          <w:numId w:val="2"/>
        </w:numPr>
        <w:spacing w:after="140" w:line="276" w:lineRule="auto"/>
        <w:jc w:val="both"/>
      </w:pPr>
      <w:r>
        <w:rPr>
          <w:b/>
        </w:rPr>
        <w:t xml:space="preserve">Hardened numeric parsing: </w:t>
      </w:r>
      <w:r>
        <w:t xml:space="preserve">a dedicated </w:t>
      </w:r>
      <w:proofErr w:type="spellStart"/>
      <w:r>
        <w:t>parse_amount</w:t>
      </w:r>
      <w:proofErr w:type="spellEnd"/>
      <w:r>
        <w:t>() function rejects scientific-notation artefacts, digit-concatenation errors, and 4-digit values that are plausibly years (1990–2035) rather than currency amounts, before accepting a value as a ZMW figure.</w:t>
      </w:r>
    </w:p>
    <w:p w14:paraId="25439BEE" w14:textId="77777777" w:rsidR="00CE6BC9" w:rsidRDefault="00000000">
      <w:pPr>
        <w:pStyle w:val="ListParagraph"/>
        <w:numPr>
          <w:ilvl w:val="0"/>
          <w:numId w:val="2"/>
        </w:numPr>
        <w:spacing w:after="140" w:line="276" w:lineRule="auto"/>
        <w:jc w:val="both"/>
      </w:pPr>
      <w:proofErr w:type="spellStart"/>
      <w:r>
        <w:rPr>
          <w:b/>
        </w:rPr>
        <w:t>NaN</w:t>
      </w:r>
      <w:proofErr w:type="spellEnd"/>
      <w:r>
        <w:rPr>
          <w:b/>
        </w:rPr>
        <w:t xml:space="preserve">-vs-zero semantics: </w:t>
      </w:r>
      <w:r>
        <w:t xml:space="preserve">unavailable disbursement/usage figures are left as </w:t>
      </w:r>
      <w:proofErr w:type="spellStart"/>
      <w:r>
        <w:t>NaN</w:t>
      </w:r>
      <w:proofErr w:type="spellEnd"/>
      <w:r>
        <w:t xml:space="preserve"> rather than coerced to 0, so that "not published" is never misread downstream as "nothing was disbursed/used".</w:t>
      </w:r>
    </w:p>
    <w:p w14:paraId="2DC1C524" w14:textId="77777777" w:rsidR="00CE6BC9" w:rsidRDefault="00000000">
      <w:pPr>
        <w:pBdr>
          <w:top w:val="single" w:sz="4" w:space="4" w:color="BFBFBF"/>
          <w:left w:val="single" w:sz="4" w:space="4" w:color="BFBFBF"/>
          <w:bottom w:val="single" w:sz="4" w:space="4" w:color="BFBFBF"/>
          <w:right w:val="single" w:sz="4" w:space="4" w:color="BFBFBF"/>
        </w:pBdr>
        <w:shd w:val="clear" w:color="auto" w:fill="F2F2F2"/>
        <w:spacing w:before="60" w:after="120" w:line="230" w:lineRule="auto"/>
        <w:ind w:left="288" w:right="144"/>
      </w:pPr>
      <w:r>
        <w:rPr>
          <w:rFonts w:ascii="Consolas" w:hAnsi="Consolas" w:cs="Consolas"/>
          <w:sz w:val="17"/>
        </w:rPr>
        <w:t xml:space="preserve">def </w:t>
      </w:r>
      <w:proofErr w:type="spellStart"/>
      <w:r>
        <w:rPr>
          <w:rFonts w:ascii="Consolas" w:hAnsi="Consolas" w:cs="Consolas"/>
          <w:sz w:val="17"/>
        </w:rPr>
        <w:t>parse_amount</w:t>
      </w:r>
      <w:proofErr w:type="spellEnd"/>
      <w:r>
        <w:rPr>
          <w:rFonts w:ascii="Consolas" w:hAnsi="Consolas" w:cs="Consolas"/>
          <w:sz w:val="17"/>
        </w:rPr>
        <w:t>(</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max_plausible</w:t>
      </w:r>
      <w:proofErr w:type="spellEnd"/>
      <w:r>
        <w:rPr>
          <w:rFonts w:ascii="Consolas" w:hAnsi="Consolas" w:cs="Consolas"/>
          <w:sz w:val="17"/>
        </w:rPr>
        <w:t>=5e8):</w:t>
      </w:r>
      <w:r>
        <w:rPr>
          <w:rFonts w:ascii="Consolas" w:hAnsi="Consolas"/>
        </w:rPr>
        <w:br/>
      </w:r>
      <w:r>
        <w:rPr>
          <w:rFonts w:ascii="Consolas" w:hAnsi="Consolas" w:cs="Consolas"/>
          <w:sz w:val="17"/>
        </w:rPr>
        <w:t xml:space="preserve">    """Hardened amount parser: rejects sci-notation, digit-concatenation, years."""</w:t>
      </w:r>
      <w:r>
        <w:rPr>
          <w:rFonts w:ascii="Consolas" w:hAnsi="Consolas"/>
        </w:rPr>
        <w:br/>
      </w:r>
      <w:r>
        <w:rPr>
          <w:rFonts w:ascii="Consolas" w:hAnsi="Consolas" w:cs="Consolas"/>
          <w:sz w:val="17"/>
        </w:rPr>
        <w:t xml:space="preserve">    if </w:t>
      </w:r>
      <w:proofErr w:type="spellStart"/>
      <w:r>
        <w:rPr>
          <w:rFonts w:ascii="Consolas" w:hAnsi="Consolas" w:cs="Consolas"/>
          <w:sz w:val="17"/>
        </w:rPr>
        <w:t>val</w:t>
      </w:r>
      <w:proofErr w:type="spellEnd"/>
      <w:r>
        <w:rPr>
          <w:rFonts w:ascii="Consolas" w:hAnsi="Consolas" w:cs="Consolas"/>
          <w:sz w:val="17"/>
        </w:rPr>
        <w:t xml:space="preserve"> is None or (</w:t>
      </w:r>
      <w:proofErr w:type="spellStart"/>
      <w:r>
        <w:rPr>
          <w:rFonts w:ascii="Consolas" w:hAnsi="Consolas" w:cs="Consolas"/>
          <w:sz w:val="17"/>
        </w:rPr>
        <w:t>isinstance</w:t>
      </w:r>
      <w:proofErr w:type="spellEnd"/>
      <w:r>
        <w:rPr>
          <w:rFonts w:ascii="Consolas" w:hAnsi="Consolas" w:cs="Consolas"/>
          <w:sz w:val="17"/>
        </w:rPr>
        <w:t>(</w:t>
      </w:r>
      <w:proofErr w:type="spellStart"/>
      <w:r>
        <w:rPr>
          <w:rFonts w:ascii="Consolas" w:hAnsi="Consolas" w:cs="Consolas"/>
          <w:sz w:val="17"/>
        </w:rPr>
        <w:t>val</w:t>
      </w:r>
      <w:proofErr w:type="spellEnd"/>
      <w:r>
        <w:rPr>
          <w:rFonts w:ascii="Consolas" w:hAnsi="Consolas" w:cs="Consolas"/>
          <w:sz w:val="17"/>
        </w:rPr>
        <w:t xml:space="preserve">, float) and </w:t>
      </w:r>
      <w:proofErr w:type="spellStart"/>
      <w:r>
        <w:rPr>
          <w:rFonts w:ascii="Consolas" w:hAnsi="Consolas" w:cs="Consolas"/>
          <w:sz w:val="17"/>
        </w:rPr>
        <w:t>pd.isna</w:t>
      </w:r>
      <w:proofErr w:type="spellEnd"/>
      <w:r>
        <w:rPr>
          <w:rFonts w:ascii="Consolas" w:hAnsi="Consolas" w:cs="Consolas"/>
          <w:sz w:val="17"/>
        </w:rPr>
        <w:t>(</w:t>
      </w:r>
      <w:proofErr w:type="spellStart"/>
      <w:r>
        <w:rPr>
          <w:rFonts w:ascii="Consolas" w:hAnsi="Consolas" w:cs="Consolas"/>
          <w:sz w:val="17"/>
        </w:rPr>
        <w:t>val</w:t>
      </w:r>
      <w:proofErr w:type="spellEnd"/>
      <w:r>
        <w:rPr>
          <w:rFonts w:ascii="Consolas" w:hAnsi="Consolas" w:cs="Consolas"/>
          <w:sz w:val="17"/>
        </w:rPr>
        <w:t>)):</w:t>
      </w:r>
      <w:r>
        <w:rPr>
          <w:rFonts w:ascii="Consolas" w:hAnsi="Consolas"/>
        </w:rPr>
        <w:br/>
      </w:r>
      <w:r>
        <w:rPr>
          <w:rFonts w:ascii="Consolas" w:hAnsi="Consolas" w:cs="Consolas"/>
          <w:sz w:val="17"/>
        </w:rPr>
        <w:t xml:space="preserve">        return 0.0</w:t>
      </w:r>
      <w:r>
        <w:rPr>
          <w:rFonts w:ascii="Consolas" w:hAnsi="Consolas"/>
        </w:rPr>
        <w:br/>
      </w:r>
      <w:r>
        <w:rPr>
          <w:rFonts w:ascii="Consolas" w:hAnsi="Consolas" w:cs="Consolas"/>
          <w:sz w:val="17"/>
        </w:rPr>
        <w:t xml:space="preserve">    s = str(</w:t>
      </w:r>
      <w:proofErr w:type="spellStart"/>
      <w:r>
        <w:rPr>
          <w:rFonts w:ascii="Consolas" w:hAnsi="Consolas" w:cs="Consolas"/>
          <w:sz w:val="17"/>
        </w:rPr>
        <w:t>val</w:t>
      </w:r>
      <w:proofErr w:type="spellEnd"/>
      <w:r>
        <w:rPr>
          <w:rFonts w:ascii="Consolas" w:hAnsi="Consolas" w:cs="Consolas"/>
          <w:sz w:val="17"/>
        </w:rPr>
        <w:t>).replace("\n", " ").replace(",", "").strip()</w:t>
      </w:r>
      <w:r>
        <w:rPr>
          <w:rFonts w:ascii="Consolas" w:hAnsi="Consolas"/>
        </w:rPr>
        <w:br/>
      </w:r>
      <w:r>
        <w:rPr>
          <w:rFonts w:ascii="Consolas" w:hAnsi="Consolas" w:cs="Consolas"/>
          <w:sz w:val="17"/>
        </w:rPr>
        <w:t xml:space="preserve">    if "e+" in </w:t>
      </w:r>
      <w:proofErr w:type="spellStart"/>
      <w:r>
        <w:rPr>
          <w:rFonts w:ascii="Consolas" w:hAnsi="Consolas" w:cs="Consolas"/>
          <w:sz w:val="17"/>
        </w:rPr>
        <w:t>s.lower</w:t>
      </w:r>
      <w:proofErr w:type="spellEnd"/>
      <w:r>
        <w:rPr>
          <w:rFonts w:ascii="Consolas" w:hAnsi="Consolas" w:cs="Consolas"/>
          <w:sz w:val="17"/>
        </w:rPr>
        <w:t xml:space="preserve">() or "e-" in </w:t>
      </w:r>
      <w:proofErr w:type="spellStart"/>
      <w:r>
        <w:rPr>
          <w:rFonts w:ascii="Consolas" w:hAnsi="Consolas" w:cs="Consolas"/>
          <w:sz w:val="17"/>
        </w:rPr>
        <w:t>s.lower</w:t>
      </w:r>
      <w:proofErr w:type="spellEnd"/>
      <w:r>
        <w:rPr>
          <w:rFonts w:ascii="Consolas" w:hAnsi="Consolas" w:cs="Consolas"/>
          <w:sz w:val="17"/>
        </w:rPr>
        <w:t>():</w:t>
      </w:r>
      <w:r>
        <w:rPr>
          <w:rFonts w:ascii="Consolas" w:hAnsi="Consolas"/>
        </w:rPr>
        <w:br/>
      </w:r>
      <w:r>
        <w:rPr>
          <w:rFonts w:ascii="Consolas" w:hAnsi="Consolas" w:cs="Consolas"/>
          <w:sz w:val="17"/>
        </w:rPr>
        <w:t xml:space="preserve">        return 0.0</w:t>
      </w:r>
      <w:r>
        <w:rPr>
          <w:rFonts w:ascii="Consolas" w:hAnsi="Consolas"/>
        </w:rPr>
        <w:br/>
      </w:r>
      <w:r>
        <w:rPr>
          <w:rFonts w:ascii="Consolas" w:hAnsi="Consolas" w:cs="Consolas"/>
          <w:sz w:val="17"/>
        </w:rPr>
        <w:lastRenderedPageBreak/>
        <w:t xml:space="preserve">    </w:t>
      </w:r>
      <w:proofErr w:type="spellStart"/>
      <w:r>
        <w:rPr>
          <w:rFonts w:ascii="Consolas" w:hAnsi="Consolas" w:cs="Consolas"/>
          <w:sz w:val="17"/>
        </w:rPr>
        <w:t>nums</w:t>
      </w:r>
      <w:proofErr w:type="spellEnd"/>
      <w:r>
        <w:rPr>
          <w:rFonts w:ascii="Consolas" w:hAnsi="Consolas" w:cs="Consolas"/>
          <w:sz w:val="17"/>
        </w:rPr>
        <w:t xml:space="preserve"> = </w:t>
      </w:r>
      <w:proofErr w:type="spellStart"/>
      <w:r>
        <w:rPr>
          <w:rFonts w:ascii="Consolas" w:hAnsi="Consolas" w:cs="Consolas"/>
          <w:sz w:val="17"/>
        </w:rPr>
        <w:t>re.findall</w:t>
      </w:r>
      <w:proofErr w:type="spellEnd"/>
      <w:r>
        <w:rPr>
          <w:rFonts w:ascii="Consolas" w:hAnsi="Consolas" w:cs="Consolas"/>
          <w:sz w:val="17"/>
        </w:rPr>
        <w:t>(r"\d+(?:\.\d+)?", s)</w:t>
      </w:r>
      <w:r>
        <w:rPr>
          <w:rFonts w:ascii="Consolas" w:hAnsi="Consolas"/>
        </w:rPr>
        <w:br/>
      </w:r>
      <w:r>
        <w:rPr>
          <w:rFonts w:ascii="Consolas" w:hAnsi="Consolas" w:cs="Consolas"/>
          <w:sz w:val="17"/>
        </w:rPr>
        <w:t xml:space="preserve">    candidates = []</w:t>
      </w:r>
      <w:r>
        <w:rPr>
          <w:rFonts w:ascii="Consolas" w:hAnsi="Consolas"/>
        </w:rPr>
        <w:br/>
      </w:r>
      <w:r>
        <w:rPr>
          <w:rFonts w:ascii="Consolas" w:hAnsi="Consolas" w:cs="Consolas"/>
          <w:sz w:val="17"/>
        </w:rPr>
        <w:t xml:space="preserve">    for n in </w:t>
      </w:r>
      <w:proofErr w:type="spellStart"/>
      <w:r>
        <w:rPr>
          <w:rFonts w:ascii="Consolas" w:hAnsi="Consolas" w:cs="Consolas"/>
          <w:sz w:val="17"/>
        </w:rPr>
        <w:t>nums</w:t>
      </w:r>
      <w:proofErr w:type="spellEnd"/>
      <w:r>
        <w:rPr>
          <w:rFonts w:ascii="Consolas" w:hAnsi="Consolas" w:cs="Consolas"/>
          <w:sz w:val="17"/>
        </w:rPr>
        <w:t>:</w:t>
      </w:r>
      <w:r>
        <w:rPr>
          <w:rFonts w:ascii="Consolas" w:hAnsi="Consolas"/>
        </w:rPr>
        <w:br/>
      </w:r>
      <w:r>
        <w:rPr>
          <w:rFonts w:ascii="Consolas" w:hAnsi="Consolas" w:cs="Consolas"/>
          <w:sz w:val="17"/>
        </w:rPr>
        <w:t xml:space="preserve">        if </w:t>
      </w:r>
      <w:proofErr w:type="spellStart"/>
      <w:r>
        <w:rPr>
          <w:rFonts w:ascii="Consolas" w:hAnsi="Consolas" w:cs="Consolas"/>
          <w:sz w:val="17"/>
        </w:rPr>
        <w:t>len</w:t>
      </w:r>
      <w:proofErr w:type="spellEnd"/>
      <w:r>
        <w:rPr>
          <w:rFonts w:ascii="Consolas" w:hAnsi="Consolas" w:cs="Consolas"/>
          <w:sz w:val="17"/>
        </w:rPr>
        <w:t>(</w:t>
      </w:r>
      <w:proofErr w:type="spellStart"/>
      <w:r>
        <w:rPr>
          <w:rFonts w:ascii="Consolas" w:hAnsi="Consolas" w:cs="Consolas"/>
          <w:sz w:val="17"/>
        </w:rPr>
        <w:t>n.replace</w:t>
      </w:r>
      <w:proofErr w:type="spellEnd"/>
      <w:r>
        <w:rPr>
          <w:rFonts w:ascii="Consolas" w:hAnsi="Consolas" w:cs="Consolas"/>
          <w:sz w:val="17"/>
        </w:rPr>
        <w:t>(".", "")) &gt; 9:          # concatenated-digit artefact</w:t>
      </w:r>
      <w:r>
        <w:rPr>
          <w:rFonts w:ascii="Consolas" w:hAnsi="Consolas"/>
        </w:rPr>
        <w:br/>
      </w:r>
      <w:r>
        <w:rPr>
          <w:rFonts w:ascii="Consolas" w:hAnsi="Consolas" w:cs="Consolas"/>
          <w:sz w:val="17"/>
        </w:rPr>
        <w:t xml:space="preserve">            continue</w:t>
      </w:r>
      <w:r>
        <w:rPr>
          <w:rFonts w:ascii="Consolas" w:hAnsi="Consolas"/>
        </w:rPr>
        <w:br/>
      </w:r>
      <w:r>
        <w:rPr>
          <w:rFonts w:ascii="Consolas" w:hAnsi="Consolas" w:cs="Consolas"/>
          <w:sz w:val="17"/>
        </w:rPr>
        <w:t xml:space="preserve">        f = float(n)</w:t>
      </w:r>
      <w:r>
        <w:rPr>
          <w:rFonts w:ascii="Consolas" w:hAnsi="Consolas"/>
        </w:rPr>
        <w:br/>
      </w:r>
      <w:r>
        <w:rPr>
          <w:rFonts w:ascii="Consolas" w:hAnsi="Consolas" w:cs="Consolas"/>
          <w:sz w:val="17"/>
        </w:rPr>
        <w:t xml:space="preserve">        if 1990 &lt;= f &lt;= 2035 and f == int(f):    # looks like a year, not ZMW</w:t>
      </w:r>
      <w:r>
        <w:rPr>
          <w:rFonts w:ascii="Consolas" w:hAnsi="Consolas"/>
        </w:rPr>
        <w:br/>
      </w:r>
      <w:r>
        <w:rPr>
          <w:rFonts w:ascii="Consolas" w:hAnsi="Consolas" w:cs="Consolas"/>
          <w:sz w:val="17"/>
        </w:rPr>
        <w:t xml:space="preserve">            continue</w:t>
      </w:r>
      <w:r>
        <w:rPr>
          <w:rFonts w:ascii="Consolas" w:hAnsi="Consolas"/>
        </w:rPr>
        <w:br/>
      </w:r>
      <w:r>
        <w:rPr>
          <w:rFonts w:ascii="Consolas" w:hAnsi="Consolas" w:cs="Consolas"/>
          <w:sz w:val="17"/>
        </w:rPr>
        <w:t xml:space="preserve">        if f &lt; 100 or f &gt; </w:t>
      </w:r>
      <w:proofErr w:type="spellStart"/>
      <w:r>
        <w:rPr>
          <w:rFonts w:ascii="Consolas" w:hAnsi="Consolas" w:cs="Consolas"/>
          <w:sz w:val="17"/>
        </w:rPr>
        <w:t>max_plausible</w:t>
      </w:r>
      <w:proofErr w:type="spellEnd"/>
      <w:r>
        <w:rPr>
          <w:rFonts w:ascii="Consolas" w:hAnsi="Consolas" w:cs="Consolas"/>
          <w:sz w:val="17"/>
        </w:rPr>
        <w:t>:</w:t>
      </w:r>
      <w:r>
        <w:rPr>
          <w:rFonts w:ascii="Consolas" w:hAnsi="Consolas"/>
        </w:rPr>
        <w:br/>
      </w:r>
      <w:r>
        <w:rPr>
          <w:rFonts w:ascii="Consolas" w:hAnsi="Consolas" w:cs="Consolas"/>
          <w:sz w:val="17"/>
        </w:rPr>
        <w:t xml:space="preserve">            continue</w:t>
      </w:r>
      <w:r>
        <w:rPr>
          <w:rFonts w:ascii="Consolas" w:hAnsi="Consolas"/>
        </w:rPr>
        <w:br/>
      </w:r>
      <w:r>
        <w:rPr>
          <w:rFonts w:ascii="Consolas" w:hAnsi="Consolas" w:cs="Consolas"/>
          <w:sz w:val="17"/>
        </w:rPr>
        <w:t xml:space="preserve">        </w:t>
      </w:r>
      <w:proofErr w:type="spellStart"/>
      <w:r>
        <w:rPr>
          <w:rFonts w:ascii="Consolas" w:hAnsi="Consolas" w:cs="Consolas"/>
          <w:sz w:val="17"/>
        </w:rPr>
        <w:t>candidates.append</w:t>
      </w:r>
      <w:proofErr w:type="spellEnd"/>
      <w:r>
        <w:rPr>
          <w:rFonts w:ascii="Consolas" w:hAnsi="Consolas" w:cs="Consolas"/>
          <w:sz w:val="17"/>
        </w:rPr>
        <w:t>(f)</w:t>
      </w:r>
      <w:r>
        <w:rPr>
          <w:rFonts w:ascii="Consolas" w:hAnsi="Consolas"/>
        </w:rPr>
        <w:br/>
      </w:r>
      <w:r>
        <w:rPr>
          <w:rFonts w:ascii="Consolas" w:hAnsi="Consolas" w:cs="Consolas"/>
          <w:sz w:val="17"/>
        </w:rPr>
        <w:t xml:space="preserve">    return candidates[-1] if candidates else 0.0</w:t>
      </w:r>
      <w:r>
        <w:rPr>
          <w:rFonts w:ascii="Consolas" w:hAnsi="Consolas"/>
        </w:rPr>
        <w:br/>
      </w:r>
      <w:r>
        <w:rPr>
          <w:rFonts w:ascii="Consolas" w:hAnsi="Consolas" w:cs="Consolas"/>
          <w:sz w:val="17"/>
        </w:rPr>
        <w:t> </w:t>
      </w:r>
      <w:r>
        <w:rPr>
          <w:rFonts w:ascii="Consolas" w:hAnsi="Consolas"/>
        </w:rPr>
        <w:br/>
      </w:r>
      <w:r>
        <w:rPr>
          <w:rFonts w:ascii="Consolas" w:hAnsi="Consolas" w:cs="Consolas"/>
          <w:sz w:val="17"/>
        </w:rPr>
        <w:t xml:space="preserve"># Disbursement/usage: preserve </w:t>
      </w:r>
      <w:proofErr w:type="spellStart"/>
      <w:r>
        <w:rPr>
          <w:rFonts w:ascii="Consolas" w:hAnsi="Consolas" w:cs="Consolas"/>
          <w:sz w:val="17"/>
        </w:rPr>
        <w:t>NaN</w:t>
      </w:r>
      <w:proofErr w:type="spellEnd"/>
      <w:r>
        <w:rPr>
          <w:rFonts w:ascii="Consolas" w:hAnsi="Consolas" w:cs="Consolas"/>
          <w:sz w:val="17"/>
        </w:rPr>
        <w:t xml:space="preserve"> rather than assume zero</w:t>
      </w:r>
      <w:r>
        <w:rPr>
          <w:rFonts w:ascii="Consolas" w:hAnsi="Consolas"/>
        </w:rPr>
        <w:br/>
      </w:r>
      <w:r>
        <w:rPr>
          <w:rFonts w:ascii="Consolas" w:hAnsi="Consolas" w:cs="Consolas"/>
          <w:sz w:val="17"/>
        </w:rPr>
        <w:t>for col in ["</w:t>
      </w:r>
      <w:proofErr w:type="spellStart"/>
      <w:r>
        <w:rPr>
          <w:rFonts w:ascii="Consolas" w:hAnsi="Consolas" w:cs="Consolas"/>
          <w:sz w:val="17"/>
        </w:rPr>
        <w:t>disbursement_zmw</w:t>
      </w:r>
      <w:proofErr w:type="spellEnd"/>
      <w:r>
        <w:rPr>
          <w:rFonts w:ascii="Consolas" w:hAnsi="Consolas" w:cs="Consolas"/>
          <w:sz w:val="17"/>
        </w:rPr>
        <w:t>", "</w:t>
      </w:r>
      <w:proofErr w:type="spellStart"/>
      <w:r>
        <w:rPr>
          <w:rFonts w:ascii="Consolas" w:hAnsi="Consolas" w:cs="Consolas"/>
          <w:sz w:val="17"/>
        </w:rPr>
        <w:t>usage_zmw</w:t>
      </w:r>
      <w:proofErr w:type="spellEnd"/>
      <w:r>
        <w:rPr>
          <w:rFonts w:ascii="Consolas" w:hAnsi="Consolas" w:cs="Consolas"/>
          <w:sz w:val="17"/>
        </w:rPr>
        <w:t>"]:</w:t>
      </w:r>
      <w:r>
        <w:rPr>
          <w:rFonts w:ascii="Consolas" w:hAnsi="Consolas"/>
        </w:rPr>
        <w:br/>
      </w:r>
      <w:r>
        <w:rPr>
          <w:rFonts w:ascii="Consolas" w:hAnsi="Consolas" w:cs="Consolas"/>
          <w:sz w:val="17"/>
        </w:rPr>
        <w:t xml:space="preserve">    </w:t>
      </w:r>
      <w:proofErr w:type="spellStart"/>
      <w:r>
        <w:rPr>
          <w:rFonts w:ascii="Consolas" w:hAnsi="Consolas" w:cs="Consolas"/>
          <w:sz w:val="17"/>
        </w:rPr>
        <w:t>cdf_fix</w:t>
      </w:r>
      <w:proofErr w:type="spellEnd"/>
      <w:r>
        <w:rPr>
          <w:rFonts w:ascii="Consolas" w:hAnsi="Consolas" w:cs="Consolas"/>
          <w:sz w:val="17"/>
        </w:rPr>
        <w:t xml:space="preserve">[col] = </w:t>
      </w:r>
      <w:proofErr w:type="spellStart"/>
      <w:r>
        <w:rPr>
          <w:rFonts w:ascii="Consolas" w:hAnsi="Consolas" w:cs="Consolas"/>
          <w:sz w:val="17"/>
        </w:rPr>
        <w:t>pd.to_numeric</w:t>
      </w:r>
      <w:proofErr w:type="spellEnd"/>
      <w:r>
        <w:rPr>
          <w:rFonts w:ascii="Consolas" w:hAnsi="Consolas" w:cs="Consolas"/>
          <w:sz w:val="17"/>
        </w:rPr>
        <w:t>(</w:t>
      </w:r>
      <w:proofErr w:type="spellStart"/>
      <w:r>
        <w:rPr>
          <w:rFonts w:ascii="Consolas" w:hAnsi="Consolas" w:cs="Consolas"/>
          <w:sz w:val="17"/>
        </w:rPr>
        <w:t>cdf_fix</w:t>
      </w:r>
      <w:proofErr w:type="spellEnd"/>
      <w:r>
        <w:rPr>
          <w:rFonts w:ascii="Consolas" w:hAnsi="Consolas" w:cs="Consolas"/>
          <w:sz w:val="17"/>
        </w:rPr>
        <w:t xml:space="preserve">[col], errors="coerce")   # missing stays </w:t>
      </w:r>
      <w:proofErr w:type="spellStart"/>
      <w:r>
        <w:rPr>
          <w:rFonts w:ascii="Consolas" w:hAnsi="Consolas" w:cs="Consolas"/>
          <w:sz w:val="17"/>
        </w:rPr>
        <w:t>NaN</w:t>
      </w:r>
      <w:proofErr w:type="spellEnd"/>
    </w:p>
    <w:p w14:paraId="7DB4BB15" w14:textId="77777777" w:rsidR="00CE6BC9" w:rsidRDefault="00000000">
      <w:pPr>
        <w:spacing w:after="160" w:line="276" w:lineRule="auto"/>
        <w:jc w:val="both"/>
      </w:pPr>
      <w:r>
        <w:rPr>
          <w:i/>
          <w:sz w:val="19"/>
          <w:szCs w:val="19"/>
        </w:rPr>
        <w:t xml:space="preserve">Listing 3. Hardened numeric parsing and explicit </w:t>
      </w:r>
      <w:proofErr w:type="spellStart"/>
      <w:r>
        <w:rPr>
          <w:i/>
          <w:sz w:val="19"/>
          <w:szCs w:val="19"/>
        </w:rPr>
        <w:t>NaN</w:t>
      </w:r>
      <w:proofErr w:type="spellEnd"/>
      <w:r>
        <w:rPr>
          <w:i/>
          <w:sz w:val="19"/>
          <w:szCs w:val="19"/>
        </w:rPr>
        <w:t>-vs-zero handling (Steps 6, 9, 12).</w:t>
      </w:r>
    </w:p>
    <w:p w14:paraId="197A2000" w14:textId="77777777" w:rsidR="00CE6BC9" w:rsidRDefault="00000000">
      <w:pPr>
        <w:spacing w:before="160" w:after="60"/>
      </w:pPr>
      <w:r>
        <w:rPr>
          <w:rFonts w:ascii="Calibri" w:hAnsi="Calibri" w:cs="Calibri"/>
          <w:b/>
          <w:sz w:val="22"/>
          <w:szCs w:val="22"/>
        </w:rPr>
        <w:t>Stage 4: Structured Extraction — Multi-Path Parsing and Schema Mapping</w:t>
      </w:r>
    </w:p>
    <w:p w14:paraId="7D2A4DC7" w14:textId="77777777" w:rsidR="00CE6BC9" w:rsidRDefault="00000000">
      <w:pPr>
        <w:spacing w:after="160" w:line="276" w:lineRule="auto"/>
        <w:jc w:val="both"/>
      </w:pPr>
      <w:r>
        <w:t xml:space="preserve">Because source documents mix free-text prose, ad hoc tables and semi-structured line blocks, each target dataset used up to three complementary parsing paths applied in sequence, with results merged and re-indexed: (1) a header-anchored parser that locates fixed section headers such as “APPROVED COMMUNITY PROJECTS” and reads the following S/N | Name | Sector | Amount block; (2) a line-block parser that segments prioritised ward-level project lists using numeric line boundaries and a controlled sector vocabulary; and (3) a </w:t>
      </w:r>
      <w:proofErr w:type="spellStart"/>
      <w:r>
        <w:t>pdfplumber</w:t>
      </w:r>
      <w:proofErr w:type="spellEnd"/>
      <w:r>
        <w:t xml:space="preserve"> table-extraction fallback for pages with genuine embedded tables. Every record produced by any path was passed through a keyword-driven sector taxonomy for consistent categorization.</w:t>
      </w:r>
    </w:p>
    <w:p w14:paraId="5AF6CAD2" w14:textId="77777777" w:rsidR="00CE6BC9" w:rsidRDefault="00000000">
      <w:pPr>
        <w:pBdr>
          <w:top w:val="single" w:sz="4" w:space="4" w:color="BFBFBF"/>
          <w:left w:val="single" w:sz="4" w:space="4" w:color="BFBFBF"/>
          <w:bottom w:val="single" w:sz="4" w:space="4" w:color="BFBFBF"/>
          <w:right w:val="single" w:sz="4" w:space="4" w:color="BFBFBF"/>
        </w:pBdr>
        <w:shd w:val="clear" w:color="auto" w:fill="F2F2F2"/>
        <w:spacing w:before="60" w:after="120" w:line="230" w:lineRule="auto"/>
        <w:ind w:left="288" w:right="144"/>
      </w:pPr>
      <w:r>
        <w:rPr>
          <w:rFonts w:ascii="Consolas" w:hAnsi="Consolas" w:cs="Consolas"/>
          <w:sz w:val="17"/>
        </w:rPr>
        <w:t xml:space="preserve">def </w:t>
      </w:r>
      <w:proofErr w:type="spellStart"/>
      <w:r>
        <w:rPr>
          <w:rFonts w:ascii="Consolas" w:hAnsi="Consolas" w:cs="Consolas"/>
          <w:sz w:val="17"/>
        </w:rPr>
        <w:t>categorize_sector</w:t>
      </w:r>
      <w:proofErr w:type="spellEnd"/>
      <w:r>
        <w:rPr>
          <w:rFonts w:ascii="Consolas" w:hAnsi="Consolas" w:cs="Consolas"/>
          <w:sz w:val="17"/>
        </w:rPr>
        <w:t>(text):</w:t>
      </w:r>
      <w:r>
        <w:rPr>
          <w:rFonts w:ascii="Consolas" w:hAnsi="Consolas" w:cs="Consolas"/>
          <w:sz w:val="17"/>
        </w:rPr>
        <w:br/>
        <w:t xml:space="preserve">    t = str(text).lower()</w:t>
      </w:r>
      <w:r>
        <w:rPr>
          <w:rFonts w:ascii="Consolas" w:hAnsi="Consolas" w:cs="Consolas"/>
          <w:sz w:val="17"/>
        </w:rPr>
        <w:br/>
        <w:t xml:space="preserve">    if any(k in t for k in ["</w:t>
      </w:r>
      <w:proofErr w:type="spellStart"/>
      <w:r>
        <w:rPr>
          <w:rFonts w:ascii="Consolas" w:hAnsi="Consolas" w:cs="Consolas"/>
          <w:sz w:val="17"/>
        </w:rPr>
        <w:t>road","bridge","culvert","crossing","feeder","grader</w:t>
      </w:r>
      <w:proofErr w:type="spellEnd"/>
      <w:r>
        <w:rPr>
          <w:rFonts w:ascii="Consolas" w:hAnsi="Consolas" w:cs="Consolas"/>
          <w:sz w:val="17"/>
        </w:rPr>
        <w:t>"]):</w:t>
      </w:r>
      <w:r>
        <w:rPr>
          <w:rFonts w:ascii="Consolas" w:hAnsi="Consolas" w:cs="Consolas"/>
          <w:sz w:val="17"/>
        </w:rPr>
        <w:br/>
        <w:t xml:space="preserve">        return "Transport &amp; Infrastructure"</w:t>
      </w:r>
      <w:r>
        <w:rPr>
          <w:rFonts w:ascii="Consolas" w:hAnsi="Consolas" w:cs="Consolas"/>
          <w:sz w:val="17"/>
        </w:rPr>
        <w:br/>
        <w:t xml:space="preserve">    if any(k in t for k in ["</w:t>
      </w:r>
      <w:proofErr w:type="spellStart"/>
      <w:r>
        <w:rPr>
          <w:rFonts w:ascii="Consolas" w:hAnsi="Consolas" w:cs="Consolas"/>
          <w:sz w:val="17"/>
        </w:rPr>
        <w:t>borehole","water","well","piped","dam","sanitation</w:t>
      </w:r>
      <w:proofErr w:type="spellEnd"/>
      <w:r>
        <w:rPr>
          <w:rFonts w:ascii="Consolas" w:hAnsi="Consolas" w:cs="Consolas"/>
          <w:sz w:val="17"/>
        </w:rPr>
        <w:t>"]):</w:t>
      </w:r>
      <w:r>
        <w:rPr>
          <w:rFonts w:ascii="Consolas" w:hAnsi="Consolas" w:cs="Consolas"/>
          <w:sz w:val="17"/>
        </w:rPr>
        <w:br/>
        <w:t xml:space="preserve">        return "Water &amp; Sanitation"</w:t>
      </w:r>
      <w:r>
        <w:rPr>
          <w:rFonts w:ascii="Consolas" w:hAnsi="Consolas" w:cs="Consolas"/>
          <w:sz w:val="17"/>
        </w:rPr>
        <w:br/>
        <w:t xml:space="preserve">    if any(k in t for k in ["</w:t>
      </w:r>
      <w:proofErr w:type="spellStart"/>
      <w:r>
        <w:rPr>
          <w:rFonts w:ascii="Consolas" w:hAnsi="Consolas" w:cs="Consolas"/>
          <w:sz w:val="17"/>
        </w:rPr>
        <w:t>school","classroom","desk","teacher","education</w:t>
      </w:r>
      <w:proofErr w:type="spellEnd"/>
      <w:r>
        <w:rPr>
          <w:rFonts w:ascii="Consolas" w:hAnsi="Consolas" w:cs="Consolas"/>
          <w:sz w:val="17"/>
        </w:rPr>
        <w:t>"]):</w:t>
      </w:r>
      <w:r>
        <w:rPr>
          <w:rFonts w:ascii="Consolas" w:hAnsi="Consolas" w:cs="Consolas"/>
          <w:sz w:val="17"/>
        </w:rPr>
        <w:br/>
        <w:t xml:space="preserve">        return "Education"</w:t>
      </w:r>
      <w:r>
        <w:rPr>
          <w:rFonts w:ascii="Consolas" w:hAnsi="Consolas" w:cs="Consolas"/>
          <w:sz w:val="17"/>
        </w:rPr>
        <w:br/>
        <w:t xml:space="preserve">    if any(k in t for k in ["</w:t>
      </w:r>
      <w:proofErr w:type="spellStart"/>
      <w:r>
        <w:rPr>
          <w:rFonts w:ascii="Consolas" w:hAnsi="Consolas" w:cs="Consolas"/>
          <w:sz w:val="17"/>
        </w:rPr>
        <w:t>clinic","health","maternity","hospital","ambulance</w:t>
      </w:r>
      <w:proofErr w:type="spellEnd"/>
      <w:r>
        <w:rPr>
          <w:rFonts w:ascii="Consolas" w:hAnsi="Consolas" w:cs="Consolas"/>
          <w:sz w:val="17"/>
        </w:rPr>
        <w:t>"]):</w:t>
      </w:r>
      <w:r>
        <w:rPr>
          <w:rFonts w:ascii="Consolas" w:hAnsi="Consolas" w:cs="Consolas"/>
          <w:sz w:val="17"/>
        </w:rPr>
        <w:br/>
        <w:t xml:space="preserve">        return "Health"</w:t>
      </w:r>
      <w:r>
        <w:rPr>
          <w:rFonts w:ascii="Consolas" w:hAnsi="Consolas" w:cs="Consolas"/>
          <w:sz w:val="17"/>
        </w:rPr>
        <w:br/>
        <w:t xml:space="preserve">    if any(k in t for k in ["</w:t>
      </w:r>
      <w:proofErr w:type="spellStart"/>
      <w:r>
        <w:rPr>
          <w:rFonts w:ascii="Consolas" w:hAnsi="Consolas" w:cs="Consolas"/>
          <w:sz w:val="17"/>
        </w:rPr>
        <w:t>bursary","skills","empowerment</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grant","loan","youth","women</w:t>
      </w:r>
      <w:proofErr w:type="spellEnd"/>
      <w:r>
        <w:rPr>
          <w:rFonts w:ascii="Consolas" w:hAnsi="Consolas" w:cs="Consolas"/>
          <w:sz w:val="17"/>
        </w:rPr>
        <w:t>"]):</w:t>
      </w:r>
      <w:r>
        <w:rPr>
          <w:rFonts w:ascii="Consolas" w:hAnsi="Consolas" w:cs="Consolas"/>
          <w:sz w:val="17"/>
        </w:rPr>
        <w:br/>
        <w:t xml:space="preserve">        return "Social Empowerment &amp; Skills"</w:t>
      </w:r>
      <w:r>
        <w:rPr>
          <w:rFonts w:ascii="Consolas" w:hAnsi="Consolas" w:cs="Consolas"/>
          <w:sz w:val="17"/>
        </w:rPr>
        <w:br/>
        <w:t xml:space="preserve">    if any(k in t for k in ["</w:t>
      </w:r>
      <w:proofErr w:type="spellStart"/>
      <w:r>
        <w:rPr>
          <w:rFonts w:ascii="Consolas" w:hAnsi="Consolas" w:cs="Consolas"/>
          <w:sz w:val="17"/>
        </w:rPr>
        <w:t>agriculture","farming","dip</w:t>
      </w:r>
      <w:proofErr w:type="spellEnd"/>
      <w:r>
        <w:rPr>
          <w:rFonts w:ascii="Consolas" w:hAnsi="Consolas" w:cs="Consolas"/>
          <w:sz w:val="17"/>
        </w:rPr>
        <w:t xml:space="preserve"> tank",</w:t>
      </w:r>
      <w:r>
        <w:rPr>
          <w:rFonts w:ascii="Consolas" w:hAnsi="Consolas" w:cs="Consolas"/>
          <w:sz w:val="17"/>
        </w:rPr>
        <w:br/>
        <w:t xml:space="preserve">                         "</w:t>
      </w:r>
      <w:proofErr w:type="spellStart"/>
      <w:r>
        <w:rPr>
          <w:rFonts w:ascii="Consolas" w:hAnsi="Consolas" w:cs="Consolas"/>
          <w:sz w:val="17"/>
        </w:rPr>
        <w:t>livestock","irrigation</w:t>
      </w:r>
      <w:proofErr w:type="spellEnd"/>
      <w:r>
        <w:rPr>
          <w:rFonts w:ascii="Consolas" w:hAnsi="Consolas" w:cs="Consolas"/>
          <w:sz w:val="17"/>
        </w:rPr>
        <w:t>"]):</w:t>
      </w:r>
      <w:r>
        <w:rPr>
          <w:rFonts w:ascii="Consolas" w:hAnsi="Consolas" w:cs="Consolas"/>
          <w:sz w:val="17"/>
        </w:rPr>
        <w:br/>
        <w:t xml:space="preserve">        return "Agriculture &amp; Livestock"</w:t>
      </w:r>
      <w:r>
        <w:rPr>
          <w:rFonts w:ascii="Consolas" w:hAnsi="Consolas" w:cs="Consolas"/>
          <w:sz w:val="17"/>
        </w:rPr>
        <w:br/>
        <w:t xml:space="preserve">    return "Community Development"</w:t>
      </w:r>
      <w:r>
        <w:rPr>
          <w:rFonts w:ascii="Consolas" w:hAnsi="Consolas" w:cs="Consolas"/>
          <w:sz w:val="17"/>
        </w:rPr>
        <w:br/>
        <w:t> </w:t>
      </w:r>
      <w:r>
        <w:rPr>
          <w:rFonts w:ascii="Consolas" w:hAnsi="Consolas" w:cs="Consolas"/>
          <w:sz w:val="17"/>
        </w:rPr>
        <w:br/>
        <w:t xml:space="preserve">APPROVED_HEADER_RE = </w:t>
      </w:r>
      <w:proofErr w:type="spellStart"/>
      <w:r>
        <w:rPr>
          <w:rFonts w:ascii="Consolas" w:hAnsi="Consolas" w:cs="Consolas"/>
          <w:sz w:val="17"/>
        </w:rPr>
        <w:t>re.compile</w:t>
      </w:r>
      <w:proofErr w:type="spellEnd"/>
      <w:r>
        <w:rPr>
          <w:rFonts w:ascii="Consolas" w:hAnsi="Consolas" w:cs="Consolas"/>
          <w:sz w:val="17"/>
        </w:rPr>
        <w:t>(</w:t>
      </w:r>
      <w:proofErr w:type="spellStart"/>
      <w:r>
        <w:rPr>
          <w:rFonts w:ascii="Consolas" w:hAnsi="Consolas" w:cs="Consolas"/>
          <w:sz w:val="17"/>
        </w:rPr>
        <w:t>r"APPROVED</w:t>
      </w:r>
      <w:proofErr w:type="spellEnd"/>
      <w:r>
        <w:rPr>
          <w:rFonts w:ascii="Consolas" w:hAnsi="Consolas" w:cs="Consolas"/>
          <w:sz w:val="17"/>
        </w:rPr>
        <w:t>\</w:t>
      </w:r>
      <w:proofErr w:type="spellStart"/>
      <w:r>
        <w:rPr>
          <w:rFonts w:ascii="Consolas" w:hAnsi="Consolas" w:cs="Consolas"/>
          <w:sz w:val="17"/>
        </w:rPr>
        <w:t>s+COMMUNITY</w:t>
      </w:r>
      <w:proofErr w:type="spellEnd"/>
      <w:r>
        <w:rPr>
          <w:rFonts w:ascii="Consolas" w:hAnsi="Consolas" w:cs="Consolas"/>
          <w:sz w:val="17"/>
        </w:rPr>
        <w:t>\</w:t>
      </w:r>
      <w:proofErr w:type="spellStart"/>
      <w:r>
        <w:rPr>
          <w:rFonts w:ascii="Consolas" w:hAnsi="Consolas" w:cs="Consolas"/>
          <w:sz w:val="17"/>
        </w:rPr>
        <w:t>s+PROJECTS</w:t>
      </w:r>
      <w:proofErr w:type="spellEnd"/>
      <w:r>
        <w:rPr>
          <w:rFonts w:ascii="Consolas" w:hAnsi="Consolas" w:cs="Consolas"/>
          <w:sz w:val="17"/>
        </w:rPr>
        <w:t xml:space="preserve">", </w:t>
      </w:r>
      <w:proofErr w:type="spellStart"/>
      <w:r>
        <w:rPr>
          <w:rFonts w:ascii="Consolas" w:hAnsi="Consolas" w:cs="Consolas"/>
          <w:sz w:val="17"/>
        </w:rPr>
        <w:t>re.I</w:t>
      </w:r>
      <w:proofErr w:type="spellEnd"/>
      <w:r>
        <w:rPr>
          <w:rFonts w:ascii="Consolas" w:hAnsi="Consolas" w:cs="Consolas"/>
          <w:sz w:val="17"/>
        </w:rPr>
        <w:t>)</w:t>
      </w:r>
      <w:r>
        <w:rPr>
          <w:rFonts w:ascii="Consolas" w:hAnsi="Consolas" w:cs="Consolas"/>
          <w:sz w:val="17"/>
        </w:rPr>
        <w:br/>
        <w:t># ... header-anchored parser reads S/N | Name | Sector | Amount rows</w:t>
      </w:r>
      <w:r>
        <w:rPr>
          <w:rFonts w:ascii="Consolas" w:hAnsi="Consolas" w:cs="Consolas"/>
          <w:sz w:val="17"/>
        </w:rPr>
        <w:br/>
        <w:t># following this header; a look-ahead window of up to 4 lines locates</w:t>
      </w:r>
      <w:r>
        <w:rPr>
          <w:rFonts w:ascii="Consolas" w:hAnsi="Consolas" w:cs="Consolas"/>
          <w:sz w:val="17"/>
        </w:rPr>
        <w:br/>
        <w:t># the ZMW amount associated with each project row.</w:t>
      </w:r>
    </w:p>
    <w:p w14:paraId="48CFBA1F" w14:textId="77777777" w:rsidR="00CE6BC9" w:rsidRDefault="00000000">
      <w:pPr>
        <w:spacing w:after="160" w:line="276" w:lineRule="auto"/>
        <w:jc w:val="both"/>
      </w:pPr>
      <w:r>
        <w:rPr>
          <w:i/>
          <w:sz w:val="19"/>
          <w:szCs w:val="19"/>
        </w:rPr>
        <w:t>Listing 4. Keyword-driven sector taxonomy and header-anchored block parsing (Step 6).</w:t>
      </w:r>
    </w:p>
    <w:p w14:paraId="64241D50" w14:textId="77777777" w:rsidR="00CE6BC9" w:rsidRDefault="00000000">
      <w:pPr>
        <w:spacing w:before="160" w:after="60"/>
      </w:pPr>
      <w:r>
        <w:rPr>
          <w:rFonts w:ascii="Calibri" w:hAnsi="Calibri" w:cs="Calibri"/>
          <w:b/>
          <w:sz w:val="22"/>
          <w:szCs w:val="22"/>
        </w:rPr>
        <w:t>Stage 5: Data Quality Validation and Exploratory Analysis</w:t>
      </w:r>
    </w:p>
    <w:p w14:paraId="58856F09" w14:textId="77777777" w:rsidR="00CE6BC9" w:rsidRDefault="00000000">
      <w:pPr>
        <w:spacing w:after="160" w:line="276" w:lineRule="auto"/>
        <w:jc w:val="both"/>
      </w:pPr>
      <w:r>
        <w:t xml:space="preserve">After extraction, an automated health-check pass asserted structural invariants on every output file — e.g. that the CDF file contains a plausible minimum of non-zero amounts, that no row's “project name” is actually a ward name (a common table-alignment failure mode), that no IDP record leaked in unrelated budget/financial line items, and that every ward value in the wards file belongs to the 11 official wards — </w:t>
      </w:r>
      <w:r>
        <w:lastRenderedPageBreak/>
        <w:t xml:space="preserve">flagging the run as failed if any invariant did not hold. A separate full-suite exploratory analysis pass then profiled every dataset (row/column counts, </w:t>
      </w:r>
      <w:proofErr w:type="spellStart"/>
      <w:r>
        <w:t>dtypes</w:t>
      </w:r>
      <w:proofErr w:type="spellEnd"/>
      <w:r>
        <w:t>, categorical distributions, numeric summary statistics) and generated the multi-panel pipeline-health, CDF/ward-coverage and financial figures reported in the Data Description section.</w:t>
      </w:r>
    </w:p>
    <w:p w14:paraId="12019878" w14:textId="77777777" w:rsidR="00CE6BC9" w:rsidRDefault="00000000">
      <w:pPr>
        <w:pBdr>
          <w:top w:val="single" w:sz="4" w:space="4" w:color="BFBFBF"/>
          <w:left w:val="single" w:sz="4" w:space="4" w:color="BFBFBF"/>
          <w:bottom w:val="single" w:sz="4" w:space="4" w:color="BFBFBF"/>
          <w:right w:val="single" w:sz="4" w:space="4" w:color="BFBFBF"/>
        </w:pBdr>
        <w:shd w:val="clear" w:color="auto" w:fill="F2F2F2"/>
        <w:spacing w:before="60" w:after="120" w:line="230" w:lineRule="auto"/>
        <w:ind w:left="288" w:right="144"/>
      </w:pPr>
      <w:r>
        <w:rPr>
          <w:rFonts w:ascii="Consolas" w:hAnsi="Consolas" w:cs="Consolas"/>
          <w:sz w:val="17"/>
        </w:rPr>
        <w:t># Post-extraction structural invariants (excerpt, CDF file)</w:t>
      </w:r>
      <w:r>
        <w:rPr>
          <w:rFonts w:ascii="Consolas" w:hAnsi="Consolas"/>
        </w:rPr>
        <w:br/>
      </w:r>
      <w:proofErr w:type="spellStart"/>
      <w:r>
        <w:rPr>
          <w:rFonts w:ascii="Consolas" w:hAnsi="Consolas" w:cs="Consolas"/>
          <w:sz w:val="17"/>
        </w:rPr>
        <w:t>cdf</w:t>
      </w:r>
      <w:proofErr w:type="spellEnd"/>
      <w:r>
        <w:rPr>
          <w:rFonts w:ascii="Consolas" w:hAnsi="Consolas" w:cs="Consolas"/>
          <w:sz w:val="17"/>
        </w:rPr>
        <w:t xml:space="preserve"> = </w:t>
      </w:r>
      <w:proofErr w:type="spellStart"/>
      <w:r>
        <w:rPr>
          <w:rFonts w:ascii="Consolas" w:hAnsi="Consolas" w:cs="Consolas"/>
          <w:sz w:val="17"/>
        </w:rPr>
        <w:t>pd.read_csv</w:t>
      </w:r>
      <w:proofErr w:type="spellEnd"/>
      <w:r>
        <w:rPr>
          <w:rFonts w:ascii="Consolas" w:hAnsi="Consolas" w:cs="Consolas"/>
          <w:sz w:val="17"/>
        </w:rPr>
        <w:t xml:space="preserve">("db-unza26-csc4792-lusangazi_cdf_projects.csv", </w:t>
      </w:r>
      <w:proofErr w:type="spellStart"/>
      <w:r>
        <w:rPr>
          <w:rFonts w:ascii="Consolas" w:hAnsi="Consolas" w:cs="Consolas"/>
          <w:sz w:val="17"/>
        </w:rPr>
        <w:t>sep</w:t>
      </w:r>
      <w:proofErr w:type="spellEnd"/>
      <w:r>
        <w:rPr>
          <w:rFonts w:ascii="Consolas" w:hAnsi="Consolas" w:cs="Consolas"/>
          <w:sz w:val="17"/>
        </w:rPr>
        <w:t>="|")</w:t>
      </w:r>
      <w:r>
        <w:rPr>
          <w:rFonts w:ascii="Consolas" w:hAnsi="Consolas"/>
        </w:rPr>
        <w:br/>
      </w:r>
      <w:proofErr w:type="spellStart"/>
      <w:r>
        <w:rPr>
          <w:rFonts w:ascii="Consolas" w:hAnsi="Consolas" w:cs="Consolas"/>
          <w:sz w:val="17"/>
        </w:rPr>
        <w:t>n_nonzero</w:t>
      </w:r>
      <w:proofErr w:type="spellEnd"/>
      <w:r>
        <w:rPr>
          <w:rFonts w:ascii="Consolas" w:hAnsi="Consolas" w:cs="Consolas"/>
          <w:sz w:val="17"/>
        </w:rPr>
        <w:t xml:space="preserve"> = (</w:t>
      </w:r>
      <w:proofErr w:type="spellStart"/>
      <w:r>
        <w:rPr>
          <w:rFonts w:ascii="Consolas" w:hAnsi="Consolas" w:cs="Consolas"/>
          <w:sz w:val="17"/>
        </w:rPr>
        <w:t>pd.to_numeric</w:t>
      </w:r>
      <w:proofErr w:type="spellEnd"/>
      <w:r>
        <w:rPr>
          <w:rFonts w:ascii="Consolas" w:hAnsi="Consolas" w:cs="Consolas"/>
          <w:sz w:val="17"/>
        </w:rPr>
        <w:t>(</w:t>
      </w:r>
      <w:proofErr w:type="spellStart"/>
      <w:r>
        <w:rPr>
          <w:rFonts w:ascii="Consolas" w:hAnsi="Consolas" w:cs="Consolas"/>
          <w:sz w:val="17"/>
        </w:rPr>
        <w:t>cdf</w:t>
      </w:r>
      <w:proofErr w:type="spellEnd"/>
      <w:r>
        <w:rPr>
          <w:rFonts w:ascii="Consolas" w:hAnsi="Consolas" w:cs="Consolas"/>
          <w:sz w:val="17"/>
        </w:rPr>
        <w:t>["amount"], errors="coerce").</w:t>
      </w:r>
      <w:proofErr w:type="spellStart"/>
      <w:r>
        <w:rPr>
          <w:rFonts w:ascii="Consolas" w:hAnsi="Consolas" w:cs="Consolas"/>
          <w:sz w:val="17"/>
        </w:rPr>
        <w:t>fillna</w:t>
      </w:r>
      <w:proofErr w:type="spellEnd"/>
      <w:r>
        <w:rPr>
          <w:rFonts w:ascii="Consolas" w:hAnsi="Consolas" w:cs="Consolas"/>
          <w:sz w:val="17"/>
        </w:rPr>
        <w:t>(0) &gt; 0).sum()</w:t>
      </w:r>
      <w:r>
        <w:rPr>
          <w:rFonts w:ascii="Consolas" w:hAnsi="Consolas"/>
        </w:rPr>
        <w:br/>
      </w:r>
      <w:r>
        <w:rPr>
          <w:rFonts w:ascii="Consolas" w:hAnsi="Consolas" w:cs="Consolas"/>
          <w:sz w:val="17"/>
        </w:rPr>
        <w:t xml:space="preserve">garbage   = </w:t>
      </w:r>
      <w:proofErr w:type="spellStart"/>
      <w:r>
        <w:rPr>
          <w:rFonts w:ascii="Consolas" w:hAnsi="Consolas" w:cs="Consolas"/>
          <w:sz w:val="17"/>
        </w:rPr>
        <w:t>cdf</w:t>
      </w:r>
      <w:proofErr w:type="spellEnd"/>
      <w:r>
        <w:rPr>
          <w:rFonts w:ascii="Consolas" w:hAnsi="Consolas" w:cs="Consolas"/>
          <w:sz w:val="17"/>
        </w:rPr>
        <w:t>["</w:t>
      </w:r>
      <w:proofErr w:type="spellStart"/>
      <w:r>
        <w:rPr>
          <w:rFonts w:ascii="Consolas" w:hAnsi="Consolas" w:cs="Consolas"/>
          <w:sz w:val="17"/>
        </w:rPr>
        <w:t>project_name</w:t>
      </w:r>
      <w:proofErr w:type="spellEnd"/>
      <w:r>
        <w:rPr>
          <w:rFonts w:ascii="Consolas" w:hAnsi="Consolas" w:cs="Consolas"/>
          <w:sz w:val="17"/>
        </w:rPr>
        <w:t>"].</w:t>
      </w:r>
      <w:proofErr w:type="spellStart"/>
      <w:r>
        <w:rPr>
          <w:rFonts w:ascii="Consolas" w:hAnsi="Consolas" w:cs="Consolas"/>
          <w:sz w:val="17"/>
        </w:rPr>
        <w:t>str.upper</w:t>
      </w:r>
      <w:proofErr w:type="spellEnd"/>
      <w:r>
        <w:rPr>
          <w:rFonts w:ascii="Consolas" w:hAnsi="Consolas" w:cs="Consolas"/>
          <w:sz w:val="17"/>
        </w:rPr>
        <w:t>().</w:t>
      </w:r>
      <w:proofErr w:type="spellStart"/>
      <w:r>
        <w:rPr>
          <w:rFonts w:ascii="Consolas" w:hAnsi="Consolas" w:cs="Consolas"/>
          <w:sz w:val="17"/>
        </w:rPr>
        <w:t>isin</w:t>
      </w:r>
      <w:proofErr w:type="spellEnd"/>
      <w:r>
        <w:rPr>
          <w:rFonts w:ascii="Consolas" w:hAnsi="Consolas" w:cs="Consolas"/>
          <w:sz w:val="17"/>
        </w:rPr>
        <w:t>(</w:t>
      </w:r>
      <w:r>
        <w:rPr>
          <w:rFonts w:ascii="Consolas" w:hAnsi="Consolas"/>
        </w:rPr>
        <w:br/>
      </w:r>
      <w:r>
        <w:rPr>
          <w:rFonts w:ascii="Consolas" w:hAnsi="Consolas" w:cs="Consolas"/>
          <w:sz w:val="17"/>
        </w:rPr>
        <w:t xml:space="preserve">                {</w:t>
      </w:r>
      <w:proofErr w:type="spellStart"/>
      <w:r>
        <w:rPr>
          <w:rFonts w:ascii="Consolas" w:hAnsi="Consolas" w:cs="Consolas"/>
          <w:sz w:val="17"/>
        </w:rPr>
        <w:t>w.upper</w:t>
      </w:r>
      <w:proofErr w:type="spellEnd"/>
      <w:r>
        <w:rPr>
          <w:rFonts w:ascii="Consolas" w:hAnsi="Consolas" w:cs="Consolas"/>
          <w:sz w:val="17"/>
        </w:rPr>
        <w:t>() for w in LUSANGAZI_WARDS}).sum()     # ward mistaken for project</w:t>
      </w:r>
      <w:r>
        <w:rPr>
          <w:rFonts w:ascii="Consolas" w:hAnsi="Consolas"/>
        </w:rPr>
        <w:br/>
      </w:r>
      <w:r>
        <w:rPr>
          <w:rFonts w:ascii="Consolas" w:hAnsi="Consolas" w:cs="Consolas"/>
          <w:sz w:val="17"/>
        </w:rPr>
        <w:t>huge      = (</w:t>
      </w:r>
      <w:proofErr w:type="spellStart"/>
      <w:r>
        <w:rPr>
          <w:rFonts w:ascii="Consolas" w:hAnsi="Consolas" w:cs="Consolas"/>
          <w:sz w:val="17"/>
        </w:rPr>
        <w:t>pd.to_numeric</w:t>
      </w:r>
      <w:proofErr w:type="spellEnd"/>
      <w:r>
        <w:rPr>
          <w:rFonts w:ascii="Consolas" w:hAnsi="Consolas" w:cs="Consolas"/>
          <w:sz w:val="17"/>
        </w:rPr>
        <w:t>(</w:t>
      </w:r>
      <w:proofErr w:type="spellStart"/>
      <w:r>
        <w:rPr>
          <w:rFonts w:ascii="Consolas" w:hAnsi="Consolas" w:cs="Consolas"/>
          <w:sz w:val="17"/>
        </w:rPr>
        <w:t>cdf</w:t>
      </w:r>
      <w:proofErr w:type="spellEnd"/>
      <w:r>
        <w:rPr>
          <w:rFonts w:ascii="Consolas" w:hAnsi="Consolas" w:cs="Consolas"/>
          <w:sz w:val="17"/>
        </w:rPr>
        <w:t>["amount"], errors="coerce").</w:t>
      </w:r>
      <w:proofErr w:type="spellStart"/>
      <w:r>
        <w:rPr>
          <w:rFonts w:ascii="Consolas" w:hAnsi="Consolas" w:cs="Consolas"/>
          <w:sz w:val="17"/>
        </w:rPr>
        <w:t>fillna</w:t>
      </w:r>
      <w:proofErr w:type="spellEnd"/>
      <w:r>
        <w:rPr>
          <w:rFonts w:ascii="Consolas" w:hAnsi="Consolas" w:cs="Consolas"/>
          <w:sz w:val="17"/>
        </w:rPr>
        <w:t>(0) &gt; 5e8).sum()</w:t>
      </w:r>
      <w:r>
        <w:rPr>
          <w:rFonts w:ascii="Consolas" w:hAnsi="Consolas"/>
        </w:rPr>
        <w:br/>
      </w:r>
      <w:r>
        <w:rPr>
          <w:rFonts w:ascii="Consolas" w:hAnsi="Consolas" w:cs="Consolas"/>
          <w:sz w:val="17"/>
        </w:rPr>
        <w:t xml:space="preserve">assert </w:t>
      </w:r>
      <w:proofErr w:type="spellStart"/>
      <w:r>
        <w:rPr>
          <w:rFonts w:ascii="Consolas" w:hAnsi="Consolas" w:cs="Consolas"/>
          <w:sz w:val="17"/>
        </w:rPr>
        <w:t>n_nonzero</w:t>
      </w:r>
      <w:proofErr w:type="spellEnd"/>
      <w:r>
        <w:rPr>
          <w:rFonts w:ascii="Consolas" w:hAnsi="Consolas" w:cs="Consolas"/>
          <w:sz w:val="17"/>
        </w:rPr>
        <w:t xml:space="preserve"> &gt;= 8, "unexpectedly few non-zero CDF allocations"</w:t>
      </w:r>
      <w:r>
        <w:rPr>
          <w:rFonts w:ascii="Consolas" w:hAnsi="Consolas"/>
        </w:rPr>
        <w:br/>
      </w:r>
      <w:r>
        <w:rPr>
          <w:rFonts w:ascii="Consolas" w:hAnsi="Consolas" w:cs="Consolas"/>
          <w:sz w:val="17"/>
        </w:rPr>
        <w:t xml:space="preserve">assert garbage == 0,  "ward name leaked into </w:t>
      </w:r>
      <w:proofErr w:type="spellStart"/>
      <w:r>
        <w:rPr>
          <w:rFonts w:ascii="Consolas" w:hAnsi="Consolas" w:cs="Consolas"/>
          <w:sz w:val="17"/>
        </w:rPr>
        <w:t>project_name</w:t>
      </w:r>
      <w:proofErr w:type="spellEnd"/>
      <w:r>
        <w:rPr>
          <w:rFonts w:ascii="Consolas" w:hAnsi="Consolas" w:cs="Consolas"/>
          <w:sz w:val="17"/>
        </w:rPr>
        <w:t xml:space="preserve"> column"</w:t>
      </w:r>
      <w:r>
        <w:rPr>
          <w:rFonts w:ascii="Consolas" w:hAnsi="Consolas"/>
        </w:rPr>
        <w:br/>
      </w:r>
      <w:r>
        <w:rPr>
          <w:rFonts w:ascii="Consolas" w:hAnsi="Consolas" w:cs="Consolas"/>
          <w:sz w:val="17"/>
        </w:rPr>
        <w:t>assert huge == 0,     "implausible CDF amount (&gt;500M ZMW) detected"</w:t>
      </w:r>
      <w:r>
        <w:rPr>
          <w:rFonts w:ascii="Consolas" w:hAnsi="Consolas"/>
        </w:rPr>
        <w:br/>
      </w:r>
      <w:r>
        <w:rPr>
          <w:rFonts w:ascii="Consolas" w:hAnsi="Consolas" w:cs="Consolas"/>
          <w:sz w:val="17"/>
        </w:rPr>
        <w:t> </w:t>
      </w:r>
      <w:r>
        <w:rPr>
          <w:rFonts w:ascii="Consolas" w:hAnsi="Consolas"/>
        </w:rPr>
        <w:br/>
      </w:r>
      <w:r>
        <w:rPr>
          <w:rFonts w:ascii="Consolas" w:hAnsi="Consolas" w:cs="Consolas"/>
          <w:sz w:val="17"/>
        </w:rPr>
        <w:t># Full-suite EDA (excerpt, run per file)</w:t>
      </w:r>
      <w:r>
        <w:rPr>
          <w:rFonts w:ascii="Consolas" w:hAnsi="Consolas"/>
        </w:rPr>
        <w:br/>
      </w:r>
      <w:r>
        <w:rPr>
          <w:rFonts w:ascii="Consolas" w:hAnsi="Consolas" w:cs="Consolas"/>
          <w:sz w:val="17"/>
        </w:rPr>
        <w:t xml:space="preserve">for col in </w:t>
      </w:r>
      <w:proofErr w:type="spellStart"/>
      <w:r>
        <w:rPr>
          <w:rFonts w:ascii="Consolas" w:hAnsi="Consolas" w:cs="Consolas"/>
          <w:sz w:val="17"/>
        </w:rPr>
        <w:t>df.columns</w:t>
      </w:r>
      <w:proofErr w:type="spellEnd"/>
      <w:r>
        <w:rPr>
          <w:rFonts w:ascii="Consolas" w:hAnsi="Consolas" w:cs="Consolas"/>
          <w:sz w:val="17"/>
        </w:rPr>
        <w:t>:</w:t>
      </w:r>
      <w:r>
        <w:rPr>
          <w:rFonts w:ascii="Consolas" w:hAnsi="Consolas"/>
        </w:rPr>
        <w:br/>
      </w:r>
      <w:r>
        <w:rPr>
          <w:rFonts w:ascii="Consolas" w:hAnsi="Consolas" w:cs="Consolas"/>
          <w:sz w:val="17"/>
        </w:rPr>
        <w:t xml:space="preserve">    if </w:t>
      </w:r>
      <w:proofErr w:type="spellStart"/>
      <w:r>
        <w:rPr>
          <w:rFonts w:ascii="Consolas" w:hAnsi="Consolas" w:cs="Consolas"/>
          <w:sz w:val="17"/>
        </w:rPr>
        <w:t>df</w:t>
      </w:r>
      <w:proofErr w:type="spellEnd"/>
      <w:r>
        <w:rPr>
          <w:rFonts w:ascii="Consolas" w:hAnsi="Consolas" w:cs="Consolas"/>
          <w:sz w:val="17"/>
        </w:rPr>
        <w:t>[col].</w:t>
      </w:r>
      <w:proofErr w:type="spellStart"/>
      <w:r>
        <w:rPr>
          <w:rFonts w:ascii="Consolas" w:hAnsi="Consolas" w:cs="Consolas"/>
          <w:sz w:val="17"/>
        </w:rPr>
        <w:t>dtype</w:t>
      </w:r>
      <w:proofErr w:type="spellEnd"/>
      <w:r>
        <w:rPr>
          <w:rFonts w:ascii="Consolas" w:hAnsi="Consolas" w:cs="Consolas"/>
          <w:sz w:val="17"/>
        </w:rPr>
        <w:t xml:space="preserve"> == "object" and </w:t>
      </w:r>
      <w:proofErr w:type="spellStart"/>
      <w:r>
        <w:rPr>
          <w:rFonts w:ascii="Consolas" w:hAnsi="Consolas" w:cs="Consolas"/>
          <w:sz w:val="17"/>
        </w:rPr>
        <w:t>df</w:t>
      </w:r>
      <w:proofErr w:type="spellEnd"/>
      <w:r>
        <w:rPr>
          <w:rFonts w:ascii="Consolas" w:hAnsi="Consolas" w:cs="Consolas"/>
          <w:sz w:val="17"/>
        </w:rPr>
        <w:t>[col].</w:t>
      </w:r>
      <w:proofErr w:type="spellStart"/>
      <w:r>
        <w:rPr>
          <w:rFonts w:ascii="Consolas" w:hAnsi="Consolas" w:cs="Consolas"/>
          <w:sz w:val="17"/>
        </w:rPr>
        <w:t>nunique</w:t>
      </w:r>
      <w:proofErr w:type="spellEnd"/>
      <w:r>
        <w:rPr>
          <w:rFonts w:ascii="Consolas" w:hAnsi="Consolas" w:cs="Consolas"/>
          <w:sz w:val="17"/>
        </w:rPr>
        <w:t>() &lt; 15:</w:t>
      </w:r>
      <w:r>
        <w:rPr>
          <w:rFonts w:ascii="Consolas" w:hAnsi="Consolas"/>
        </w:rPr>
        <w:br/>
      </w:r>
      <w:r>
        <w:rPr>
          <w:rFonts w:ascii="Consolas" w:hAnsi="Consolas" w:cs="Consolas"/>
          <w:sz w:val="17"/>
        </w:rPr>
        <w:t xml:space="preserve">        print(</w:t>
      </w:r>
      <w:proofErr w:type="spellStart"/>
      <w:r>
        <w:rPr>
          <w:rFonts w:ascii="Consolas" w:hAnsi="Consolas" w:cs="Consolas"/>
          <w:sz w:val="17"/>
        </w:rPr>
        <w:t>df</w:t>
      </w:r>
      <w:proofErr w:type="spellEnd"/>
      <w:r>
        <w:rPr>
          <w:rFonts w:ascii="Consolas" w:hAnsi="Consolas" w:cs="Consolas"/>
          <w:sz w:val="17"/>
        </w:rPr>
        <w:t>[col].</w:t>
      </w:r>
      <w:proofErr w:type="spellStart"/>
      <w:r>
        <w:rPr>
          <w:rFonts w:ascii="Consolas" w:hAnsi="Consolas" w:cs="Consolas"/>
          <w:sz w:val="17"/>
        </w:rPr>
        <w:t>value_counts</w:t>
      </w:r>
      <w:proofErr w:type="spellEnd"/>
      <w:r>
        <w:rPr>
          <w:rFonts w:ascii="Consolas" w:hAnsi="Consolas" w:cs="Consolas"/>
          <w:sz w:val="17"/>
        </w:rPr>
        <w:t>().head(10))      # categorical distribution</w:t>
      </w:r>
      <w:r>
        <w:rPr>
          <w:rFonts w:ascii="Consolas" w:hAnsi="Consolas"/>
        </w:rPr>
        <w:br/>
      </w:r>
      <w:r>
        <w:rPr>
          <w:rFonts w:ascii="Consolas" w:hAnsi="Consolas" w:cs="Consolas"/>
          <w:sz w:val="17"/>
        </w:rPr>
        <w:t>display(df.select_dtypes(include=["float64","int64"]).describe())  # numeric summary</w:t>
      </w:r>
    </w:p>
    <w:p w14:paraId="6242F228" w14:textId="77777777" w:rsidR="00CE6BC9" w:rsidRDefault="00000000">
      <w:pPr>
        <w:spacing w:after="160" w:line="276" w:lineRule="auto"/>
        <w:jc w:val="both"/>
      </w:pPr>
      <w:r>
        <w:rPr>
          <w:i/>
          <w:sz w:val="19"/>
          <w:szCs w:val="19"/>
        </w:rPr>
        <w:t>Listing 5. Post-extraction health-check assertions and EDA profiling (Steps 10.5–11.5).</w:t>
      </w:r>
    </w:p>
    <w:p w14:paraId="3D50DC12" w14:textId="77777777" w:rsidR="00CE6BC9" w:rsidRDefault="00000000">
      <w:pPr>
        <w:spacing w:before="160" w:after="60"/>
      </w:pPr>
      <w:r>
        <w:rPr>
          <w:rFonts w:ascii="Calibri" w:hAnsi="Calibri" w:cs="Calibri"/>
          <w:b/>
          <w:sz w:val="22"/>
          <w:szCs w:val="22"/>
        </w:rPr>
        <w:t>Stage 6: Dataset Hosting and Accessibility</w:t>
      </w:r>
    </w:p>
    <w:p w14:paraId="62177BD3" w14:textId="77777777" w:rsidR="00CE6BC9" w:rsidRDefault="00000000">
      <w:pPr>
        <w:spacing w:after="160" w:line="276" w:lineRule="auto"/>
        <w:jc w:val="both"/>
      </w:pPr>
      <w:r>
        <w:t>The compiled CSV datasets and the accompanying Jupyter execution notebook (CSC4792-Group-30-Lusangazi-Town-Council-Data-Mining.ipynb) were committed to a public GitHub repository under the Creative Commons Attribution 4.0 International (CC BY 4.0) license. The dataset was simultaneously published on Kaggle as a unified open-data asset, with each file retaining the db-unza26-csc4792-[DESCRIPTION].csv naming convention and pipe-delimited format used throughout the pipeline.</w:t>
      </w:r>
    </w:p>
    <w:p w14:paraId="39F62CF6" w14:textId="77777777" w:rsidR="00CE6BC9" w:rsidRDefault="00000000" w:rsidP="005E45CC">
      <w:pPr>
        <w:pStyle w:val="Heading1"/>
        <w:spacing w:before="320" w:after="140"/>
      </w:pPr>
      <w:r>
        <w:rPr>
          <w:rFonts w:ascii="Calibri" w:eastAsia="Calibri" w:hAnsi="Calibri" w:cs="Calibri"/>
          <w:b/>
          <w:bCs/>
          <w:color w:val="0B2F5C"/>
          <w:sz w:val="25"/>
          <w:szCs w:val="25"/>
        </w:rPr>
        <w:t>DECLARATIONS</w:t>
      </w:r>
    </w:p>
    <w:p w14:paraId="3427B501" w14:textId="77777777" w:rsidR="00CE6BC9" w:rsidRDefault="00000000">
      <w:pPr>
        <w:spacing w:before="220" w:after="100"/>
      </w:pPr>
      <w:r>
        <w:rPr>
          <w:rFonts w:ascii="Calibri" w:eastAsia="Calibri" w:hAnsi="Calibri" w:cs="Calibri"/>
          <w:b/>
          <w:bCs/>
          <w:color w:val="092446"/>
          <w:sz w:val="22"/>
          <w:szCs w:val="22"/>
        </w:rPr>
        <w:t>Ethics Statement</w:t>
      </w:r>
    </w:p>
    <w:p w14:paraId="7257C6D2" w14:textId="77777777" w:rsidR="00CE6BC9" w:rsidRDefault="00000000">
      <w:pPr>
        <w:spacing w:after="160" w:line="276" w:lineRule="auto"/>
        <w:jc w:val="both"/>
      </w:pPr>
      <w:r>
        <w:t>The data compiled in this work was gathered exclusively from publicly accessible open-government websites and publications. No private, confidential, or personally identifiable information (PII) beyond publicly designated civil service titles was collected. This work did not involve human or animal subjects, and no experiments were performed.</w:t>
      </w:r>
    </w:p>
    <w:p w14:paraId="2C734FDD" w14:textId="77777777" w:rsidR="00CE6BC9" w:rsidRDefault="00000000">
      <w:pPr>
        <w:spacing w:before="220" w:after="100"/>
      </w:pPr>
      <w:r>
        <w:rPr>
          <w:rFonts w:ascii="Calibri" w:eastAsia="Calibri" w:hAnsi="Calibri" w:cs="Calibri"/>
          <w:b/>
          <w:bCs/>
          <w:color w:val="092446"/>
          <w:sz w:val="22"/>
          <w:szCs w:val="22"/>
        </w:rPr>
        <w:t>Declaration of Competing Interest</w:t>
      </w:r>
    </w:p>
    <w:p w14:paraId="5ECBA893" w14:textId="77777777" w:rsidR="00CE6BC9" w:rsidRDefault="00000000">
      <w:pPr>
        <w:spacing w:after="160" w:line="276" w:lineRule="auto"/>
        <w:jc w:val="both"/>
      </w:pPr>
      <w:r>
        <w:t>The authors declare that they have no known competing financial interests or personal relationships that could have appeared to influence the work reported in this paper.</w:t>
      </w:r>
    </w:p>
    <w:p w14:paraId="460F00B2" w14:textId="77777777" w:rsidR="00CE6BC9" w:rsidRDefault="00000000">
      <w:pPr>
        <w:spacing w:before="220" w:after="100"/>
      </w:pPr>
      <w:proofErr w:type="spellStart"/>
      <w:r>
        <w:rPr>
          <w:rFonts w:ascii="Calibri" w:eastAsia="Calibri" w:hAnsi="Calibri" w:cs="Calibri"/>
          <w:b/>
          <w:bCs/>
          <w:color w:val="092446"/>
          <w:sz w:val="22"/>
          <w:szCs w:val="22"/>
        </w:rPr>
        <w:t>CRediT</w:t>
      </w:r>
      <w:proofErr w:type="spellEnd"/>
      <w:r>
        <w:rPr>
          <w:rFonts w:ascii="Calibri" w:eastAsia="Calibri" w:hAnsi="Calibri" w:cs="Calibri"/>
          <w:b/>
          <w:bCs/>
          <w:color w:val="092446"/>
          <w:sz w:val="22"/>
          <w:szCs w:val="22"/>
        </w:rPr>
        <w:t xml:space="preserve"> Author Statement</w:t>
      </w:r>
    </w:p>
    <w:p w14:paraId="489A78B7" w14:textId="77777777" w:rsidR="00CE6BC9" w:rsidRDefault="00000000">
      <w:pPr>
        <w:spacing w:after="160" w:line="276" w:lineRule="auto"/>
        <w:jc w:val="both"/>
      </w:pPr>
      <w:r>
        <w:rPr>
          <w:b/>
          <w:bCs/>
        </w:rPr>
        <w:t>Guba Siachalinga:</w:t>
      </w:r>
      <w:r>
        <w:t xml:space="preserve"> Conceptualization, Methodology, Data curation, Writing – original draft, Project administration. </w:t>
      </w:r>
      <w:r>
        <w:rPr>
          <w:b/>
          <w:bCs/>
        </w:rPr>
        <w:t>Nehemiah Kalikenka:</w:t>
      </w:r>
      <w:r>
        <w:t xml:space="preserve"> Software, Data curation, Validation, Writing – review &amp; editing. </w:t>
      </w:r>
      <w:r>
        <w:rPr>
          <w:b/>
          <w:bCs/>
        </w:rPr>
        <w:t>Buumba Chinjila:</w:t>
      </w:r>
      <w:r>
        <w:t xml:space="preserve"> Methodology, Formal analysis, Investigation. </w:t>
      </w:r>
      <w:r>
        <w:rPr>
          <w:b/>
          <w:bCs/>
        </w:rPr>
        <w:t>Henry Muzundwi:</w:t>
      </w:r>
      <w:r>
        <w:t xml:space="preserve"> Software, Visualization, Data curation. </w:t>
      </w:r>
      <w:r>
        <w:rPr>
          <w:b/>
          <w:bCs/>
        </w:rPr>
        <w:t>Naleli Kabika:</w:t>
      </w:r>
      <w:r>
        <w:t xml:space="preserve"> Validation, Resources, Writing – review &amp; editing.</w:t>
      </w:r>
    </w:p>
    <w:p w14:paraId="5880A88E" w14:textId="77777777" w:rsidR="00C34F5A" w:rsidRDefault="00C34F5A">
      <w:pPr>
        <w:rPr>
          <w:rFonts w:ascii="Calibri" w:eastAsia="Calibri" w:hAnsi="Calibri" w:cs="Calibri"/>
          <w:b/>
          <w:bCs/>
          <w:color w:val="0B2F5C"/>
          <w:sz w:val="25"/>
          <w:szCs w:val="25"/>
        </w:rPr>
      </w:pPr>
      <w:r>
        <w:rPr>
          <w:rFonts w:ascii="Calibri" w:eastAsia="Calibri" w:hAnsi="Calibri" w:cs="Calibri"/>
          <w:b/>
          <w:bCs/>
          <w:color w:val="0B2F5C"/>
          <w:sz w:val="25"/>
          <w:szCs w:val="25"/>
        </w:rPr>
        <w:br w:type="page"/>
      </w:r>
    </w:p>
    <w:p w14:paraId="6915EC54" w14:textId="7F9028F8" w:rsidR="00CE6BC9" w:rsidRDefault="00000000" w:rsidP="005E45CC">
      <w:pPr>
        <w:pStyle w:val="Heading1"/>
        <w:spacing w:before="320" w:after="140"/>
      </w:pPr>
      <w:r>
        <w:rPr>
          <w:rFonts w:ascii="Calibri" w:eastAsia="Calibri" w:hAnsi="Calibri" w:cs="Calibri"/>
          <w:b/>
          <w:bCs/>
          <w:color w:val="0B2F5C"/>
          <w:sz w:val="25"/>
          <w:szCs w:val="25"/>
        </w:rPr>
        <w:lastRenderedPageBreak/>
        <w:t>CITING THIS WORK</w:t>
      </w:r>
    </w:p>
    <w:p w14:paraId="09184948" w14:textId="77777777" w:rsidR="00CE6BC9" w:rsidRDefault="00000000">
      <w:pPr>
        <w:spacing w:after="160" w:line="276" w:lineRule="auto"/>
        <w:jc w:val="both"/>
      </w:pPr>
      <w:r>
        <w:t xml:space="preserve">Group 30. (2026). </w:t>
      </w:r>
      <w:r>
        <w:rPr>
          <w:b/>
          <w:bCs/>
        </w:rPr>
        <w:t xml:space="preserve">Dataset on the Digital Footprint, Ward Development Structures, Council Documents, and Constituency Development Fund (CDF) Allocations of </w:t>
      </w:r>
      <w:proofErr w:type="spellStart"/>
      <w:r>
        <w:rPr>
          <w:b/>
          <w:bCs/>
        </w:rPr>
        <w:t>Lusangazi</w:t>
      </w:r>
      <w:proofErr w:type="spellEnd"/>
      <w:r>
        <w:rPr>
          <w:b/>
          <w:bCs/>
        </w:rPr>
        <w:t xml:space="preserve"> Town Council.</w:t>
      </w:r>
      <w:r>
        <w:t xml:space="preserve"> University of Zambia Open Data Repository / Kaggle.</w:t>
      </w:r>
    </w:p>
    <w:p w14:paraId="03BFFED1" w14:textId="77777777" w:rsidR="00CE6BC9" w:rsidRDefault="00000000" w:rsidP="005E45CC">
      <w:pPr>
        <w:pStyle w:val="Heading1"/>
        <w:spacing w:before="320" w:after="140"/>
      </w:pPr>
      <w:r>
        <w:rPr>
          <w:rFonts w:ascii="Calibri" w:eastAsia="Calibri" w:hAnsi="Calibri" w:cs="Calibri"/>
          <w:b/>
          <w:bCs/>
          <w:color w:val="0B2F5C"/>
          <w:sz w:val="25"/>
          <w:szCs w:val="25"/>
        </w:rPr>
        <w:t>REFERENCES</w:t>
      </w:r>
    </w:p>
    <w:p w14:paraId="779F391E" w14:textId="77777777" w:rsidR="00CE6BC9" w:rsidRDefault="00000000">
      <w:pPr>
        <w:spacing w:after="160" w:line="270" w:lineRule="auto"/>
        <w:ind w:left="260" w:hanging="260"/>
        <w:jc w:val="both"/>
      </w:pPr>
      <w:r>
        <w:rPr>
          <w:sz w:val="19"/>
          <w:szCs w:val="19"/>
        </w:rPr>
        <w:t xml:space="preserve">Republic of Zambia. (2019). </w:t>
      </w:r>
      <w:r>
        <w:rPr>
          <w:i/>
          <w:iCs/>
          <w:sz w:val="19"/>
          <w:szCs w:val="19"/>
        </w:rPr>
        <w:t>Local Government Act No. 2 of 2019.</w:t>
      </w:r>
      <w:r>
        <w:rPr>
          <w:sz w:val="19"/>
          <w:szCs w:val="19"/>
        </w:rPr>
        <w:t xml:space="preserve"> </w:t>
      </w:r>
      <w:proofErr w:type="spellStart"/>
      <w:r>
        <w:rPr>
          <w:sz w:val="19"/>
          <w:szCs w:val="19"/>
        </w:rPr>
        <w:t>ZambiaLII</w:t>
      </w:r>
      <w:proofErr w:type="spellEnd"/>
      <w:r>
        <w:rPr>
          <w:sz w:val="19"/>
          <w:szCs w:val="19"/>
        </w:rPr>
        <w:t xml:space="preserve">. </w:t>
      </w:r>
      <w:hyperlink r:id="rId11" w:history="1">
        <w:r>
          <w:rPr>
            <w:rStyle w:val="Hyperlink"/>
            <w:sz w:val="19"/>
            <w:szCs w:val="19"/>
          </w:rPr>
          <w:t>https://zambialii.org/akn/zm/act/2019/2/eng@2019-04-11</w:t>
        </w:r>
      </w:hyperlink>
    </w:p>
    <w:p w14:paraId="325F1FA6" w14:textId="77777777" w:rsidR="00CE6BC9" w:rsidRDefault="00000000">
      <w:pPr>
        <w:spacing w:after="160" w:line="270" w:lineRule="auto"/>
        <w:ind w:left="260" w:hanging="260"/>
        <w:jc w:val="both"/>
      </w:pPr>
      <w:r>
        <w:rPr>
          <w:sz w:val="19"/>
          <w:szCs w:val="19"/>
        </w:rPr>
        <w:t xml:space="preserve">Republic of Zambia. (2023). </w:t>
      </w:r>
      <w:r>
        <w:rPr>
          <w:i/>
          <w:iCs/>
          <w:sz w:val="19"/>
          <w:szCs w:val="19"/>
        </w:rPr>
        <w:t>Local Government (Amendment) Act, 2023 (Act No. 28 of 2023).</w:t>
      </w:r>
      <w:r>
        <w:rPr>
          <w:sz w:val="19"/>
          <w:szCs w:val="19"/>
        </w:rPr>
        <w:t xml:space="preserve"> </w:t>
      </w:r>
      <w:proofErr w:type="spellStart"/>
      <w:r>
        <w:rPr>
          <w:sz w:val="19"/>
          <w:szCs w:val="19"/>
        </w:rPr>
        <w:t>ZambiaLII</w:t>
      </w:r>
      <w:proofErr w:type="spellEnd"/>
      <w:r>
        <w:rPr>
          <w:sz w:val="19"/>
          <w:szCs w:val="19"/>
        </w:rPr>
        <w:t xml:space="preserve">. </w:t>
      </w:r>
      <w:hyperlink r:id="rId12" w:history="1">
        <w:r>
          <w:rPr>
            <w:rStyle w:val="Hyperlink"/>
            <w:sz w:val="19"/>
            <w:szCs w:val="19"/>
          </w:rPr>
          <w:t>https://zambialii.org/akn/zm/act/2023/28/eng@2023-12-26</w:t>
        </w:r>
      </w:hyperlink>
    </w:p>
    <w:p w14:paraId="064DDE94" w14:textId="77777777" w:rsidR="00CE6BC9" w:rsidRDefault="00000000">
      <w:pPr>
        <w:spacing w:after="160" w:line="270" w:lineRule="auto"/>
        <w:ind w:left="260" w:hanging="260"/>
        <w:jc w:val="both"/>
      </w:pPr>
      <w:r>
        <w:rPr>
          <w:sz w:val="19"/>
          <w:szCs w:val="19"/>
        </w:rPr>
        <w:t xml:space="preserve">Republic of Zambia. (2026). </w:t>
      </w:r>
      <w:r>
        <w:rPr>
          <w:i/>
          <w:iCs/>
          <w:sz w:val="19"/>
          <w:szCs w:val="19"/>
        </w:rPr>
        <w:t>Local Government (Amendment) Act, 2026 (Act No. 76 of 2026).</w:t>
      </w:r>
      <w:r>
        <w:rPr>
          <w:sz w:val="19"/>
          <w:szCs w:val="19"/>
        </w:rPr>
        <w:t xml:space="preserve"> </w:t>
      </w:r>
      <w:proofErr w:type="spellStart"/>
      <w:r>
        <w:rPr>
          <w:sz w:val="19"/>
          <w:szCs w:val="19"/>
        </w:rPr>
        <w:t>ZambiaLII</w:t>
      </w:r>
      <w:proofErr w:type="spellEnd"/>
      <w:r>
        <w:rPr>
          <w:sz w:val="19"/>
          <w:szCs w:val="19"/>
        </w:rPr>
        <w:t xml:space="preserve">. </w:t>
      </w:r>
      <w:hyperlink r:id="rId13" w:history="1">
        <w:r>
          <w:rPr>
            <w:rStyle w:val="Hyperlink"/>
            <w:sz w:val="19"/>
            <w:szCs w:val="19"/>
          </w:rPr>
          <w:t>https://zambialii.org/akn/zm/act/2026/76/eng@2026-06-12</w:t>
        </w:r>
      </w:hyperlink>
    </w:p>
    <w:p w14:paraId="74607AE0" w14:textId="77777777" w:rsidR="00CE6BC9" w:rsidRDefault="00000000">
      <w:pPr>
        <w:spacing w:after="160" w:line="270" w:lineRule="auto"/>
        <w:ind w:left="260" w:hanging="260"/>
        <w:jc w:val="both"/>
      </w:pPr>
      <w:r>
        <w:rPr>
          <w:sz w:val="19"/>
          <w:szCs w:val="19"/>
        </w:rPr>
        <w:t xml:space="preserve">Republic of Zambia, Ministry of Local Government and Rural Development. (n.d.). </w:t>
      </w:r>
      <w:r>
        <w:rPr>
          <w:i/>
          <w:iCs/>
          <w:sz w:val="19"/>
          <w:szCs w:val="19"/>
        </w:rPr>
        <w:t>Ministry of Local Government and Rural Development.</w:t>
      </w:r>
      <w:r>
        <w:rPr>
          <w:sz w:val="19"/>
          <w:szCs w:val="19"/>
        </w:rPr>
        <w:t xml:space="preserve"> </w:t>
      </w:r>
      <w:hyperlink r:id="rId14" w:history="1">
        <w:r>
          <w:rPr>
            <w:rStyle w:val="Hyperlink"/>
            <w:sz w:val="19"/>
            <w:szCs w:val="19"/>
          </w:rPr>
          <w:t>https://www.mlgrd.gov.zm</w:t>
        </w:r>
      </w:hyperlink>
    </w:p>
    <w:p w14:paraId="3456DC89" w14:textId="77777777" w:rsidR="00CE6BC9" w:rsidRDefault="00000000">
      <w:pPr>
        <w:spacing w:after="160" w:line="270" w:lineRule="auto"/>
        <w:ind w:left="260" w:hanging="260"/>
        <w:jc w:val="both"/>
      </w:pPr>
      <w:r>
        <w:rPr>
          <w:sz w:val="19"/>
          <w:szCs w:val="19"/>
        </w:rPr>
        <w:t xml:space="preserve">Phiri, L. (2026). </w:t>
      </w:r>
      <w:r>
        <w:rPr>
          <w:i/>
          <w:iCs/>
          <w:sz w:val="19"/>
          <w:szCs w:val="19"/>
        </w:rPr>
        <w:t>A Multi-Source Dataset for CS1 Failure Prediction</w:t>
      </w:r>
      <w:r>
        <w:rPr>
          <w:sz w:val="19"/>
          <w:szCs w:val="19"/>
        </w:rPr>
        <w:t xml:space="preserve"> [Dataset]. Kaggle. </w:t>
      </w:r>
      <w:hyperlink r:id="rId15" w:history="1">
        <w:r>
          <w:rPr>
            <w:rStyle w:val="Hyperlink"/>
            <w:sz w:val="19"/>
            <w:szCs w:val="19"/>
          </w:rPr>
          <w:t>https://www.kaggle.com/lightonphiri/a-multisource-dataset-forcs1-failure-prediction</w:t>
        </w:r>
      </w:hyperlink>
    </w:p>
    <w:sectPr w:rsidR="00CE6BC9">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343B4" w14:textId="77777777" w:rsidR="00860AD4" w:rsidRDefault="00860AD4">
      <w:r>
        <w:separator/>
      </w:r>
    </w:p>
  </w:endnote>
  <w:endnote w:type="continuationSeparator" w:id="0">
    <w:p w14:paraId="3237FDBB" w14:textId="77777777" w:rsidR="00860AD4" w:rsidRDefault="00860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4E9D" w14:textId="77777777" w:rsidR="00CE6BC9" w:rsidRDefault="00000000">
    <w:pPr>
      <w:pBdr>
        <w:top w:val="single" w:sz="4" w:space="4" w:color="CCCCCC"/>
      </w:pBdr>
      <w:tabs>
        <w:tab w:val="right" w:pos="9026"/>
      </w:tabs>
    </w:pPr>
    <w:r>
      <w:rPr>
        <w:rFonts w:ascii="Calibri" w:eastAsia="Calibri" w:hAnsi="Calibri" w:cs="Calibri"/>
        <w:color w:val="555555"/>
        <w:sz w:val="16"/>
        <w:szCs w:val="16"/>
      </w:rPr>
      <w:t>CSC 4792 Data Engineering — Data in Brief Manuscript</w:t>
    </w:r>
    <w:r>
      <w:rPr>
        <w:rFonts w:ascii="Calibri" w:eastAsia="Calibri" w:hAnsi="Calibri" w:cs="Calibri"/>
        <w:color w:val="555555"/>
        <w:sz w:val="16"/>
        <w:szCs w:val="16"/>
      </w:rPr>
      <w:tab/>
      <w:t xml:space="preserve">Page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PAGE</w:instrText>
    </w:r>
    <w:r>
      <w:rPr>
        <w:rFonts w:ascii="Calibri" w:eastAsia="Calibri" w:hAnsi="Calibri" w:cs="Calibri"/>
        <w:color w:val="555555"/>
        <w:sz w:val="16"/>
        <w:szCs w:val="16"/>
      </w:rPr>
      <w:fldChar w:fldCharType="separate"/>
    </w:r>
    <w:r w:rsidR="00C34F5A">
      <w:rPr>
        <w:rFonts w:ascii="Calibri" w:eastAsia="Calibri" w:hAnsi="Calibri" w:cs="Calibri"/>
        <w:noProof/>
        <w:color w:val="555555"/>
        <w:sz w:val="16"/>
        <w:szCs w:val="16"/>
      </w:rPr>
      <w:t>1</w:t>
    </w:r>
    <w:r>
      <w:rPr>
        <w:rFonts w:ascii="Calibri" w:eastAsia="Calibri" w:hAnsi="Calibri" w:cs="Calibri"/>
        <w:color w:val="555555"/>
        <w:sz w:val="16"/>
        <w:szCs w:val="16"/>
      </w:rPr>
      <w:fldChar w:fldCharType="end"/>
    </w:r>
    <w:r>
      <w:rPr>
        <w:rFonts w:ascii="Calibri" w:eastAsia="Calibri" w:hAnsi="Calibri" w:cs="Calibri"/>
        <w:color w:val="555555"/>
        <w:sz w:val="16"/>
        <w:szCs w:val="16"/>
      </w:rPr>
      <w:t xml:space="preserve"> of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NUMPAGES</w:instrText>
    </w:r>
    <w:r>
      <w:rPr>
        <w:rFonts w:ascii="Calibri" w:eastAsia="Calibri" w:hAnsi="Calibri" w:cs="Calibri"/>
        <w:color w:val="555555"/>
        <w:sz w:val="16"/>
        <w:szCs w:val="16"/>
      </w:rPr>
      <w:fldChar w:fldCharType="separate"/>
    </w:r>
    <w:r w:rsidR="00C34F5A">
      <w:rPr>
        <w:rFonts w:ascii="Calibri" w:eastAsia="Calibri" w:hAnsi="Calibri" w:cs="Calibri"/>
        <w:noProof/>
        <w:color w:val="555555"/>
        <w:sz w:val="16"/>
        <w:szCs w:val="16"/>
      </w:rPr>
      <w:t>2</w:t>
    </w:r>
    <w:r>
      <w:rPr>
        <w:rFonts w:ascii="Calibri" w:eastAsia="Calibri" w:hAnsi="Calibri" w:cs="Calibri"/>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9FA32" w14:textId="77777777" w:rsidR="00860AD4" w:rsidRDefault="00860AD4">
      <w:r>
        <w:separator/>
      </w:r>
    </w:p>
  </w:footnote>
  <w:footnote w:type="continuationSeparator" w:id="0">
    <w:p w14:paraId="215EEE49" w14:textId="77777777" w:rsidR="00860AD4" w:rsidRDefault="00860A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53DE5"/>
    <w:multiLevelType w:val="hybridMultilevel"/>
    <w:tmpl w:val="8D22B872"/>
    <w:lvl w:ilvl="0" w:tplc="8C728090">
      <w:start w:val="1"/>
      <w:numFmt w:val="bullet"/>
      <w:lvlText w:val="●"/>
      <w:lvlJc w:val="left"/>
      <w:pPr>
        <w:ind w:left="720" w:hanging="360"/>
      </w:pPr>
    </w:lvl>
    <w:lvl w:ilvl="1" w:tplc="720A7BEE">
      <w:start w:val="1"/>
      <w:numFmt w:val="bullet"/>
      <w:lvlText w:val="○"/>
      <w:lvlJc w:val="left"/>
      <w:pPr>
        <w:ind w:left="1440" w:hanging="360"/>
      </w:pPr>
    </w:lvl>
    <w:lvl w:ilvl="2" w:tplc="CC36AEF8">
      <w:start w:val="1"/>
      <w:numFmt w:val="bullet"/>
      <w:lvlText w:val="■"/>
      <w:lvlJc w:val="left"/>
      <w:pPr>
        <w:ind w:left="2160" w:hanging="360"/>
      </w:pPr>
    </w:lvl>
    <w:lvl w:ilvl="3" w:tplc="01DA7F02">
      <w:start w:val="1"/>
      <w:numFmt w:val="bullet"/>
      <w:lvlText w:val="●"/>
      <w:lvlJc w:val="left"/>
      <w:pPr>
        <w:ind w:left="2880" w:hanging="360"/>
      </w:pPr>
    </w:lvl>
    <w:lvl w:ilvl="4" w:tplc="EE106D7C">
      <w:start w:val="1"/>
      <w:numFmt w:val="bullet"/>
      <w:lvlText w:val="○"/>
      <w:lvlJc w:val="left"/>
      <w:pPr>
        <w:ind w:left="3600" w:hanging="360"/>
      </w:pPr>
    </w:lvl>
    <w:lvl w:ilvl="5" w:tplc="A1221FDA">
      <w:start w:val="1"/>
      <w:numFmt w:val="bullet"/>
      <w:lvlText w:val="■"/>
      <w:lvlJc w:val="left"/>
      <w:pPr>
        <w:ind w:left="4320" w:hanging="360"/>
      </w:pPr>
    </w:lvl>
    <w:lvl w:ilvl="6" w:tplc="3EC0A58C">
      <w:start w:val="1"/>
      <w:numFmt w:val="bullet"/>
      <w:lvlText w:val="●"/>
      <w:lvlJc w:val="left"/>
      <w:pPr>
        <w:ind w:left="5040" w:hanging="360"/>
      </w:pPr>
    </w:lvl>
    <w:lvl w:ilvl="7" w:tplc="758E3AE4">
      <w:start w:val="1"/>
      <w:numFmt w:val="bullet"/>
      <w:lvlText w:val="●"/>
      <w:lvlJc w:val="left"/>
      <w:pPr>
        <w:ind w:left="5760" w:hanging="360"/>
      </w:pPr>
    </w:lvl>
    <w:lvl w:ilvl="8" w:tplc="8E70FC48">
      <w:start w:val="1"/>
      <w:numFmt w:val="bullet"/>
      <w:lvlText w:val="●"/>
      <w:lvlJc w:val="left"/>
      <w:pPr>
        <w:ind w:left="6480" w:hanging="360"/>
      </w:pPr>
    </w:lvl>
  </w:abstractNum>
  <w:abstractNum w:abstractNumId="1" w15:restartNumberingAfterBreak="0">
    <w:nsid w:val="4F036FE0"/>
    <w:multiLevelType w:val="hybridMultilevel"/>
    <w:tmpl w:val="4B8A594C"/>
    <w:lvl w:ilvl="0" w:tplc="2A50A5D6">
      <w:start w:val="1"/>
      <w:numFmt w:val="bullet"/>
      <w:lvlText w:val="•"/>
      <w:lvlJc w:val="left"/>
      <w:pPr>
        <w:ind w:left="460" w:hanging="260"/>
      </w:pPr>
    </w:lvl>
    <w:lvl w:ilvl="1" w:tplc="7444F078">
      <w:numFmt w:val="decimal"/>
      <w:lvlText w:val=""/>
      <w:lvlJc w:val="left"/>
    </w:lvl>
    <w:lvl w:ilvl="2" w:tplc="B0BEFBC2">
      <w:numFmt w:val="decimal"/>
      <w:lvlText w:val=""/>
      <w:lvlJc w:val="left"/>
    </w:lvl>
    <w:lvl w:ilvl="3" w:tplc="DA06D632">
      <w:numFmt w:val="decimal"/>
      <w:lvlText w:val=""/>
      <w:lvlJc w:val="left"/>
    </w:lvl>
    <w:lvl w:ilvl="4" w:tplc="DEBC579C">
      <w:numFmt w:val="decimal"/>
      <w:lvlText w:val=""/>
      <w:lvlJc w:val="left"/>
    </w:lvl>
    <w:lvl w:ilvl="5" w:tplc="60BEC40E">
      <w:numFmt w:val="decimal"/>
      <w:lvlText w:val=""/>
      <w:lvlJc w:val="left"/>
    </w:lvl>
    <w:lvl w:ilvl="6" w:tplc="E22E8032">
      <w:numFmt w:val="decimal"/>
      <w:lvlText w:val=""/>
      <w:lvlJc w:val="left"/>
    </w:lvl>
    <w:lvl w:ilvl="7" w:tplc="70DE7722">
      <w:numFmt w:val="decimal"/>
      <w:lvlText w:val=""/>
      <w:lvlJc w:val="left"/>
    </w:lvl>
    <w:lvl w:ilvl="8" w:tplc="F0EC5210">
      <w:numFmt w:val="decimal"/>
      <w:lvlText w:val=""/>
      <w:lvlJc w:val="left"/>
    </w:lvl>
  </w:abstractNum>
  <w:abstractNum w:abstractNumId="2" w15:restartNumberingAfterBreak="0">
    <w:nsid w:val="778B5AFA"/>
    <w:multiLevelType w:val="hybridMultilevel"/>
    <w:tmpl w:val="E5429758"/>
    <w:lvl w:ilvl="0" w:tplc="9FAC2E5C">
      <w:start w:val="1"/>
      <w:numFmt w:val="bullet"/>
      <w:lvlText w:val="•"/>
      <w:lvlJc w:val="left"/>
      <w:pPr>
        <w:ind w:left="460" w:hanging="260"/>
      </w:pPr>
    </w:lvl>
    <w:lvl w:ilvl="1" w:tplc="0596ABB8">
      <w:numFmt w:val="decimal"/>
      <w:lvlText w:val=""/>
      <w:lvlJc w:val="left"/>
    </w:lvl>
    <w:lvl w:ilvl="2" w:tplc="5482806C">
      <w:numFmt w:val="decimal"/>
      <w:lvlText w:val=""/>
      <w:lvlJc w:val="left"/>
    </w:lvl>
    <w:lvl w:ilvl="3" w:tplc="38624F2A">
      <w:numFmt w:val="decimal"/>
      <w:lvlText w:val=""/>
      <w:lvlJc w:val="left"/>
    </w:lvl>
    <w:lvl w:ilvl="4" w:tplc="95626CC8">
      <w:numFmt w:val="decimal"/>
      <w:lvlText w:val=""/>
      <w:lvlJc w:val="left"/>
    </w:lvl>
    <w:lvl w:ilvl="5" w:tplc="CEEAA3BC">
      <w:numFmt w:val="decimal"/>
      <w:lvlText w:val=""/>
      <w:lvlJc w:val="left"/>
    </w:lvl>
    <w:lvl w:ilvl="6" w:tplc="F568284E">
      <w:numFmt w:val="decimal"/>
      <w:lvlText w:val=""/>
      <w:lvlJc w:val="left"/>
    </w:lvl>
    <w:lvl w:ilvl="7" w:tplc="C576B3F8">
      <w:numFmt w:val="decimal"/>
      <w:lvlText w:val=""/>
      <w:lvlJc w:val="left"/>
    </w:lvl>
    <w:lvl w:ilvl="8" w:tplc="E26A8FFA">
      <w:numFmt w:val="decimal"/>
      <w:lvlText w:val=""/>
      <w:lvlJc w:val="left"/>
    </w:lvl>
  </w:abstractNum>
  <w:num w:numId="1" w16cid:durableId="1136601452">
    <w:abstractNumId w:val="0"/>
    <w:lvlOverride w:ilvl="0">
      <w:startOverride w:val="1"/>
    </w:lvlOverride>
  </w:num>
  <w:num w:numId="2" w16cid:durableId="971446056">
    <w:abstractNumId w:val="2"/>
    <w:lvlOverride w:ilvl="0">
      <w:startOverride w:val="1"/>
    </w:lvlOverride>
  </w:num>
  <w:num w:numId="3" w16cid:durableId="10116451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BC9"/>
    <w:rsid w:val="000E4C55"/>
    <w:rsid w:val="00355FBE"/>
    <w:rsid w:val="005E45CC"/>
    <w:rsid w:val="006E3B2B"/>
    <w:rsid w:val="00860AD4"/>
    <w:rsid w:val="00BF65F9"/>
    <w:rsid w:val="00C34F5A"/>
    <w:rsid w:val="00CE6BC9"/>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28E8"/>
  <w15:docId w15:val="{133E3738-8C74-4164-9CC4-BB2D2C43D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sz w:val="21"/>
        <w:szCs w:val="21"/>
        <w:lang w:val="en-ZM" w:eastAsia="en-Z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4F5A"/>
    <w:pPr>
      <w:tabs>
        <w:tab w:val="center" w:pos="4513"/>
        <w:tab w:val="right" w:pos="9026"/>
      </w:tabs>
    </w:pPr>
  </w:style>
  <w:style w:type="character" w:customStyle="1" w:styleId="HeaderChar">
    <w:name w:val="Header Char"/>
    <w:basedOn w:val="DefaultParagraphFont"/>
    <w:link w:val="Header"/>
    <w:uiPriority w:val="99"/>
    <w:rsid w:val="00C34F5A"/>
  </w:style>
  <w:style w:type="paragraph" w:styleId="Footer">
    <w:name w:val="footer"/>
    <w:basedOn w:val="Normal"/>
    <w:link w:val="FooterChar"/>
    <w:uiPriority w:val="99"/>
    <w:unhideWhenUsed/>
    <w:rsid w:val="00C34F5A"/>
    <w:pPr>
      <w:tabs>
        <w:tab w:val="center" w:pos="4513"/>
        <w:tab w:val="right" w:pos="9026"/>
      </w:tabs>
    </w:pPr>
  </w:style>
  <w:style w:type="character" w:customStyle="1" w:styleId="FooterChar">
    <w:name w:val="Footer Char"/>
    <w:basedOn w:val="DefaultParagraphFont"/>
    <w:link w:val="Footer"/>
    <w:uiPriority w:val="99"/>
    <w:rsid w:val="00C34F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zambialii.org/akn/zm/act/2026/76/eng@2026-06-1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zambialii.org/akn/zm/act/2023/28/eng@2023-12-26"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ambialii.org/akn/zm/act/2019/2/eng@2019-04-11" TargetMode="External"/><Relationship Id="rId5" Type="http://schemas.openxmlformats.org/officeDocument/2006/relationships/footnotes" Target="footnotes.xml"/><Relationship Id="rId15" Type="http://schemas.openxmlformats.org/officeDocument/2006/relationships/hyperlink" Target="https://www.kaggle.com/lightonphiri/a-multisource-dataset-forcs1-failure-predictio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mlgrd.gov.z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13</Pages>
  <Words>3781</Words>
  <Characters>21552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Nehemiah Kalikenka</cp:lastModifiedBy>
  <cp:revision>4</cp:revision>
  <dcterms:created xsi:type="dcterms:W3CDTF">2026-09-14T19:59:00Z</dcterms:created>
  <dcterms:modified xsi:type="dcterms:W3CDTF">2026-09-14T20:35:00Z</dcterms:modified>
</cp:coreProperties>
</file>