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WPVAULT</w:t>
      </w:r>
    </w:p>
    <w:p>
      <w:pPr>
        <w:jc w:val="center"/>
      </w:pPr>
      <w:r>
        <w:rPr>
          <w:b/>
          <w:sz w:val="40"/>
        </w:rPr>
        <w:t>Local Backup &amp; Restore MVP</w:t>
      </w:r>
    </w:p>
    <w:p>
      <w:pPr>
        <w:jc w:val="center"/>
      </w:pPr>
      <w:r>
        <w:rPr>
          <w:sz w:val="24"/>
        </w:rPr>
        <w:t>Full Product, UX, Technical Architecture &amp; Development Specification</w:t>
      </w:r>
    </w:p>
    <w:p/>
    <w:p>
      <w:pPr>
        <w:jc w:val="center"/>
      </w:pPr>
      <w:r>
        <w:rPr>
          <w:sz w:val="20"/>
        </w:rPr>
        <w:t>Version 1.0 • September 2026</w:t>
      </w:r>
    </w:p>
    <w:p/>
    <w:p>
      <w:pPr>
        <w:jc w:val="center"/>
      </w:pPr>
      <w:r>
        <w:rPr>
          <w:sz w:val="20"/>
        </w:rPr>
        <w:t>Scope: Local-only WordPress backup, restore and migration foundation</w:t>
      </w:r>
    </w:p>
    <w:p>
      <w:r>
        <w:br w:type="page"/>
      </w:r>
    </w:p>
    <w:p>
      <w:pPr>
        <w:pStyle w:val="Heading1"/>
      </w:pPr>
      <w:r>
        <w:t>1. Executive Summary</w:t>
      </w:r>
    </w:p>
    <w:p>
      <w:r>
        <w:t>WPVault is planned as a lightweight WordPress backup and migration plugin positioned around simplicity, reliability, resumable processing and low cost. The first release deliberately focuses only on local storage. Cloud destinations, central agency management and other remote services are future extensions and are not part of the MVP.</w:t>
      </w:r>
    </w:p>
    <w:p>
      <w:r>
        <w:t>The MVP must back up both WordPress files and the database because a complete WordPress restore normally requires both. WordPress itself documents these as the two major backup components. The database contains site content/settings while files contain WordPress core, themes, plugins, uploads and configuration files.</w:t>
      </w:r>
    </w:p>
    <w:p>
      <w:r>
        <w:t>The central engineering principle is to avoid one long-running PHP request. Large sites must be processed as resumable jobs/chunks so a timeout, memory limit or transient failure does not force the user to restart from zero.</w:t>
      </w:r>
    </w:p>
    <w:p>
      <w:r>
        <w:t>The UI should be substantially lighter than traditional backup-plugin dashboards: five primary areas, clear actions, progressive disclosure, strong progress feedback and plain-language errors.</w:t>
      </w:r>
    </w:p>
    <w:p>
      <w:pPr>
        <w:pStyle w:val="Heading1"/>
      </w:pPr>
      <w:r>
        <w:t>2. Product Vision</w:t>
      </w:r>
    </w:p>
    <w:p>
      <w:r>
        <w:t>Working product name: WPVault</w:t>
      </w:r>
    </w:p>
    <w:p>
      <w:r>
        <w:t>Positioning: “Backup. Restore. Migrate. Without the complexity.”</w:t>
      </w:r>
    </w:p>
    <w:p>
      <w:r>
        <w:t>Long-term positioning: an inexpensive, developer-friendly WordPress backup platform with BYOS (Bring Your Own Storage).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Principle</w:t>
            </w:r>
          </w:p>
        </w:tc>
        <w:tc>
          <w:tcPr>
            <w:tcW w:type="dxa" w:w="5040"/>
            <w:vAlign w:val="center"/>
            <w:shd w:fill="E9EEF5"/>
          </w:tcPr>
          <w:p>
            <w:r/>
            <w:r>
              <w:rPr>
                <w:b/>
                <w:sz w:val="17"/>
              </w:rPr>
              <w:t>Decision</w:t>
            </w:r>
          </w:p>
        </w:tc>
      </w:tr>
      <w:tr>
        <w:tc>
          <w:tcPr>
            <w:tcW w:type="dxa" w:w="5040"/>
            <w:vAlign w:val="center"/>
          </w:tcPr>
          <w:p>
            <w:r/>
            <w:r>
              <w:rPr>
                <w:b w:val="0"/>
                <w:sz w:val="17"/>
              </w:rPr>
              <w:t>MVP storage</w:t>
            </w:r>
          </w:p>
        </w:tc>
        <w:tc>
          <w:tcPr>
            <w:tcW w:type="dxa" w:w="5040"/>
            <w:vAlign w:val="center"/>
          </w:tcPr>
          <w:p>
            <w:r/>
            <w:r>
              <w:rPr>
                <w:b w:val="0"/>
                <w:sz w:val="17"/>
              </w:rPr>
              <w:t>Local only</w:t>
            </w:r>
          </w:p>
        </w:tc>
      </w:tr>
      <w:tr>
        <w:tc>
          <w:tcPr>
            <w:tcW w:type="dxa" w:w="5040"/>
            <w:vAlign w:val="center"/>
          </w:tcPr>
          <w:p>
            <w:r/>
            <w:r>
              <w:rPr>
                <w:b w:val="0"/>
                <w:sz w:val="17"/>
              </w:rPr>
              <w:t>Primary audience</w:t>
            </w:r>
          </w:p>
        </w:tc>
        <w:tc>
          <w:tcPr>
            <w:tcW w:type="dxa" w:w="5040"/>
            <w:vAlign w:val="center"/>
          </w:tcPr>
          <w:p>
            <w:r/>
            <w:r>
              <w:rPr>
                <w:b w:val="0"/>
                <w:sz w:val="17"/>
              </w:rPr>
              <w:t>WordPress site owners, freelancers and agencies</w:t>
            </w:r>
          </w:p>
        </w:tc>
      </w:tr>
      <w:tr>
        <w:tc>
          <w:tcPr>
            <w:tcW w:type="dxa" w:w="5040"/>
            <w:vAlign w:val="center"/>
          </w:tcPr>
          <w:p>
            <w:r/>
            <w:r>
              <w:rPr>
                <w:b w:val="0"/>
                <w:sz w:val="17"/>
              </w:rPr>
              <w:t>Core promise</w:t>
            </w:r>
          </w:p>
        </w:tc>
        <w:tc>
          <w:tcPr>
            <w:tcW w:type="dxa" w:w="5040"/>
            <w:vAlign w:val="center"/>
          </w:tcPr>
          <w:p>
            <w:r/>
            <w:r>
              <w:rPr>
                <w:b w:val="0"/>
                <w:sz w:val="17"/>
              </w:rPr>
              <w:t>Reliable backup and restore with a lightweight UI</w:t>
            </w:r>
          </w:p>
        </w:tc>
      </w:tr>
      <w:tr>
        <w:tc>
          <w:tcPr>
            <w:tcW w:type="dxa" w:w="5040"/>
            <w:vAlign w:val="center"/>
          </w:tcPr>
          <w:p>
            <w:r/>
            <w:r>
              <w:rPr>
                <w:b w:val="0"/>
                <w:sz w:val="17"/>
              </w:rPr>
              <w:t>Large-site strategy</w:t>
            </w:r>
          </w:p>
        </w:tc>
        <w:tc>
          <w:tcPr>
            <w:tcW w:type="dxa" w:w="5040"/>
            <w:vAlign w:val="center"/>
          </w:tcPr>
          <w:p>
            <w:r/>
            <w:r>
              <w:rPr>
                <w:b w:val="0"/>
                <w:sz w:val="17"/>
              </w:rPr>
              <w:t>Chunked, resumable, background processing</w:t>
            </w:r>
          </w:p>
        </w:tc>
      </w:tr>
      <w:tr>
        <w:tc>
          <w:tcPr>
            <w:tcW w:type="dxa" w:w="5040"/>
            <w:vAlign w:val="center"/>
          </w:tcPr>
          <w:p>
            <w:r/>
            <w:r>
              <w:rPr>
                <w:b w:val="0"/>
                <w:sz w:val="17"/>
              </w:rPr>
              <w:t>Backup format</w:t>
            </w:r>
          </w:p>
        </w:tc>
        <w:tc>
          <w:tcPr>
            <w:tcW w:type="dxa" w:w="5040"/>
            <w:vAlign w:val="center"/>
          </w:tcPr>
          <w:p>
            <w:r/>
            <w:r>
              <w:rPr>
                <w:b w:val="0"/>
                <w:sz w:val="17"/>
              </w:rPr>
              <w:t>Versioned WPVault package with manifest + checksums</w:t>
            </w:r>
          </w:p>
        </w:tc>
      </w:tr>
      <w:tr>
        <w:tc>
          <w:tcPr>
            <w:tcW w:type="dxa" w:w="5040"/>
            <w:vAlign w:val="center"/>
          </w:tcPr>
          <w:p>
            <w:r/>
            <w:r>
              <w:rPr>
                <w:b w:val="0"/>
                <w:sz w:val="17"/>
              </w:rPr>
              <w:t>Cloud</w:t>
            </w:r>
          </w:p>
        </w:tc>
        <w:tc>
          <w:tcPr>
            <w:tcW w:type="dxa" w:w="5040"/>
            <w:vAlign w:val="center"/>
          </w:tcPr>
          <w:p>
            <w:r/>
            <w:r>
              <w:rPr>
                <w:b w:val="0"/>
                <w:sz w:val="17"/>
              </w:rPr>
              <w:t>Designed as a future storage-adapter layer, not built into MVP</w:t>
            </w:r>
          </w:p>
        </w:tc>
      </w:tr>
      <w:tr>
        <w:tc>
          <w:tcPr>
            <w:tcW w:type="dxa" w:w="5040"/>
            <w:vAlign w:val="center"/>
          </w:tcPr>
          <w:p>
            <w:r/>
            <w:r>
              <w:rPr>
                <w:b w:val="0"/>
                <w:sz w:val="17"/>
              </w:rPr>
              <w:t>AI</w:t>
            </w:r>
          </w:p>
        </w:tc>
        <w:tc>
          <w:tcPr>
            <w:tcW w:type="dxa" w:w="5040"/>
            <w:vAlign w:val="center"/>
          </w:tcPr>
          <w:p>
            <w:r/>
            <w:r>
              <w:rPr>
                <w:b w:val="0"/>
                <w:sz w:val="17"/>
              </w:rPr>
              <w:t>Not part of MVP</w:t>
            </w:r>
          </w:p>
        </w:tc>
      </w:tr>
      <w:tr>
        <w:tc>
          <w:tcPr>
            <w:tcW w:type="dxa" w:w="5040"/>
            <w:vAlign w:val="center"/>
          </w:tcPr>
          <w:p>
            <w:r/>
            <w:r>
              <w:rPr>
                <w:b w:val="0"/>
                <w:sz w:val="17"/>
              </w:rPr>
              <w:t>Staging/incremental</w:t>
            </w:r>
          </w:p>
        </w:tc>
        <w:tc>
          <w:tcPr>
            <w:tcW w:type="dxa" w:w="5040"/>
            <w:vAlign w:val="center"/>
          </w:tcPr>
          <w:p>
            <w:r/>
            <w:r>
              <w:rPr>
                <w:b w:val="0"/>
                <w:sz w:val="17"/>
              </w:rPr>
              <w:t>Future phases</w:t>
            </w:r>
          </w:p>
        </w:tc>
      </w:tr>
    </w:tbl>
    <w:p>
      <w:pPr>
        <w:pStyle w:val="Heading1"/>
      </w:pPr>
      <w:r>
        <w:t>3. MVP Scope</w:t>
      </w:r>
    </w:p>
    <w:p>
      <w:pPr>
        <w:pStyle w:val="Heading2"/>
      </w:pPr>
      <w:r>
        <w:t>3.1 Included</w:t>
      </w:r>
    </w:p>
    <w:p>
      <w:pPr>
        <w:pStyle w:val="ListBullet"/>
      </w:pPr>
      <w:r>
        <w:t>Full website backup: database + files.</w:t>
      </w:r>
    </w:p>
    <w:p>
      <w:pPr>
        <w:pStyle w:val="ListBullet"/>
      </w:pPr>
      <w:r>
        <w:t>Database-only backup.</w:t>
      </w:r>
    </w:p>
    <w:p>
      <w:pPr>
        <w:pStyle w:val="ListBullet"/>
      </w:pPr>
      <w:r>
        <w:t>Files-only backup.</w:t>
      </w:r>
    </w:p>
    <w:p>
      <w:pPr>
        <w:pStyle w:val="ListBullet"/>
      </w:pPr>
      <w:r>
        <w:t>Local backup storage inside a protected WPVault directory.</w:t>
      </w:r>
    </w:p>
    <w:p>
      <w:pPr>
        <w:pStyle w:val="ListBullet"/>
      </w:pPr>
      <w:r>
        <w:t>Download backup to the user's computer.</w:t>
      </w:r>
    </w:p>
    <w:p>
      <w:pPr>
        <w:pStyle w:val="ListBullet"/>
      </w:pPr>
      <w:r>
        <w:t>Import a WPVault backup package.</w:t>
      </w:r>
    </w:p>
    <w:p>
      <w:pPr>
        <w:pStyle w:val="ListBullet"/>
      </w:pPr>
      <w:r>
        <w:t>Full restore.</w:t>
      </w:r>
    </w:p>
    <w:p>
      <w:pPr>
        <w:pStyle w:val="ListBullet"/>
      </w:pPr>
      <w:r>
        <w:t>Backup verification using checksums and package integrity checks.</w:t>
      </w:r>
    </w:p>
    <w:p>
      <w:pPr>
        <w:pStyle w:val="ListBullet"/>
      </w:pPr>
      <w:r>
        <w:t>Chunked/resumable processing.</w:t>
      </w:r>
    </w:p>
    <w:p>
      <w:pPr>
        <w:pStyle w:val="ListBullet"/>
      </w:pPr>
      <w:r>
        <w:t>Backup history.</w:t>
      </w:r>
    </w:p>
    <w:p>
      <w:pPr>
        <w:pStyle w:val="ListBullet"/>
      </w:pPr>
      <w:r>
        <w:t>Backup deletion with confirmation.</w:t>
      </w:r>
    </w:p>
    <w:p>
      <w:pPr>
        <w:pStyle w:val="ListBullet"/>
      </w:pPr>
      <w:r>
        <w:t>Progress tracking and background continuation.</w:t>
      </w:r>
    </w:p>
    <w:p>
      <w:pPr>
        <w:pStyle w:val="ListBullet"/>
      </w:pPr>
      <w:r>
        <w:t>Pre-restore safety snapshot.</w:t>
      </w:r>
    </w:p>
    <w:p>
      <w:pPr>
        <w:pStyle w:val="ListBullet"/>
      </w:pPr>
      <w:r>
        <w:t>Human-readable logs.</w:t>
      </w:r>
    </w:p>
    <w:p>
      <w:pPr>
        <w:pStyle w:val="ListBullet"/>
      </w:pPr>
      <w:r>
        <w:t>Basic server preflight checks.</w:t>
      </w:r>
    </w:p>
    <w:p>
      <w:pPr>
        <w:pStyle w:val="ListBullet"/>
      </w:pPr>
      <w:r>
        <w:t>Lightweight WordPress admin UI.</w:t>
      </w:r>
    </w:p>
    <w:p>
      <w:pPr>
        <w:pStyle w:val="Heading2"/>
      </w:pPr>
      <w:r>
        <w:t>3.2 Explicitly excluded from MVP</w:t>
      </w:r>
    </w:p>
    <w:p>
      <w:pPr>
        <w:pStyle w:val="ListBullet"/>
      </w:pPr>
      <w:r>
        <w:t>Google Drive, Dropbox, OneDrive, S3, R2, B2, Wasabi and other remote storage.</w:t>
      </w:r>
    </w:p>
    <w:p>
      <w:pPr>
        <w:pStyle w:val="ListBullet"/>
      </w:pPr>
      <w:r>
        <w:t>Central SaaS dashboard.</w:t>
      </w:r>
    </w:p>
    <w:p>
      <w:pPr>
        <w:pStyle w:val="ListBullet"/>
      </w:pPr>
      <w:r>
        <w:t>Agency multi-site management.</w:t>
      </w:r>
    </w:p>
    <w:p>
      <w:pPr>
        <w:pStyle w:val="ListBullet"/>
      </w:pPr>
      <w:r>
        <w:t>Incremental backups.</w:t>
      </w:r>
    </w:p>
    <w:p>
      <w:pPr>
        <w:pStyle w:val="ListBullet"/>
      </w:pPr>
      <w:r>
        <w:t>Staging environments.</w:t>
      </w:r>
    </w:p>
    <w:p>
      <w:pPr>
        <w:pStyle w:val="ListBullet"/>
      </w:pPr>
      <w:r>
        <w:t>AI assistant.</w:t>
      </w:r>
    </w:p>
    <w:p>
      <w:pPr>
        <w:pStyle w:val="ListBullet"/>
      </w:pPr>
      <w:r>
        <w:t>Multisite-specific workflows.</w:t>
      </w:r>
    </w:p>
    <w:p>
      <w:pPr>
        <w:pStyle w:val="ListBullet"/>
      </w:pPr>
      <w:r>
        <w:t>Automatic pre-update rollback.</w:t>
      </w:r>
    </w:p>
    <w:p>
      <w:pPr>
        <w:pStyle w:val="ListBullet"/>
      </w:pPr>
      <w:r>
        <w:t>Server-to-server remote migration.</w:t>
      </w:r>
    </w:p>
    <w:p>
      <w:pPr>
        <w:pStyle w:val="ListBullet"/>
      </w:pPr>
      <w:r>
        <w:t>Third-party backup import compatibility.</w:t>
      </w:r>
    </w:p>
    <w:p>
      <w:pPr>
        <w:pStyle w:val="Heading1"/>
      </w:pPr>
      <w:r>
        <w:t>4. Product Architecture</w:t>
      </w:r>
    </w:p>
    <w:p>
      <w:pPr>
        <w:pStyle w:val="Code"/>
      </w:pPr>
      <w:r>
        <w:t>WordPress Admin UI</w:t>
        <w:br/>
        <w:t xml:space="preserve">        |</w:t>
        <w:br/>
        <w:t xml:space="preserve">        v</w:t>
        <w:br/>
        <w:t>WPVault Controller / REST endpoints</w:t>
        <w:br/>
        <w:t xml:space="preserve">        |</w:t>
        <w:br/>
        <w:t xml:space="preserve">        v</w:t>
        <w:br/>
        <w:t>Job Manager</w:t>
        <w:br/>
        <w:t xml:space="preserve">        |</w:t>
        <w:br/>
        <w:t xml:space="preserve">  +-----+-------------------+</w:t>
        <w:br/>
        <w:t xml:space="preserve">  |                         |</w:t>
        <w:br/>
        <w:t xml:space="preserve">  v                         v</w:t>
        <w:br/>
        <w:t>Backup Pipeline          Restore Pipeline</w:t>
        <w:br/>
        <w:t xml:space="preserve">  |                         |</w:t>
        <w:br/>
        <w:t xml:space="preserve">  +------------+------------+</w:t>
        <w:br/>
        <w:t xml:space="preserve">               |</w:t>
        <w:br/>
        <w:t xml:space="preserve">               v</w:t>
        <w:br/>
        <w:t xml:space="preserve">        Package Engine</w:t>
        <w:br/>
        <w:t xml:space="preserve">               |</w:t>
        <w:br/>
        <w:t xml:space="preserve">       +-------+-------+</w:t>
        <w:br/>
        <w:t xml:space="preserve">       |               |</w:t>
        <w:br/>
        <w:t xml:space="preserve">       v               v</w:t>
        <w:br/>
        <w:t xml:space="preserve"> Database Engine    File Engine</w:t>
        <w:br/>
        <w:t xml:space="preserve">       |               |</w:t>
        <w:br/>
        <w:t xml:space="preserve">       +-------+-------+</w:t>
        <w:br/>
        <w:t xml:space="preserve">               |</w:t>
        <w:br/>
        <w:t xml:space="preserve">               v</w:t>
        <w:br/>
        <w:t xml:space="preserve">        Integrity Engine</w:t>
        <w:br/>
        <w:t xml:space="preserve">               |</w:t>
        <w:br/>
        <w:t xml:space="preserve">               v</w:t>
        <w:br/>
        <w:t xml:space="preserve">      Local Storage Adapter</w:t>
        <w:br/>
        <w:t xml:space="preserve">               |</w:t>
        <w:br/>
        <w:t xml:space="preserve">               v</w:t>
        <w:br/>
        <w:t xml:space="preserve">      wp-content/wpvault/</w:t>
        <w:br/>
      </w:r>
    </w:p>
    <w:p>
      <w:pPr>
        <w:pStyle w:val="Heading2"/>
      </w:pPr>
      <w:r>
        <w:t>4.1 Architectural rules</w:t>
      </w:r>
    </w:p>
    <w:p>
      <w:pPr>
        <w:pStyle w:val="ListBullet"/>
      </w:pPr>
      <w:r>
        <w:t>All backup/restore operations are jobs, never a single synchronous request.</w:t>
      </w:r>
    </w:p>
    <w:p>
      <w:pPr>
        <w:pStyle w:val="ListBullet"/>
      </w:pPr>
      <w:r>
        <w:t>The core engine must not know how a future cloud provider works.</w:t>
      </w:r>
    </w:p>
    <w:p>
      <w:pPr>
        <w:pStyle w:val="ListBullet"/>
      </w:pPr>
      <w:r>
        <w:t>Storage is accessed through a Storage Adapter interface.</w:t>
      </w:r>
    </w:p>
    <w:p>
      <w:pPr>
        <w:pStyle w:val="ListBullet"/>
      </w:pPr>
      <w:r>
        <w:t>Every long operation persists progress so it can resume.</w:t>
      </w:r>
    </w:p>
    <w:p>
      <w:pPr>
        <w:pStyle w:val="ListBullet"/>
      </w:pPr>
      <w:r>
        <w:t>The backup package format is versioned from day one.</w:t>
      </w:r>
    </w:p>
    <w:p>
      <w:pPr>
        <w:pStyle w:val="ListBullet"/>
      </w:pPr>
      <w:r>
        <w:t>Restore must validate a package before modifying the live site.</w:t>
      </w:r>
    </w:p>
    <w:p>
      <w:pPr>
        <w:pStyle w:val="ListBullet"/>
      </w:pPr>
      <w:r>
        <w:t>No plaintext credentials are stored because MVP has no external storage credentials.</w:t>
      </w:r>
    </w:p>
    <w:p>
      <w:pPr>
        <w:pStyle w:val="ListBullet"/>
      </w:pPr>
      <w:r>
        <w:t>Do not depend on a single compression method; detect available capabilities.</w:t>
      </w:r>
    </w:p>
    <w:p>
      <w:pPr>
        <w:pStyle w:val="ListBullet"/>
      </w:pPr>
      <w:r>
        <w:t>Use WordPress APIs and security conventions wherever applicable.</w:t>
      </w:r>
    </w:p>
    <w:p>
      <w:pPr>
        <w:pStyle w:val="Heading1"/>
      </w:pPr>
      <w:r>
        <w:t>5. End-to-End Backup Workflow</w:t>
      </w:r>
    </w:p>
    <w:p>
      <w:pPr>
        <w:pStyle w:val="Code"/>
      </w:pPr>
      <w:r>
        <w:t>User</w:t>
        <w:br/>
        <w:t xml:space="preserve">  ↓</w:t>
        <w:br/>
        <w:t>Dashboard → Backup Now</w:t>
        <w:br/>
        <w:t xml:space="preserve">  ↓</w:t>
        <w:br/>
        <w:t>Choose backup type</w:t>
        <w:br/>
        <w:t xml:space="preserve">  ↓</w:t>
        <w:br/>
        <w:t>Preflight</w:t>
        <w:br/>
        <w:t xml:space="preserve">  ↓</w:t>
        <w:br/>
        <w:t>Estimate size</w:t>
        <w:br/>
        <w:t xml:space="preserve">  ↓</w:t>
        <w:br/>
        <w:t>Create backup job</w:t>
        <w:br/>
        <w:t xml:space="preserve">  ↓</w:t>
        <w:br/>
        <w:t>Scan files</w:t>
        <w:br/>
        <w:t xml:space="preserve">  ↓</w:t>
        <w:br/>
        <w:t>Export database</w:t>
        <w:br/>
        <w:t xml:space="preserve">  ↓</w:t>
        <w:br/>
        <w:t>Process files in chunks</w:t>
        <w:br/>
        <w:t xml:space="preserve">  ↓</w:t>
        <w:br/>
        <w:t>Create package/manifest</w:t>
        <w:br/>
        <w:t xml:space="preserve">  ↓</w:t>
        <w:br/>
        <w:t>Compress</w:t>
        <w:br/>
        <w:t xml:space="preserve">  ↓</w:t>
        <w:br/>
        <w:t>Calculate checksums</w:t>
        <w:br/>
        <w:t xml:space="preserve">  ↓</w:t>
        <w:br/>
        <w:t>Verify package</w:t>
        <w:br/>
        <w:t xml:space="preserve">  ↓</w:t>
        <w:br/>
        <w:t>Mark backup complete</w:t>
        <w:br/>
        <w:t xml:space="preserve">  ↓</w:t>
        <w:br/>
        <w:t>Show history + Download / Restore</w:t>
      </w:r>
    </w:p>
    <w:p>
      <w:pPr>
        <w:pStyle w:val="Heading2"/>
      </w:pPr>
      <w:r>
        <w:t>5.1 Step-by-step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Stage</w:t>
            </w:r>
          </w:p>
        </w:tc>
        <w:tc>
          <w:tcPr>
            <w:tcW w:type="dxa" w:w="5040"/>
            <w:vAlign w:val="center"/>
            <w:shd w:fill="E9EEF5"/>
          </w:tcPr>
          <w:p>
            <w:r/>
            <w:r>
              <w:rPr>
                <w:b/>
                <w:sz w:val="17"/>
              </w:rPr>
              <w:t>Expected behavior</w:t>
            </w:r>
          </w:p>
        </w:tc>
      </w:tr>
      <w:tr>
        <w:tc>
          <w:tcPr>
            <w:tcW w:type="dxa" w:w="5040"/>
            <w:vAlign w:val="center"/>
          </w:tcPr>
          <w:p>
            <w:r/>
            <w:r>
              <w:rPr>
                <w:b w:val="0"/>
                <w:sz w:val="17"/>
              </w:rPr>
              <w:t>User starts backup</w:t>
            </w:r>
          </w:p>
        </w:tc>
        <w:tc>
          <w:tcPr>
            <w:tcW w:type="dxa" w:w="5040"/>
            <w:vAlign w:val="center"/>
          </w:tcPr>
          <w:p>
            <w:r/>
            <w:r>
              <w:rPr>
                <w:b w:val="0"/>
                <w:sz w:val="17"/>
              </w:rPr>
              <w:t>The user selects Full, Database Only or Files Only.</w:t>
            </w:r>
          </w:p>
        </w:tc>
      </w:tr>
      <w:tr>
        <w:tc>
          <w:tcPr>
            <w:tcW w:type="dxa" w:w="5040"/>
            <w:vAlign w:val="center"/>
          </w:tcPr>
          <w:p>
            <w:r/>
            <w:r>
              <w:rPr>
                <w:b w:val="0"/>
                <w:sz w:val="17"/>
              </w:rPr>
              <w:t>Preflight</w:t>
            </w:r>
          </w:p>
        </w:tc>
        <w:tc>
          <w:tcPr>
            <w:tcW w:type="dxa" w:w="5040"/>
            <w:vAlign w:val="center"/>
          </w:tcPr>
          <w:p>
            <w:r/>
            <w:r>
              <w:rPr>
                <w:b w:val="0"/>
                <w:sz w:val="17"/>
              </w:rPr>
              <w:t>Check WordPress version, PHP version, database connectivity, writable paths, free disk space, execution environment and existing backup directory.</w:t>
            </w:r>
          </w:p>
        </w:tc>
      </w:tr>
      <w:tr>
        <w:tc>
          <w:tcPr>
            <w:tcW w:type="dxa" w:w="5040"/>
            <w:vAlign w:val="center"/>
          </w:tcPr>
          <w:p>
            <w:r/>
            <w:r>
              <w:rPr>
                <w:b w:val="0"/>
                <w:sz w:val="17"/>
              </w:rPr>
              <w:t>Create job</w:t>
            </w:r>
          </w:p>
        </w:tc>
        <w:tc>
          <w:tcPr>
            <w:tcW w:type="dxa" w:w="5040"/>
            <w:vAlign w:val="center"/>
          </w:tcPr>
          <w:p>
            <w:r/>
            <w:r>
              <w:rPr>
                <w:b w:val="0"/>
                <w:sz w:val="17"/>
              </w:rPr>
              <w:t>Persist a job record immediately. Generate a unique backup ID and job token.</w:t>
            </w:r>
          </w:p>
        </w:tc>
      </w:tr>
      <w:tr>
        <w:tc>
          <w:tcPr>
            <w:tcW w:type="dxa" w:w="5040"/>
            <w:vAlign w:val="center"/>
          </w:tcPr>
          <w:p>
            <w:r/>
            <w:r>
              <w:rPr>
                <w:b w:val="0"/>
                <w:sz w:val="17"/>
              </w:rPr>
              <w:t>Scan</w:t>
            </w:r>
          </w:p>
        </w:tc>
        <w:tc>
          <w:tcPr>
            <w:tcW w:type="dxa" w:w="5040"/>
            <w:vAlign w:val="center"/>
          </w:tcPr>
          <w:p>
            <w:r/>
            <w:r>
              <w:rPr>
                <w:b w:val="0"/>
                <w:sz w:val="17"/>
              </w:rPr>
              <w:t>Walk the selected source paths, count files/directories and estimate size.</w:t>
            </w:r>
          </w:p>
        </w:tc>
      </w:tr>
      <w:tr>
        <w:tc>
          <w:tcPr>
            <w:tcW w:type="dxa" w:w="5040"/>
            <w:vAlign w:val="center"/>
          </w:tcPr>
          <w:p>
            <w:r/>
            <w:r>
              <w:rPr>
                <w:b w:val="0"/>
                <w:sz w:val="17"/>
              </w:rPr>
              <w:t>Database export</w:t>
            </w:r>
          </w:p>
        </w:tc>
        <w:tc>
          <w:tcPr>
            <w:tcW w:type="dxa" w:w="5040"/>
            <w:vAlign w:val="center"/>
          </w:tcPr>
          <w:p>
            <w:r/>
            <w:r>
              <w:rPr>
                <w:b w:val="0"/>
                <w:sz w:val="17"/>
              </w:rPr>
              <w:t>Stream tables into an SQL representation without loading the entire database into PHP memory.</w:t>
            </w:r>
          </w:p>
        </w:tc>
      </w:tr>
      <w:tr>
        <w:tc>
          <w:tcPr>
            <w:tcW w:type="dxa" w:w="5040"/>
            <w:vAlign w:val="center"/>
          </w:tcPr>
          <w:p>
            <w:r/>
            <w:r>
              <w:rPr>
                <w:b w:val="0"/>
                <w:sz w:val="17"/>
              </w:rPr>
              <w:t>File processing</w:t>
            </w:r>
          </w:p>
        </w:tc>
        <w:tc>
          <w:tcPr>
            <w:tcW w:type="dxa" w:w="5040"/>
            <w:vAlign w:val="center"/>
          </w:tcPr>
          <w:p>
            <w:r/>
            <w:r>
              <w:rPr>
                <w:b w:val="0"/>
                <w:sz w:val="17"/>
              </w:rPr>
              <w:t>Process files in bounded chunks. Record every completed unit.</w:t>
            </w:r>
          </w:p>
        </w:tc>
      </w:tr>
      <w:tr>
        <w:tc>
          <w:tcPr>
            <w:tcW w:type="dxa" w:w="5040"/>
            <w:vAlign w:val="center"/>
          </w:tcPr>
          <w:p>
            <w:r/>
            <w:r>
              <w:rPr>
                <w:b w:val="0"/>
                <w:sz w:val="17"/>
              </w:rPr>
              <w:t>Package metadata</w:t>
            </w:r>
          </w:p>
        </w:tc>
        <w:tc>
          <w:tcPr>
            <w:tcW w:type="dxa" w:w="5040"/>
            <w:vAlign w:val="center"/>
          </w:tcPr>
          <w:p>
            <w:r/>
            <w:r>
              <w:rPr>
                <w:b w:val="0"/>
                <w:sz w:val="17"/>
              </w:rPr>
              <w:t>Create manifest.json with package version, site metadata, source URL, WordPress version, PHP version, database engine, sizes, counts and checksums.</w:t>
            </w:r>
          </w:p>
        </w:tc>
      </w:tr>
      <w:tr>
        <w:tc>
          <w:tcPr>
            <w:tcW w:type="dxa" w:w="5040"/>
            <w:vAlign w:val="center"/>
          </w:tcPr>
          <w:p>
            <w:r/>
            <w:r>
              <w:rPr>
                <w:b w:val="0"/>
                <w:sz w:val="17"/>
              </w:rPr>
              <w:t>Finalize</w:t>
            </w:r>
          </w:p>
        </w:tc>
        <w:tc>
          <w:tcPr>
            <w:tcW w:type="dxa" w:w="5040"/>
            <w:vAlign w:val="center"/>
          </w:tcPr>
          <w:p>
            <w:r/>
            <w:r>
              <w:rPr>
                <w:b w:val="0"/>
                <w:sz w:val="17"/>
              </w:rPr>
              <w:t>Complete archive/package writing and atomically move it from temporary storage to the final backup directory.</w:t>
            </w:r>
          </w:p>
        </w:tc>
      </w:tr>
      <w:tr>
        <w:tc>
          <w:tcPr>
            <w:tcW w:type="dxa" w:w="5040"/>
            <w:vAlign w:val="center"/>
          </w:tcPr>
          <w:p>
            <w:r/>
            <w:r>
              <w:rPr>
                <w:b w:val="0"/>
                <w:sz w:val="17"/>
              </w:rPr>
              <w:t>Verify</w:t>
            </w:r>
          </w:p>
        </w:tc>
        <w:tc>
          <w:tcPr>
            <w:tcW w:type="dxa" w:w="5040"/>
            <w:vAlign w:val="center"/>
          </w:tcPr>
          <w:p>
            <w:r/>
            <w:r>
              <w:rPr>
                <w:b w:val="0"/>
                <w:sz w:val="17"/>
              </w:rPr>
              <w:t>Confirm package exists, manifest is readable, expected components are present and checksums match.</w:t>
            </w:r>
          </w:p>
        </w:tc>
      </w:tr>
      <w:tr>
        <w:tc>
          <w:tcPr>
            <w:tcW w:type="dxa" w:w="5040"/>
            <w:vAlign w:val="center"/>
          </w:tcPr>
          <w:p>
            <w:r/>
            <w:r>
              <w:rPr>
                <w:b w:val="0"/>
                <w:sz w:val="17"/>
              </w:rPr>
              <w:t>Complete</w:t>
            </w:r>
          </w:p>
        </w:tc>
        <w:tc>
          <w:tcPr>
            <w:tcW w:type="dxa" w:w="5040"/>
            <w:vAlign w:val="center"/>
          </w:tcPr>
          <w:p>
            <w:r/>
            <w:r>
              <w:rPr>
                <w:b w:val="0"/>
                <w:sz w:val="17"/>
              </w:rPr>
              <w:t>Mark job completed and expose Restore, Download and Delete actions.</w:t>
            </w:r>
          </w:p>
        </w:tc>
      </w:tr>
    </w:tbl>
    <w:p>
      <w:pPr>
        <w:pStyle w:val="Heading1"/>
      </w:pPr>
      <w:r>
        <w:t>6. Backup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
              <w:rPr>
                <w:b/>
                <w:sz w:val="17"/>
              </w:rPr>
              <w:t>Type</w:t>
            </w:r>
          </w:p>
        </w:tc>
        <w:tc>
          <w:tcPr>
            <w:tcW w:type="dxa" w:w="3360"/>
            <w:vAlign w:val="center"/>
            <w:shd w:fill="E9EEF5"/>
          </w:tcPr>
          <w:p>
            <w:r/>
            <w:r>
              <w:rPr>
                <w:b/>
                <w:sz w:val="17"/>
              </w:rPr>
              <w:t>Includes</w:t>
            </w:r>
          </w:p>
        </w:tc>
        <w:tc>
          <w:tcPr>
            <w:tcW w:type="dxa" w:w="3360"/>
            <w:vAlign w:val="center"/>
            <w:shd w:fill="E9EEF5"/>
          </w:tcPr>
          <w:p>
            <w:r/>
            <w:r>
              <w:rPr>
                <w:b/>
                <w:sz w:val="17"/>
              </w:rPr>
              <w:t>Primary use</w:t>
            </w:r>
          </w:p>
        </w:tc>
      </w:tr>
      <w:tr>
        <w:tc>
          <w:tcPr>
            <w:tcW w:type="dxa" w:w="3360"/>
            <w:vAlign w:val="center"/>
          </w:tcPr>
          <w:p>
            <w:r/>
            <w:r>
              <w:rPr>
                <w:b w:val="0"/>
                <w:sz w:val="17"/>
              </w:rPr>
              <w:t>Full</w:t>
            </w:r>
          </w:p>
        </w:tc>
        <w:tc>
          <w:tcPr>
            <w:tcW w:type="dxa" w:w="3360"/>
            <w:vAlign w:val="center"/>
          </w:tcPr>
          <w:p>
            <w:r/>
            <w:r>
              <w:rPr>
                <w:b w:val="0"/>
                <w:sz w:val="17"/>
              </w:rPr>
              <w:t>Database + WordPress files</w:t>
            </w:r>
          </w:p>
        </w:tc>
        <w:tc>
          <w:tcPr>
            <w:tcW w:type="dxa" w:w="3360"/>
            <w:vAlign w:val="center"/>
          </w:tcPr>
          <w:p>
            <w:r/>
            <w:r>
              <w:rPr>
                <w:b w:val="0"/>
                <w:sz w:val="17"/>
              </w:rPr>
              <w:t>Complete recovery / migration</w:t>
            </w:r>
          </w:p>
        </w:tc>
      </w:tr>
      <w:tr>
        <w:tc>
          <w:tcPr>
            <w:tcW w:type="dxa" w:w="3360"/>
            <w:vAlign w:val="center"/>
          </w:tcPr>
          <w:p>
            <w:r/>
            <w:r>
              <w:rPr>
                <w:b w:val="0"/>
                <w:sz w:val="17"/>
              </w:rPr>
              <w:t>Database only</w:t>
            </w:r>
          </w:p>
        </w:tc>
        <w:tc>
          <w:tcPr>
            <w:tcW w:type="dxa" w:w="3360"/>
            <w:vAlign w:val="center"/>
          </w:tcPr>
          <w:p>
            <w:r/>
            <w:r>
              <w:rPr>
                <w:b w:val="0"/>
                <w:sz w:val="17"/>
              </w:rPr>
              <w:t>All selected DB tables</w:t>
            </w:r>
          </w:p>
        </w:tc>
        <w:tc>
          <w:tcPr>
            <w:tcW w:type="dxa" w:w="3360"/>
            <w:vAlign w:val="center"/>
          </w:tcPr>
          <w:p>
            <w:r/>
            <w:r>
              <w:rPr>
                <w:b w:val="0"/>
                <w:sz w:val="17"/>
              </w:rPr>
              <w:t>Content/settings rollback</w:t>
            </w:r>
          </w:p>
        </w:tc>
      </w:tr>
      <w:tr>
        <w:tc>
          <w:tcPr>
            <w:tcW w:type="dxa" w:w="3360"/>
            <w:vAlign w:val="center"/>
          </w:tcPr>
          <w:p>
            <w:r/>
            <w:r>
              <w:rPr>
                <w:b w:val="0"/>
                <w:sz w:val="17"/>
              </w:rPr>
              <w:t>Files only</w:t>
            </w:r>
          </w:p>
        </w:tc>
        <w:tc>
          <w:tcPr>
            <w:tcW w:type="dxa" w:w="3360"/>
            <w:vAlign w:val="center"/>
          </w:tcPr>
          <w:p>
            <w:r/>
            <w:r>
              <w:rPr>
                <w:b w:val="0"/>
                <w:sz w:val="17"/>
              </w:rPr>
              <w:t>Selected filesystem content</w:t>
            </w:r>
          </w:p>
        </w:tc>
        <w:tc>
          <w:tcPr>
            <w:tcW w:type="dxa" w:w="3360"/>
            <w:vAlign w:val="center"/>
          </w:tcPr>
          <w:p>
            <w:r/>
            <w:r>
              <w:rPr>
                <w:b w:val="0"/>
                <w:sz w:val="17"/>
              </w:rPr>
              <w:t>Theme/plugin/media recovery</w:t>
            </w:r>
          </w:p>
        </w:tc>
      </w:tr>
    </w:tbl>
    <w:p>
      <w:pPr>
        <w:pStyle w:val="Heading2"/>
      </w:pPr>
      <w:r>
        <w:t>6.1 Full backup contents</w:t>
      </w:r>
    </w:p>
    <w:p>
      <w:pPr>
        <w:pStyle w:val="ListBullet"/>
      </w:pPr>
      <w:r>
        <w:t>WordPress core files.</w:t>
      </w:r>
    </w:p>
    <w:p>
      <w:pPr>
        <w:pStyle w:val="ListBullet"/>
      </w:pPr>
      <w:r>
        <w:t>wp-content/plugins.</w:t>
      </w:r>
    </w:p>
    <w:p>
      <w:pPr>
        <w:pStyle w:val="ListBullet"/>
      </w:pPr>
      <w:r>
        <w:t>wp-content/themes.</w:t>
      </w:r>
    </w:p>
    <w:p>
      <w:pPr>
        <w:pStyle w:val="ListBullet"/>
      </w:pPr>
      <w:r>
        <w:t>wp-content/uploads.</w:t>
      </w:r>
    </w:p>
    <w:p>
      <w:pPr>
        <w:pStyle w:val="ListBullet"/>
      </w:pPr>
      <w:r>
        <w:t>wp-content/mu-plugins if present.</w:t>
      </w:r>
    </w:p>
    <w:p>
      <w:pPr>
        <w:pStyle w:val="ListBullet"/>
      </w:pPr>
      <w:r>
        <w:t>wp-content/languages if present.</w:t>
      </w:r>
    </w:p>
    <w:p>
      <w:pPr>
        <w:pStyle w:val="ListBullet"/>
      </w:pPr>
      <w:r>
        <w:t>wp-config.php, subject to safe handling and package protection.</w:t>
      </w:r>
    </w:p>
    <w:p>
      <w:pPr>
        <w:pStyle w:val="ListBullet"/>
      </w:pPr>
      <w:r>
        <w:t>.htaccess when present.</w:t>
      </w:r>
    </w:p>
    <w:p>
      <w:pPr>
        <w:pStyle w:val="ListBullet"/>
      </w:pPr>
      <w:r>
        <w:t>Other WordPress root files that are part of the installation, subject to exclusion rules.</w:t>
      </w:r>
    </w:p>
    <w:p>
      <w:pPr>
        <w:pStyle w:val="ListBullet"/>
      </w:pPr>
      <w:r>
        <w:t>WordPress database tables plus recognized custom/plugin tables.</w:t>
      </w:r>
    </w:p>
    <w:p>
      <w:pPr>
        <w:pStyle w:val="SmallNote"/>
      </w:pPr>
      <w:r>
        <w:t>WordPress's official backup guidance separates files and database, and notes that backing up files alone does not back up the database.</w:t>
      </w:r>
    </w:p>
    <w:p>
      <w:pPr>
        <w:pStyle w:val="Heading1"/>
      </w:pPr>
      <w:r>
        <w:t>7. File Scanner &amp; Exclusion Engine</w:t>
      </w:r>
    </w:p>
    <w:p>
      <w:r>
        <w:t>The scanner is responsible for discovering the backup set before expensive processing begins.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Scanner output</w:t>
            </w:r>
          </w:p>
        </w:tc>
        <w:tc>
          <w:tcPr>
            <w:tcW w:type="dxa" w:w="5040"/>
            <w:vAlign w:val="center"/>
            <w:shd w:fill="E9EEF5"/>
          </w:tcPr>
          <w:p>
            <w:r/>
            <w:r>
              <w:rPr>
                <w:b/>
                <w:sz w:val="17"/>
              </w:rPr>
              <w:t>Example</w:t>
            </w:r>
          </w:p>
        </w:tc>
      </w:tr>
      <w:tr>
        <w:tc>
          <w:tcPr>
            <w:tcW w:type="dxa" w:w="5040"/>
            <w:vAlign w:val="center"/>
          </w:tcPr>
          <w:p>
            <w:r/>
            <w:r>
              <w:rPr>
                <w:b w:val="0"/>
                <w:sz w:val="17"/>
              </w:rPr>
              <w:t>File count</w:t>
            </w:r>
          </w:p>
        </w:tc>
        <w:tc>
          <w:tcPr>
            <w:tcW w:type="dxa" w:w="5040"/>
            <w:vAlign w:val="center"/>
          </w:tcPr>
          <w:p>
            <w:r/>
            <w:r>
              <w:rPr>
                <w:b w:val="0"/>
                <w:sz w:val="17"/>
              </w:rPr>
              <w:t>184,523</w:t>
            </w:r>
          </w:p>
        </w:tc>
      </w:tr>
      <w:tr>
        <w:tc>
          <w:tcPr>
            <w:tcW w:type="dxa" w:w="5040"/>
            <w:vAlign w:val="center"/>
          </w:tcPr>
          <w:p>
            <w:r/>
            <w:r>
              <w:rPr>
                <w:b w:val="0"/>
                <w:sz w:val="17"/>
              </w:rPr>
              <w:t>Directory count</w:t>
            </w:r>
          </w:p>
        </w:tc>
        <w:tc>
          <w:tcPr>
            <w:tcW w:type="dxa" w:w="5040"/>
            <w:vAlign w:val="center"/>
          </w:tcPr>
          <w:p>
            <w:r/>
            <w:r>
              <w:rPr>
                <w:b w:val="0"/>
                <w:sz w:val="17"/>
              </w:rPr>
              <w:t>12,422</w:t>
            </w:r>
          </w:p>
        </w:tc>
      </w:tr>
      <w:tr>
        <w:tc>
          <w:tcPr>
            <w:tcW w:type="dxa" w:w="5040"/>
            <w:vAlign w:val="center"/>
          </w:tcPr>
          <w:p>
            <w:r/>
            <w:r>
              <w:rPr>
                <w:b w:val="0"/>
                <w:sz w:val="17"/>
              </w:rPr>
              <w:t>Total size</w:t>
            </w:r>
          </w:p>
        </w:tc>
        <w:tc>
          <w:tcPr>
            <w:tcW w:type="dxa" w:w="5040"/>
            <w:vAlign w:val="center"/>
          </w:tcPr>
          <w:p>
            <w:r/>
            <w:r>
              <w:rPr>
                <w:b w:val="0"/>
                <w:sz w:val="17"/>
              </w:rPr>
              <w:t>4.82 GB</w:t>
            </w:r>
          </w:p>
        </w:tc>
      </w:tr>
      <w:tr>
        <w:tc>
          <w:tcPr>
            <w:tcW w:type="dxa" w:w="5040"/>
            <w:vAlign w:val="center"/>
          </w:tcPr>
          <w:p>
            <w:r/>
            <w:r>
              <w:rPr>
                <w:b w:val="0"/>
                <w:sz w:val="17"/>
              </w:rPr>
              <w:t>Largest file</w:t>
            </w:r>
          </w:p>
        </w:tc>
        <w:tc>
          <w:tcPr>
            <w:tcW w:type="dxa" w:w="5040"/>
            <w:vAlign w:val="center"/>
          </w:tcPr>
          <w:p>
            <w:r/>
            <w:r>
              <w:rPr>
                <w:b w:val="0"/>
                <w:sz w:val="17"/>
              </w:rPr>
              <w:t>video.mp4 — 1.4 GB</w:t>
            </w:r>
          </w:p>
        </w:tc>
      </w:tr>
      <w:tr>
        <w:tc>
          <w:tcPr>
            <w:tcW w:type="dxa" w:w="5040"/>
            <w:vAlign w:val="center"/>
          </w:tcPr>
          <w:p>
            <w:r/>
            <w:r>
              <w:rPr>
                <w:b w:val="0"/>
                <w:sz w:val="17"/>
              </w:rPr>
              <w:t>Uploads</w:t>
            </w:r>
          </w:p>
        </w:tc>
        <w:tc>
          <w:tcPr>
            <w:tcW w:type="dxa" w:w="5040"/>
            <w:vAlign w:val="center"/>
          </w:tcPr>
          <w:p>
            <w:r/>
            <w:r>
              <w:rPr>
                <w:b w:val="0"/>
                <w:sz w:val="17"/>
              </w:rPr>
              <w:t>1.9 GB</w:t>
            </w:r>
          </w:p>
        </w:tc>
      </w:tr>
      <w:tr>
        <w:tc>
          <w:tcPr>
            <w:tcW w:type="dxa" w:w="5040"/>
            <w:vAlign w:val="center"/>
          </w:tcPr>
          <w:p>
            <w:r/>
            <w:r>
              <w:rPr>
                <w:b w:val="0"/>
                <w:sz w:val="17"/>
              </w:rPr>
              <w:t>Cache</w:t>
            </w:r>
          </w:p>
        </w:tc>
        <w:tc>
          <w:tcPr>
            <w:tcW w:type="dxa" w:w="5040"/>
            <w:vAlign w:val="center"/>
          </w:tcPr>
          <w:p>
            <w:r/>
            <w:r>
              <w:rPr>
                <w:b w:val="0"/>
                <w:sz w:val="17"/>
              </w:rPr>
              <w:t>800 MB</w:t>
            </w:r>
          </w:p>
        </w:tc>
      </w:tr>
      <w:tr>
        <w:tc>
          <w:tcPr>
            <w:tcW w:type="dxa" w:w="5040"/>
            <w:vAlign w:val="center"/>
          </w:tcPr>
          <w:p>
            <w:r/>
            <w:r>
              <w:rPr>
                <w:b w:val="0"/>
                <w:sz w:val="17"/>
              </w:rPr>
              <w:t>Existing backups</w:t>
            </w:r>
          </w:p>
        </w:tc>
        <w:tc>
          <w:tcPr>
            <w:tcW w:type="dxa" w:w="5040"/>
            <w:vAlign w:val="center"/>
          </w:tcPr>
          <w:p>
            <w:r/>
            <w:r>
              <w:rPr>
                <w:b w:val="0"/>
                <w:sz w:val="17"/>
              </w:rPr>
              <w:t>2.1 GB</w:t>
            </w:r>
          </w:p>
        </w:tc>
      </w:tr>
    </w:tbl>
    <w:p>
      <w:pPr>
        <w:pStyle w:val="Heading2"/>
      </w:pPr>
      <w:r>
        <w:t>7.1 Default exclusion candidates</w:t>
      </w:r>
    </w:p>
    <w:p>
      <w:pPr>
        <w:pStyle w:val="ListBullet"/>
      </w:pPr>
      <w:r>
        <w:t>wp-content/cache/</w:t>
      </w:r>
    </w:p>
    <w:p>
      <w:pPr>
        <w:pStyle w:val="ListBullet"/>
      </w:pPr>
      <w:r>
        <w:t>known temporary directories.</w:t>
      </w:r>
    </w:p>
    <w:p>
      <w:pPr>
        <w:pStyle w:val="ListBullet"/>
      </w:pPr>
      <w:r>
        <w:t>known old WPVault backup directories.</w:t>
      </w:r>
    </w:p>
    <w:p>
      <w:pPr>
        <w:pStyle w:val="ListBullet"/>
      </w:pPr>
      <w:r>
        <w:t>.git/ where present.</w:t>
      </w:r>
    </w:p>
    <w:p>
      <w:pPr>
        <w:pStyle w:val="ListBullet"/>
      </w:pPr>
      <w:r>
        <w:t>node_modules/ where present.</w:t>
      </w:r>
    </w:p>
    <w:p>
      <w:pPr>
        <w:pStyle w:val="ListBullet"/>
      </w:pPr>
      <w:r>
        <w:t>server logs or generated cache files when clearly nonessential.</w:t>
      </w:r>
    </w:p>
    <w:p>
      <w:r>
        <w:t>Important: exclusions must be transparent. Never silently exclude a folder that could be required for a restore. Show an expandable “Excluded items” summary before starting.</w:t>
      </w:r>
    </w:p>
    <w:p>
      <w:pPr>
        <w:pStyle w:val="Heading2"/>
      </w:pPr>
      <w:r>
        <w:t>7.2 Smart size warning</w:t>
      </w:r>
    </w:p>
    <w:p>
      <w:r>
        <w:t>If a site is unusually large, show the user why before starting:</w:t>
      </w:r>
    </w:p>
    <w:p>
      <w:pPr>
        <w:pStyle w:val="Code"/>
      </w:pPr>
      <w:r>
        <w:t>Estimated backup: 8.7 GB</w:t>
        <w:br/>
        <w:t>Uploads: 4.9 GB</w:t>
        <w:br/>
        <w:t>Cache: 2.2 GB</w:t>
        <w:br/>
        <w:t>Existing backups: 1.1 GB</w:t>
        <w:br/>
        <w:t>Other files: 0.5 GB</w:t>
        <w:br/>
        <w:br/>
        <w:t>[Review exclusions] [Continue]</w:t>
      </w:r>
    </w:p>
    <w:p>
      <w:pPr>
        <w:pStyle w:val="Heading1"/>
      </w:pPr>
      <w:r>
        <w:t>8. Database Backup Engine</w:t>
      </w:r>
    </w:p>
    <w:p>
      <w:r>
        <w:t>The database engine must support MySQL/MariaDB environments commonly used by WordPress. It must not assume the table prefix is wp_; discover the configured WordPress table prefix.</w:t>
      </w:r>
    </w:p>
    <w:p>
      <w:pPr>
        <w:pStyle w:val="Heading2"/>
      </w:pPr>
      <w:r>
        <w:t>8.1 Table discovery</w:t>
      </w:r>
    </w:p>
    <w:p>
      <w:pPr>
        <w:pStyle w:val="ListBullet"/>
      </w:pPr>
      <w:r>
        <w:t>Read the WordPress database configuration safely.</w:t>
      </w:r>
    </w:p>
    <w:p>
      <w:pPr>
        <w:pStyle w:val="ListBullet"/>
      </w:pPr>
      <w:r>
        <w:t>Discover tables associated with the current WordPress installation.</w:t>
      </w:r>
    </w:p>
    <w:p>
      <w:pPr>
        <w:pStyle w:val="ListBullet"/>
      </w:pPr>
      <w:r>
        <w:t>Identify custom/plugin tables where possible.</w:t>
      </w:r>
    </w:p>
    <w:p>
      <w:pPr>
        <w:pStyle w:val="ListBullet"/>
      </w:pPr>
      <w:r>
        <w:t>Record table list and row estimates in the manifest.</w:t>
      </w:r>
    </w:p>
    <w:p>
      <w:pPr>
        <w:pStyle w:val="ListBullet"/>
      </w:pPr>
      <w:r>
        <w:t>Allow a future custom-table selection feature without redesigning the engine.</w:t>
      </w:r>
    </w:p>
    <w:p>
      <w:pPr>
        <w:pStyle w:val="Heading2"/>
      </w:pPr>
      <w:r>
        <w:t>8.2 Streaming export</w:t>
      </w:r>
    </w:p>
    <w:p>
      <w:pPr>
        <w:pStyle w:val="Code"/>
      </w:pPr>
      <w:r>
        <w:t>Table</w:t>
        <w:br/>
        <w:t xml:space="preserve">  ↓</w:t>
        <w:br/>
        <w:t>Read bounded row batch</w:t>
        <w:br/>
        <w:t xml:space="preserve">  ↓</w:t>
        <w:br/>
        <w:t>Serialize SQL statements</w:t>
        <w:br/>
        <w:t xml:space="preserve">  ↓</w:t>
        <w:br/>
        <w:t>Write to temporary stream</w:t>
        <w:br/>
        <w:t xml:space="preserve">  ↓</w:t>
        <w:br/>
        <w:t>Compress/append</w:t>
        <w:br/>
        <w:t xml:space="preserve">  ↓</w:t>
        <w:br/>
        <w:t>Persist progress</w:t>
        <w:br/>
        <w:t xml:space="preserve">  ↓</w:t>
        <w:br/>
        <w:t>Next batch</w:t>
      </w:r>
    </w:p>
    <w:p>
      <w:pPr>
        <w:pStyle w:val="Heading2"/>
      </w:pPr>
      <w:r>
        <w:t>8.3 Database integrity checks</w:t>
      </w:r>
    </w:p>
    <w:p>
      <w:pPr>
        <w:pStyle w:val="ListBullet"/>
      </w:pPr>
      <w:r>
        <w:t>Confirm each selected table was processed.</w:t>
      </w:r>
    </w:p>
    <w:p>
      <w:pPr>
        <w:pStyle w:val="ListBullet"/>
      </w:pPr>
      <w:r>
        <w:t>Record table count and approximate row count.</w:t>
      </w:r>
    </w:p>
    <w:p>
      <w:pPr>
        <w:pStyle w:val="ListBullet"/>
      </w:pPr>
      <w:r>
        <w:t>Record export byte count.</w:t>
      </w:r>
    </w:p>
    <w:p>
      <w:pPr>
        <w:pStyle w:val="ListBullet"/>
      </w:pPr>
      <w:r>
        <w:t>Ensure the SQL stream is not truncated.</w:t>
      </w:r>
    </w:p>
    <w:p>
      <w:pPr>
        <w:pStyle w:val="ListBullet"/>
      </w:pPr>
      <w:r>
        <w:t>Fail the backup if the database export cannot be finalized.</w:t>
      </w:r>
    </w:p>
    <w:p>
      <w:pPr>
        <w:pStyle w:val="Heading1"/>
      </w:pPr>
      <w:r>
        <w:t>9. File Processing Engine</w:t>
      </w:r>
    </w:p>
    <w:p>
      <w:r>
        <w:t>Files must be processed in bounded units so hosting timeouts do not destroy the entire operation.</w:t>
      </w:r>
    </w:p>
    <w:p>
      <w:pPr>
        <w:pStyle w:val="Code"/>
      </w:pPr>
      <w:r>
        <w:t>Job</w:t>
        <w:br/>
        <w:t xml:space="preserve"> ↓</w:t>
        <w:br/>
        <w:t>Get next file</w:t>
        <w:br/>
        <w:t xml:space="preserve"> ↓</w:t>
        <w:br/>
        <w:t>Open stream</w:t>
        <w:br/>
        <w:t xml:space="preserve"> ↓</w:t>
        <w:br/>
        <w:t>Read bounded bytes</w:t>
        <w:br/>
        <w:t xml:space="preserve"> ↓</w:t>
        <w:br/>
        <w:t>Write package</w:t>
        <w:br/>
        <w:t xml:space="preserve"> ↓</w:t>
        <w:br/>
        <w:t>Update checksum/progress</w:t>
        <w:br/>
        <w:t xml:space="preserve"> ↓</w:t>
        <w:br/>
        <w:t>Persist job state</w:t>
        <w:br/>
        <w:t xml:space="preserve"> ↓</w:t>
        <w:br/>
        <w:t>Next file</w:t>
      </w:r>
    </w:p>
    <w:p>
      <w:pPr>
        <w:pStyle w:val="Heading2"/>
      </w:pPr>
      <w:r>
        <w:t>9.1 Large-file handling</w:t>
      </w:r>
    </w:p>
    <w:p>
      <w:pPr>
        <w:pStyle w:val="ListBullet"/>
      </w:pPr>
      <w:r>
        <w:t>Never load an entire large media file into memory.</w:t>
      </w:r>
    </w:p>
    <w:p>
      <w:pPr>
        <w:pStyle w:val="ListBullet"/>
      </w:pPr>
      <w:r>
        <w:t>Use streaming reads/writes.</w:t>
      </w:r>
    </w:p>
    <w:p>
      <w:pPr>
        <w:pStyle w:val="ListBullet"/>
      </w:pPr>
      <w:r>
        <w:t>Track file offset where needed.</w:t>
      </w:r>
    </w:p>
    <w:p>
      <w:pPr>
        <w:pStyle w:val="ListBullet"/>
      </w:pPr>
      <w:r>
        <w:t>Use retries for transient filesystem failures.</w:t>
      </w:r>
    </w:p>
    <w:p>
      <w:pPr>
        <w:pStyle w:val="ListBullet"/>
      </w:pPr>
      <w:r>
        <w:t>Persist enough state to resume safely.</w:t>
      </w:r>
    </w:p>
    <w:p>
      <w:pPr>
        <w:pStyle w:val="Heading1"/>
      </w:pPr>
      <w:r>
        <w:t>10. WPVault Backup Package Format</w:t>
      </w:r>
    </w:p>
    <w:p>
      <w:r>
        <w:t>The package format must be versioned so future plugin versions can read older backups.</w:t>
      </w:r>
    </w:p>
    <w:p>
      <w:pPr>
        <w:pStyle w:val="Code"/>
      </w:pPr>
      <w:r>
        <w:t>website-2026-09-14.wpvault</w:t>
        <w:br/>
        <w:br/>
        <w:t>Internal structure</w:t>
        <w:br/>
        <w:t>├── manifest.json</w:t>
        <w:br/>
        <w:t>├── database/</w:t>
        <w:br/>
        <w:t>│   └── database.sql.gz</w:t>
        <w:br/>
        <w:t>├── files/</w:t>
        <w:br/>
        <w:t>│   └── archive/data...</w:t>
        <w:br/>
        <w:t>├── metadata/</w:t>
        <w:br/>
        <w:t>│   ├── site.json</w:t>
        <w:br/>
        <w:t>│   └── environment.json</w:t>
        <w:br/>
        <w:t>└── integrity/</w:t>
        <w:br/>
        <w:t xml:space="preserve">    └── checksums.json</w:t>
      </w:r>
    </w:p>
    <w:p>
      <w:pPr>
        <w:pStyle w:val="Heading2"/>
      </w:pPr>
      <w:r>
        <w:t>10.1 Manifest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Purpose</w:t>
            </w:r>
          </w:p>
        </w:tc>
      </w:tr>
      <w:tr>
        <w:tc>
          <w:tcPr>
            <w:tcW w:type="dxa" w:w="5040"/>
            <w:vAlign w:val="center"/>
          </w:tcPr>
          <w:p>
            <w:r/>
            <w:r>
              <w:rPr>
                <w:b w:val="0"/>
                <w:sz w:val="17"/>
              </w:rPr>
              <w:t>format</w:t>
            </w:r>
          </w:p>
        </w:tc>
        <w:tc>
          <w:tcPr>
            <w:tcW w:type="dxa" w:w="5040"/>
            <w:vAlign w:val="center"/>
          </w:tcPr>
          <w:p>
            <w:r/>
            <w:r>
              <w:rPr>
                <w:b w:val="0"/>
                <w:sz w:val="17"/>
              </w:rPr>
              <w:t>wpvault</w:t>
            </w:r>
          </w:p>
        </w:tc>
      </w:tr>
      <w:tr>
        <w:tc>
          <w:tcPr>
            <w:tcW w:type="dxa" w:w="5040"/>
            <w:vAlign w:val="center"/>
          </w:tcPr>
          <w:p>
            <w:r/>
            <w:r>
              <w:rPr>
                <w:b w:val="0"/>
                <w:sz w:val="17"/>
              </w:rPr>
              <w:t>format_version</w:t>
            </w:r>
          </w:p>
        </w:tc>
        <w:tc>
          <w:tcPr>
            <w:tcW w:type="dxa" w:w="5040"/>
            <w:vAlign w:val="center"/>
          </w:tcPr>
          <w:p>
            <w:r/>
            <w:r>
              <w:rPr>
                <w:b w:val="0"/>
                <w:sz w:val="17"/>
              </w:rPr>
              <w:t>Package compatibility</w:t>
            </w:r>
          </w:p>
        </w:tc>
      </w:tr>
      <w:tr>
        <w:tc>
          <w:tcPr>
            <w:tcW w:type="dxa" w:w="5040"/>
            <w:vAlign w:val="center"/>
          </w:tcPr>
          <w:p>
            <w:r/>
            <w:r>
              <w:rPr>
                <w:b w:val="0"/>
                <w:sz w:val="17"/>
              </w:rPr>
              <w:t>backup_id</w:t>
            </w:r>
          </w:p>
        </w:tc>
        <w:tc>
          <w:tcPr>
            <w:tcW w:type="dxa" w:w="5040"/>
            <w:vAlign w:val="center"/>
          </w:tcPr>
          <w:p>
            <w:r/>
            <w:r>
              <w:rPr>
                <w:b w:val="0"/>
                <w:sz w:val="17"/>
              </w:rPr>
              <w:t>Unique backup identifier</w:t>
            </w:r>
          </w:p>
        </w:tc>
      </w:tr>
      <w:tr>
        <w:tc>
          <w:tcPr>
            <w:tcW w:type="dxa" w:w="5040"/>
            <w:vAlign w:val="center"/>
          </w:tcPr>
          <w:p>
            <w:r/>
            <w:r>
              <w:rPr>
                <w:b w:val="0"/>
                <w:sz w:val="17"/>
              </w:rPr>
              <w:t>backup_type</w:t>
            </w:r>
          </w:p>
        </w:tc>
        <w:tc>
          <w:tcPr>
            <w:tcW w:type="dxa" w:w="5040"/>
            <w:vAlign w:val="center"/>
          </w:tcPr>
          <w:p>
            <w:r/>
            <w:r>
              <w:rPr>
                <w:b w:val="0"/>
                <w:sz w:val="17"/>
              </w:rPr>
              <w:t>full/database/files</w:t>
            </w:r>
          </w:p>
        </w:tc>
      </w:tr>
      <w:tr>
        <w:tc>
          <w:tcPr>
            <w:tcW w:type="dxa" w:w="5040"/>
            <w:vAlign w:val="center"/>
          </w:tcPr>
          <w:p>
            <w:r/>
            <w:r>
              <w:rPr>
                <w:b w:val="0"/>
                <w:sz w:val="17"/>
              </w:rPr>
              <w:t>created_at</w:t>
            </w:r>
          </w:p>
        </w:tc>
        <w:tc>
          <w:tcPr>
            <w:tcW w:type="dxa" w:w="5040"/>
            <w:vAlign w:val="center"/>
          </w:tcPr>
          <w:p>
            <w:r/>
            <w:r>
              <w:rPr>
                <w:b w:val="0"/>
                <w:sz w:val="17"/>
              </w:rPr>
              <w:t>Creation timestamp</w:t>
            </w:r>
          </w:p>
        </w:tc>
      </w:tr>
      <w:tr>
        <w:tc>
          <w:tcPr>
            <w:tcW w:type="dxa" w:w="5040"/>
            <w:vAlign w:val="center"/>
          </w:tcPr>
          <w:p>
            <w:r/>
            <w:r>
              <w:rPr>
                <w:b w:val="0"/>
                <w:sz w:val="17"/>
              </w:rPr>
              <w:t>site_url</w:t>
            </w:r>
          </w:p>
        </w:tc>
        <w:tc>
          <w:tcPr>
            <w:tcW w:type="dxa" w:w="5040"/>
            <w:vAlign w:val="center"/>
          </w:tcPr>
          <w:p>
            <w:r/>
            <w:r>
              <w:rPr>
                <w:b w:val="0"/>
                <w:sz w:val="17"/>
              </w:rPr>
              <w:t>Source URL</w:t>
            </w:r>
          </w:p>
        </w:tc>
      </w:tr>
      <w:tr>
        <w:tc>
          <w:tcPr>
            <w:tcW w:type="dxa" w:w="5040"/>
            <w:vAlign w:val="center"/>
          </w:tcPr>
          <w:p>
            <w:r/>
            <w:r>
              <w:rPr>
                <w:b w:val="0"/>
                <w:sz w:val="17"/>
              </w:rPr>
              <w:t>home_url</w:t>
            </w:r>
          </w:p>
        </w:tc>
        <w:tc>
          <w:tcPr>
            <w:tcW w:type="dxa" w:w="5040"/>
            <w:vAlign w:val="center"/>
          </w:tcPr>
          <w:p>
            <w:r/>
            <w:r>
              <w:rPr>
                <w:b w:val="0"/>
                <w:sz w:val="17"/>
              </w:rPr>
              <w:t>WordPress home URL</w:t>
            </w:r>
          </w:p>
        </w:tc>
      </w:tr>
      <w:tr>
        <w:tc>
          <w:tcPr>
            <w:tcW w:type="dxa" w:w="5040"/>
            <w:vAlign w:val="center"/>
          </w:tcPr>
          <w:p>
            <w:r/>
            <w:r>
              <w:rPr>
                <w:b w:val="0"/>
                <w:sz w:val="17"/>
              </w:rPr>
              <w:t>wordpress_version</w:t>
            </w:r>
          </w:p>
        </w:tc>
        <w:tc>
          <w:tcPr>
            <w:tcW w:type="dxa" w:w="5040"/>
            <w:vAlign w:val="center"/>
          </w:tcPr>
          <w:p>
            <w:r/>
            <w:r>
              <w:rPr>
                <w:b w:val="0"/>
                <w:sz w:val="17"/>
              </w:rPr>
              <w:t>Compatibility information</w:t>
            </w:r>
          </w:p>
        </w:tc>
      </w:tr>
      <w:tr>
        <w:tc>
          <w:tcPr>
            <w:tcW w:type="dxa" w:w="5040"/>
            <w:vAlign w:val="center"/>
          </w:tcPr>
          <w:p>
            <w:r/>
            <w:r>
              <w:rPr>
                <w:b w:val="0"/>
                <w:sz w:val="17"/>
              </w:rPr>
              <w:t>php_version</w:t>
            </w:r>
          </w:p>
        </w:tc>
        <w:tc>
          <w:tcPr>
            <w:tcW w:type="dxa" w:w="5040"/>
            <w:vAlign w:val="center"/>
          </w:tcPr>
          <w:p>
            <w:r/>
            <w:r>
              <w:rPr>
                <w:b w:val="0"/>
                <w:sz w:val="17"/>
              </w:rPr>
              <w:t>Compatibility information</w:t>
            </w:r>
          </w:p>
        </w:tc>
      </w:tr>
      <w:tr>
        <w:tc>
          <w:tcPr>
            <w:tcW w:type="dxa" w:w="5040"/>
            <w:vAlign w:val="center"/>
          </w:tcPr>
          <w:p>
            <w:r/>
            <w:r>
              <w:rPr>
                <w:b w:val="0"/>
                <w:sz w:val="17"/>
              </w:rPr>
              <w:t>database_engine</w:t>
            </w:r>
          </w:p>
        </w:tc>
        <w:tc>
          <w:tcPr>
            <w:tcW w:type="dxa" w:w="5040"/>
            <w:vAlign w:val="center"/>
          </w:tcPr>
          <w:p>
            <w:r/>
            <w:r>
              <w:rPr>
                <w:b w:val="0"/>
                <w:sz w:val="17"/>
              </w:rPr>
              <w:t>MySQL/MariaDB</w:t>
            </w:r>
          </w:p>
        </w:tc>
      </w:tr>
      <w:tr>
        <w:tc>
          <w:tcPr>
            <w:tcW w:type="dxa" w:w="5040"/>
            <w:vAlign w:val="center"/>
          </w:tcPr>
          <w:p>
            <w:r/>
            <w:r>
              <w:rPr>
                <w:b w:val="0"/>
                <w:sz w:val="17"/>
              </w:rPr>
              <w:t>table_count</w:t>
            </w:r>
          </w:p>
        </w:tc>
        <w:tc>
          <w:tcPr>
            <w:tcW w:type="dxa" w:w="5040"/>
            <w:vAlign w:val="center"/>
          </w:tcPr>
          <w:p>
            <w:r/>
            <w:r>
              <w:rPr>
                <w:b w:val="0"/>
                <w:sz w:val="17"/>
              </w:rPr>
              <w:t>DB completeness</w:t>
            </w:r>
          </w:p>
        </w:tc>
      </w:tr>
      <w:tr>
        <w:tc>
          <w:tcPr>
            <w:tcW w:type="dxa" w:w="5040"/>
            <w:vAlign w:val="center"/>
          </w:tcPr>
          <w:p>
            <w:r/>
            <w:r>
              <w:rPr>
                <w:b w:val="0"/>
                <w:sz w:val="17"/>
              </w:rPr>
              <w:t>file_count</w:t>
            </w:r>
          </w:p>
        </w:tc>
        <w:tc>
          <w:tcPr>
            <w:tcW w:type="dxa" w:w="5040"/>
            <w:vAlign w:val="center"/>
          </w:tcPr>
          <w:p>
            <w:r/>
            <w:r>
              <w:rPr>
                <w:b w:val="0"/>
                <w:sz w:val="17"/>
              </w:rPr>
              <w:t>File completeness</w:t>
            </w:r>
          </w:p>
        </w:tc>
      </w:tr>
      <w:tr>
        <w:tc>
          <w:tcPr>
            <w:tcW w:type="dxa" w:w="5040"/>
            <w:vAlign w:val="center"/>
          </w:tcPr>
          <w:p>
            <w:r/>
            <w:r>
              <w:rPr>
                <w:b w:val="0"/>
                <w:sz w:val="17"/>
              </w:rPr>
              <w:t>database_size</w:t>
            </w:r>
          </w:p>
        </w:tc>
        <w:tc>
          <w:tcPr>
            <w:tcW w:type="dxa" w:w="5040"/>
            <w:vAlign w:val="center"/>
          </w:tcPr>
          <w:p>
            <w:r/>
            <w:r>
              <w:rPr>
                <w:b w:val="0"/>
                <w:sz w:val="17"/>
              </w:rPr>
              <w:t>Original/export size</w:t>
            </w:r>
          </w:p>
        </w:tc>
      </w:tr>
      <w:tr>
        <w:tc>
          <w:tcPr>
            <w:tcW w:type="dxa" w:w="5040"/>
            <w:vAlign w:val="center"/>
          </w:tcPr>
          <w:p>
            <w:r/>
            <w:r>
              <w:rPr>
                <w:b w:val="0"/>
                <w:sz w:val="17"/>
              </w:rPr>
              <w:t>files_size</w:t>
            </w:r>
          </w:p>
        </w:tc>
        <w:tc>
          <w:tcPr>
            <w:tcW w:type="dxa" w:w="5040"/>
            <w:vAlign w:val="center"/>
          </w:tcPr>
          <w:p>
            <w:r/>
            <w:r>
              <w:rPr>
                <w:b w:val="0"/>
                <w:sz w:val="17"/>
              </w:rPr>
              <w:t>Original file size</w:t>
            </w:r>
          </w:p>
        </w:tc>
      </w:tr>
      <w:tr>
        <w:tc>
          <w:tcPr>
            <w:tcW w:type="dxa" w:w="5040"/>
            <w:vAlign w:val="center"/>
          </w:tcPr>
          <w:p>
            <w:r/>
            <w:r>
              <w:rPr>
                <w:b w:val="0"/>
                <w:sz w:val="17"/>
              </w:rPr>
              <w:t>checksum_algorithm</w:t>
            </w:r>
          </w:p>
        </w:tc>
        <w:tc>
          <w:tcPr>
            <w:tcW w:type="dxa" w:w="5040"/>
            <w:vAlign w:val="center"/>
          </w:tcPr>
          <w:p>
            <w:r/>
            <w:r>
              <w:rPr>
                <w:b w:val="0"/>
                <w:sz w:val="17"/>
              </w:rPr>
              <w:t>SHA-256</w:t>
            </w:r>
          </w:p>
        </w:tc>
      </w:tr>
      <w:tr>
        <w:tc>
          <w:tcPr>
            <w:tcW w:type="dxa" w:w="5040"/>
            <w:vAlign w:val="center"/>
          </w:tcPr>
          <w:p>
            <w:r/>
            <w:r>
              <w:rPr>
                <w:b w:val="0"/>
                <w:sz w:val="17"/>
              </w:rPr>
              <w:t>package_size</w:t>
            </w:r>
          </w:p>
        </w:tc>
        <w:tc>
          <w:tcPr>
            <w:tcW w:type="dxa" w:w="5040"/>
            <w:vAlign w:val="center"/>
          </w:tcPr>
          <w:p>
            <w:r/>
            <w:r>
              <w:rPr>
                <w:b w:val="0"/>
                <w:sz w:val="17"/>
              </w:rPr>
              <w:t>Final package size</w:t>
            </w:r>
          </w:p>
        </w:tc>
      </w:tr>
    </w:tbl>
    <w:p>
      <w:pPr>
        <w:pStyle w:val="Heading1"/>
      </w:pPr>
      <w:r>
        <w:t>11. Chunked &amp; Resumable Job Engine</w:t>
      </w:r>
    </w:p>
    <w:p>
      <w:r>
        <w:t>This is a core reliability requirement, not an optional optimization.</w:t>
      </w:r>
    </w:p>
    <w:p>
      <w:pPr>
        <w:pStyle w:val="Heading2"/>
      </w:pPr>
      <w:r>
        <w:t>11.1 Job states</w:t>
      </w:r>
    </w:p>
    <w:p>
      <w:pPr>
        <w:pStyle w:val="Code"/>
      </w:pPr>
      <w:r>
        <w:t>queued</w:t>
        <w:br/>
        <w:t>scanning</w:t>
        <w:br/>
        <w:t>preparing</w:t>
        <w:br/>
        <w:t>processing</w:t>
        <w:br/>
        <w:t>finalizing</w:t>
        <w:br/>
        <w:t>verifying</w:t>
        <w:br/>
        <w:t>completed</w:t>
        <w:br/>
        <w:br/>
        <w:t>paused</w:t>
        <w:br/>
        <w:t>failed</w:t>
        <w:br/>
        <w:t>cancelled</w:t>
        <w:br/>
      </w:r>
    </w:p>
    <w:p>
      <w:pPr>
        <w:pStyle w:val="Heading2"/>
      </w:pPr>
      <w:r>
        <w:t>11.2 Progress 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Field</w:t>
            </w:r>
          </w:p>
        </w:tc>
        <w:tc>
          <w:tcPr>
            <w:tcW w:type="dxa" w:w="5040"/>
            <w:vAlign w:val="center"/>
            <w:shd w:fill="E9EEF5"/>
          </w:tcPr>
          <w:p>
            <w:r/>
            <w:r>
              <w:rPr>
                <w:b/>
                <w:sz w:val="17"/>
              </w:rPr>
              <w:t>Example</w:t>
            </w:r>
          </w:p>
        </w:tc>
      </w:tr>
      <w:tr>
        <w:tc>
          <w:tcPr>
            <w:tcW w:type="dxa" w:w="5040"/>
            <w:vAlign w:val="center"/>
          </w:tcPr>
          <w:p>
            <w:r/>
            <w:r>
              <w:rPr>
                <w:b w:val="0"/>
                <w:sz w:val="17"/>
              </w:rPr>
              <w:t>job_id</w:t>
            </w:r>
          </w:p>
        </w:tc>
        <w:tc>
          <w:tcPr>
            <w:tcW w:type="dxa" w:w="5040"/>
            <w:vAlign w:val="center"/>
          </w:tcPr>
          <w:p>
            <w:r/>
            <w:r>
              <w:rPr>
                <w:b w:val="0"/>
                <w:sz w:val="17"/>
              </w:rPr>
              <w:t>1842</w:t>
            </w:r>
          </w:p>
        </w:tc>
      </w:tr>
      <w:tr>
        <w:tc>
          <w:tcPr>
            <w:tcW w:type="dxa" w:w="5040"/>
            <w:vAlign w:val="center"/>
          </w:tcPr>
          <w:p>
            <w:r/>
            <w:r>
              <w:rPr>
                <w:b w:val="0"/>
                <w:sz w:val="17"/>
              </w:rPr>
              <w:t>type</w:t>
            </w:r>
          </w:p>
        </w:tc>
        <w:tc>
          <w:tcPr>
            <w:tcW w:type="dxa" w:w="5040"/>
            <w:vAlign w:val="center"/>
          </w:tcPr>
          <w:p>
            <w:r/>
            <w:r>
              <w:rPr>
                <w:b w:val="0"/>
                <w:sz w:val="17"/>
              </w:rPr>
              <w:t>backup</w:t>
            </w:r>
          </w:p>
        </w:tc>
      </w:tr>
      <w:tr>
        <w:tc>
          <w:tcPr>
            <w:tcW w:type="dxa" w:w="5040"/>
            <w:vAlign w:val="center"/>
          </w:tcPr>
          <w:p>
            <w:r/>
            <w:r>
              <w:rPr>
                <w:b w:val="0"/>
                <w:sz w:val="17"/>
              </w:rPr>
              <w:t>status</w:t>
            </w:r>
          </w:p>
        </w:tc>
        <w:tc>
          <w:tcPr>
            <w:tcW w:type="dxa" w:w="5040"/>
            <w:vAlign w:val="center"/>
          </w:tcPr>
          <w:p>
            <w:r/>
            <w:r>
              <w:rPr>
                <w:b w:val="0"/>
                <w:sz w:val="17"/>
              </w:rPr>
              <w:t>processing</w:t>
            </w:r>
          </w:p>
        </w:tc>
      </w:tr>
      <w:tr>
        <w:tc>
          <w:tcPr>
            <w:tcW w:type="dxa" w:w="5040"/>
            <w:vAlign w:val="center"/>
          </w:tcPr>
          <w:p>
            <w:r/>
            <w:r>
              <w:rPr>
                <w:b w:val="0"/>
                <w:sz w:val="17"/>
              </w:rPr>
              <w:t>phase</w:t>
            </w:r>
          </w:p>
        </w:tc>
        <w:tc>
          <w:tcPr>
            <w:tcW w:type="dxa" w:w="5040"/>
            <w:vAlign w:val="center"/>
          </w:tcPr>
          <w:p>
            <w:r/>
            <w:r>
              <w:rPr>
                <w:b w:val="0"/>
                <w:sz w:val="17"/>
              </w:rPr>
              <w:t>files</w:t>
            </w:r>
          </w:p>
        </w:tc>
      </w:tr>
      <w:tr>
        <w:tc>
          <w:tcPr>
            <w:tcW w:type="dxa" w:w="5040"/>
            <w:vAlign w:val="center"/>
          </w:tcPr>
          <w:p>
            <w:r/>
            <w:r>
              <w:rPr>
                <w:b w:val="0"/>
                <w:sz w:val="17"/>
              </w:rPr>
              <w:t>total_bytes</w:t>
            </w:r>
          </w:p>
        </w:tc>
        <w:tc>
          <w:tcPr>
            <w:tcW w:type="dxa" w:w="5040"/>
            <w:vAlign w:val="center"/>
          </w:tcPr>
          <w:p>
            <w:r/>
            <w:r>
              <w:rPr>
                <w:b w:val="0"/>
                <w:sz w:val="17"/>
              </w:rPr>
              <w:t>5,000,000,000</w:t>
            </w:r>
          </w:p>
        </w:tc>
      </w:tr>
      <w:tr>
        <w:tc>
          <w:tcPr>
            <w:tcW w:type="dxa" w:w="5040"/>
            <w:vAlign w:val="center"/>
          </w:tcPr>
          <w:p>
            <w:r/>
            <w:r>
              <w:rPr>
                <w:b w:val="0"/>
                <w:sz w:val="17"/>
              </w:rPr>
              <w:t>processed_bytes</w:t>
            </w:r>
          </w:p>
        </w:tc>
        <w:tc>
          <w:tcPr>
            <w:tcW w:type="dxa" w:w="5040"/>
            <w:vAlign w:val="center"/>
          </w:tcPr>
          <w:p>
            <w:r/>
            <w:r>
              <w:rPr>
                <w:b w:val="0"/>
                <w:sz w:val="17"/>
              </w:rPr>
              <w:t>3,900,000,000</w:t>
            </w:r>
          </w:p>
        </w:tc>
      </w:tr>
      <w:tr>
        <w:tc>
          <w:tcPr>
            <w:tcW w:type="dxa" w:w="5040"/>
            <w:vAlign w:val="center"/>
          </w:tcPr>
          <w:p>
            <w:r/>
            <w:r>
              <w:rPr>
                <w:b w:val="0"/>
                <w:sz w:val="17"/>
              </w:rPr>
              <w:t>total_files</w:t>
            </w:r>
          </w:p>
        </w:tc>
        <w:tc>
          <w:tcPr>
            <w:tcW w:type="dxa" w:w="5040"/>
            <w:vAlign w:val="center"/>
          </w:tcPr>
          <w:p>
            <w:r/>
            <w:r>
              <w:rPr>
                <w:b w:val="0"/>
                <w:sz w:val="17"/>
              </w:rPr>
              <w:t>181,430</w:t>
            </w:r>
          </w:p>
        </w:tc>
      </w:tr>
      <w:tr>
        <w:tc>
          <w:tcPr>
            <w:tcW w:type="dxa" w:w="5040"/>
            <w:vAlign w:val="center"/>
          </w:tcPr>
          <w:p>
            <w:r/>
            <w:r>
              <w:rPr>
                <w:b w:val="0"/>
                <w:sz w:val="17"/>
              </w:rPr>
              <w:t>processed_files</w:t>
            </w:r>
          </w:p>
        </w:tc>
        <w:tc>
          <w:tcPr>
            <w:tcW w:type="dxa" w:w="5040"/>
            <w:vAlign w:val="center"/>
          </w:tcPr>
          <w:p>
            <w:r/>
            <w:r>
              <w:rPr>
                <w:b w:val="0"/>
                <w:sz w:val="17"/>
              </w:rPr>
              <w:t>142,821</w:t>
            </w:r>
          </w:p>
        </w:tc>
      </w:tr>
      <w:tr>
        <w:tc>
          <w:tcPr>
            <w:tcW w:type="dxa" w:w="5040"/>
            <w:vAlign w:val="center"/>
          </w:tcPr>
          <w:p>
            <w:r/>
            <w:r>
              <w:rPr>
                <w:b w:val="0"/>
                <w:sz w:val="17"/>
              </w:rPr>
              <w:t>current_path</w:t>
            </w:r>
          </w:p>
        </w:tc>
        <w:tc>
          <w:tcPr>
            <w:tcW w:type="dxa" w:w="5040"/>
            <w:vAlign w:val="center"/>
          </w:tcPr>
          <w:p>
            <w:r/>
            <w:r>
              <w:rPr>
                <w:b w:val="0"/>
                <w:sz w:val="17"/>
              </w:rPr>
              <w:t>wp-content/uploads/2026/photo.jpg</w:t>
            </w:r>
          </w:p>
        </w:tc>
      </w:tr>
      <w:tr>
        <w:tc>
          <w:tcPr>
            <w:tcW w:type="dxa" w:w="5040"/>
            <w:vAlign w:val="center"/>
          </w:tcPr>
          <w:p>
            <w:r/>
            <w:r>
              <w:rPr>
                <w:b w:val="0"/>
                <w:sz w:val="17"/>
              </w:rPr>
              <w:t>retry_count</w:t>
            </w:r>
          </w:p>
        </w:tc>
        <w:tc>
          <w:tcPr>
            <w:tcW w:type="dxa" w:w="5040"/>
            <w:vAlign w:val="center"/>
          </w:tcPr>
          <w:p>
            <w:r/>
            <w:r>
              <w:rPr>
                <w:b w:val="0"/>
                <w:sz w:val="17"/>
              </w:rPr>
              <w:t>0</w:t>
            </w:r>
          </w:p>
        </w:tc>
      </w:tr>
      <w:tr>
        <w:tc>
          <w:tcPr>
            <w:tcW w:type="dxa" w:w="5040"/>
            <w:vAlign w:val="center"/>
          </w:tcPr>
          <w:p>
            <w:r/>
            <w:r>
              <w:rPr>
                <w:b w:val="0"/>
                <w:sz w:val="17"/>
              </w:rPr>
              <w:t>last_heartbeat</w:t>
            </w:r>
          </w:p>
        </w:tc>
        <w:tc>
          <w:tcPr>
            <w:tcW w:type="dxa" w:w="5040"/>
            <w:vAlign w:val="center"/>
          </w:tcPr>
          <w:p>
            <w:r/>
            <w:r>
              <w:rPr>
                <w:b w:val="0"/>
                <w:sz w:val="17"/>
              </w:rPr>
              <w:t>timestamp</w:t>
            </w:r>
          </w:p>
        </w:tc>
      </w:tr>
    </w:tbl>
    <w:p>
      <w:pPr>
        <w:pStyle w:val="Heading2"/>
      </w:pPr>
      <w:r>
        <w:t>11.3 Resume behavior</w:t>
      </w:r>
    </w:p>
    <w:p>
      <w:r>
        <w:t>If a request times out or the browser closes, the job must remain recoverable. The next worker/request continues from the last durable checkpoint. Never mark a partially written final package as completed.</w:t>
      </w:r>
    </w:p>
    <w:p>
      <w:pPr>
        <w:pStyle w:val="Heading1"/>
      </w:pPr>
      <w:r>
        <w:t>12. Local Storage</w:t>
      </w:r>
    </w:p>
    <w:p>
      <w:pPr>
        <w:pStyle w:val="Code"/>
      </w:pPr>
      <w:r>
        <w:t>wp-content/</w:t>
        <w:br/>
        <w:t>└── wpvault/</w:t>
        <w:br/>
        <w:t xml:space="preserve">    ├── backups/</w:t>
        <w:br/>
        <w:t xml:space="preserve">    ├── temp/</w:t>
        <w:br/>
        <w:t xml:space="preserve">    └── logs/</w:t>
      </w:r>
    </w:p>
    <w:p>
      <w:pPr>
        <w:pStyle w:val="Heading2"/>
      </w:pPr>
      <w:r>
        <w:t>12.1 Security requirements</w:t>
      </w:r>
    </w:p>
    <w:p>
      <w:pPr>
        <w:pStyle w:val="ListBullet"/>
      </w:pPr>
      <w:r>
        <w:t>Prevent direct web access to backup files using server rules where possible.</w:t>
      </w:r>
    </w:p>
    <w:p>
      <w:pPr>
        <w:pStyle w:val="ListBullet"/>
      </w:pPr>
      <w:r>
        <w:t>Never expose backup filenames through predictable public URLs.</w:t>
      </w:r>
    </w:p>
    <w:p>
      <w:pPr>
        <w:pStyle w:val="ListBullet"/>
      </w:pPr>
      <w:r>
        <w:t>Use authorization checks before download, restore or delete.</w:t>
      </w:r>
    </w:p>
    <w:p>
      <w:pPr>
        <w:pStyle w:val="ListBullet"/>
      </w:pPr>
      <w:r>
        <w:t>Temporary files must be cleaned after successful finalization or failed jobs.</w:t>
      </w:r>
    </w:p>
    <w:p>
      <w:pPr>
        <w:pStyle w:val="ListBullet"/>
      </w:pPr>
      <w:r>
        <w:t>Never store backup files inside a directory that WordPress may accidentally serve as normal media.</w:t>
      </w:r>
    </w:p>
    <w:p>
      <w:pPr>
        <w:pStyle w:val="Heading1"/>
      </w:pPr>
      <w:r>
        <w:t>13. Backup Verification</w:t>
      </w:r>
    </w:p>
    <w:p>
      <w:pPr>
        <w:pStyle w:val="Code"/>
      </w:pPr>
      <w:r>
        <w:t>Backup complete</w:t>
        <w:br/>
        <w:t xml:space="preserve">    ↓</w:t>
        <w:br/>
        <w:t>Package exists?</w:t>
        <w:br/>
        <w:t xml:space="preserve">    ↓ yes</w:t>
        <w:br/>
        <w:t>Manifest readable?</w:t>
        <w:br/>
        <w:t xml:space="preserve">    ↓ yes</w:t>
        <w:br/>
        <w:t>Database component present?</w:t>
        <w:br/>
        <w:t xml:space="preserve">    ↓ yes</w:t>
        <w:br/>
        <w:t>File component present?</w:t>
        <w:br/>
        <w:t xml:space="preserve">    ↓ yes</w:t>
        <w:br/>
        <w:t>Checksums valid?</w:t>
        <w:br/>
        <w:t xml:space="preserve">    ↓ yes</w:t>
        <w:br/>
        <w:t>Package finalized?</w:t>
        <w:br/>
        <w:t xml:space="preserve">    ↓ yes</w:t>
        <w:br/>
        <w:t>MARK VERIFIED</w:t>
      </w:r>
    </w:p>
    <w:p>
      <w:r>
        <w:t>A backup should never be shown as “Verified” merely because the file was created.</w:t>
      </w:r>
    </w:p>
    <w:p>
      <w:pPr>
        <w:pStyle w:val="Heading2"/>
      </w:pPr>
      <w:r>
        <w:t>13.1 Checksum strategy</w:t>
      </w:r>
    </w:p>
    <w:p>
      <w:pPr>
        <w:pStyle w:val="ListBullet"/>
      </w:pPr>
      <w:r>
        <w:t>Use SHA-256 for package/component integrity.</w:t>
      </w:r>
    </w:p>
    <w:p>
      <w:pPr>
        <w:pStyle w:val="ListBullet"/>
      </w:pPr>
      <w:r>
        <w:t>Store checksums in the package manifest or integrity file.</w:t>
      </w:r>
    </w:p>
    <w:p>
      <w:pPr>
        <w:pStyle w:val="ListBullet"/>
      </w:pPr>
      <w:r>
        <w:t>Verify the final package after writing.</w:t>
      </w:r>
    </w:p>
    <w:p>
      <w:pPr>
        <w:pStyle w:val="ListBullet"/>
      </w:pPr>
      <w:r>
        <w:t>During restore, verify before modifying the destination.</w:t>
      </w:r>
    </w:p>
    <w:p>
      <w:pPr>
        <w:pStyle w:val="Heading1"/>
      </w:pPr>
      <w:r>
        <w:t>14. Full Restore Workflow</w:t>
      </w:r>
    </w:p>
    <w:p>
      <w:pPr>
        <w:pStyle w:val="Code"/>
      </w:pPr>
      <w:r>
        <w:t>Select backup</w:t>
        <w:br/>
        <w:t xml:space="preserve">    ↓</w:t>
        <w:br/>
        <w:t>Package preflight</w:t>
        <w:br/>
        <w:t xml:space="preserve">    ↓</w:t>
        <w:br/>
        <w:t>Confirm restore target</w:t>
        <w:br/>
        <w:t xml:space="preserve">    ↓</w:t>
        <w:br/>
        <w:t>Create safety snapshot</w:t>
        <w:br/>
        <w:t xml:space="preserve">    ↓</w:t>
        <w:br/>
        <w:t>Prepare restore workspace</w:t>
        <w:br/>
        <w:t xml:space="preserve">    ↓</w:t>
        <w:br/>
        <w:t>Restore files</w:t>
        <w:br/>
        <w:t xml:space="preserve">    ↓</w:t>
        <w:br/>
        <w:t>Restore database</w:t>
        <w:br/>
        <w:t xml:space="preserve">    ↓</w:t>
        <w:br/>
        <w:t>Apply required URL/domain transformations</w:t>
        <w:br/>
        <w:t xml:space="preserve">    ↓</w:t>
        <w:br/>
        <w:t>Rebuild/refresh caches where applicable</w:t>
        <w:br/>
        <w:t xml:space="preserve">    ↓</w:t>
        <w:br/>
        <w:t>Verify WordPress</w:t>
        <w:br/>
        <w:t xml:space="preserve">    ↓</w:t>
        <w:br/>
        <w:t>Complete</w:t>
        <w:br/>
      </w:r>
    </w:p>
    <w:p>
      <w:pPr>
        <w:pStyle w:val="Heading2"/>
      </w:pPr>
      <w:r>
        <w:t>14.1 Restore safety rule</w:t>
      </w:r>
    </w:p>
    <w:p>
      <w:r>
        <w:t>The destination site must not be destroyed before the incoming package has passed validation. Before a destructive restore, create a temporary safety snapshot if disk space allows and show the user the estimated additional storage requirement.</w:t>
      </w:r>
    </w:p>
    <w:p>
      <w:pPr>
        <w:pStyle w:val="Heading2"/>
      </w:pPr>
      <w:r>
        <w:t>14.2 Restore preflight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Check</w:t>
            </w:r>
          </w:p>
        </w:tc>
        <w:tc>
          <w:tcPr>
            <w:tcW w:type="dxa" w:w="5040"/>
            <w:vAlign w:val="center"/>
            <w:shd w:fill="E9EEF5"/>
          </w:tcPr>
          <w:p>
            <w:r/>
            <w:r>
              <w:rPr>
                <w:b/>
                <w:sz w:val="17"/>
              </w:rPr>
              <w:t>Action</w:t>
            </w:r>
          </w:p>
        </w:tc>
      </w:tr>
      <w:tr>
        <w:tc>
          <w:tcPr>
            <w:tcW w:type="dxa" w:w="5040"/>
            <w:vAlign w:val="center"/>
          </w:tcPr>
          <w:p>
            <w:r/>
            <w:r>
              <w:rPr>
                <w:b w:val="0"/>
                <w:sz w:val="17"/>
              </w:rPr>
              <w:t>Package readable</w:t>
            </w:r>
          </w:p>
        </w:tc>
        <w:tc>
          <w:tcPr>
            <w:tcW w:type="dxa" w:w="5040"/>
            <w:vAlign w:val="center"/>
          </w:tcPr>
          <w:p>
            <w:r/>
            <w:r>
              <w:rPr>
                <w:b w:val="0"/>
                <w:sz w:val="17"/>
              </w:rPr>
              <w:t>Required</w:t>
            </w:r>
          </w:p>
        </w:tc>
      </w:tr>
      <w:tr>
        <w:tc>
          <w:tcPr>
            <w:tcW w:type="dxa" w:w="5040"/>
            <w:vAlign w:val="center"/>
          </w:tcPr>
          <w:p>
            <w:r/>
            <w:r>
              <w:rPr>
                <w:b w:val="0"/>
                <w:sz w:val="17"/>
              </w:rPr>
              <w:t>Manifest valid</w:t>
            </w:r>
          </w:p>
        </w:tc>
        <w:tc>
          <w:tcPr>
            <w:tcW w:type="dxa" w:w="5040"/>
            <w:vAlign w:val="center"/>
          </w:tcPr>
          <w:p>
            <w:r/>
            <w:r>
              <w:rPr>
                <w:b w:val="0"/>
                <w:sz w:val="17"/>
              </w:rPr>
              <w:t>Required</w:t>
            </w:r>
          </w:p>
        </w:tc>
      </w:tr>
      <w:tr>
        <w:tc>
          <w:tcPr>
            <w:tcW w:type="dxa" w:w="5040"/>
            <w:vAlign w:val="center"/>
          </w:tcPr>
          <w:p>
            <w:r/>
            <w:r>
              <w:rPr>
                <w:b w:val="0"/>
                <w:sz w:val="17"/>
              </w:rPr>
              <w:t>Checksum valid</w:t>
            </w:r>
          </w:p>
        </w:tc>
        <w:tc>
          <w:tcPr>
            <w:tcW w:type="dxa" w:w="5040"/>
            <w:vAlign w:val="center"/>
          </w:tcPr>
          <w:p>
            <w:r/>
            <w:r>
              <w:rPr>
                <w:b w:val="0"/>
                <w:sz w:val="17"/>
              </w:rPr>
              <w:t>Required</w:t>
            </w:r>
          </w:p>
        </w:tc>
      </w:tr>
      <w:tr>
        <w:tc>
          <w:tcPr>
            <w:tcW w:type="dxa" w:w="5040"/>
            <w:vAlign w:val="center"/>
          </w:tcPr>
          <w:p>
            <w:r/>
            <w:r>
              <w:rPr>
                <w:b w:val="0"/>
                <w:sz w:val="17"/>
              </w:rPr>
              <w:t>Disk space</w:t>
            </w:r>
          </w:p>
        </w:tc>
        <w:tc>
          <w:tcPr>
            <w:tcW w:type="dxa" w:w="5040"/>
            <w:vAlign w:val="center"/>
          </w:tcPr>
          <w:p>
            <w:r/>
            <w:r>
              <w:rPr>
                <w:b w:val="0"/>
                <w:sz w:val="17"/>
              </w:rPr>
              <w:t>Warn/fail depending on margin</w:t>
            </w:r>
          </w:p>
        </w:tc>
      </w:tr>
      <w:tr>
        <w:tc>
          <w:tcPr>
            <w:tcW w:type="dxa" w:w="5040"/>
            <w:vAlign w:val="center"/>
          </w:tcPr>
          <w:p>
            <w:r/>
            <w:r>
              <w:rPr>
                <w:b w:val="0"/>
                <w:sz w:val="17"/>
              </w:rPr>
              <w:t>Database connection</w:t>
            </w:r>
          </w:p>
        </w:tc>
        <w:tc>
          <w:tcPr>
            <w:tcW w:type="dxa" w:w="5040"/>
            <w:vAlign w:val="center"/>
          </w:tcPr>
          <w:p>
            <w:r/>
            <w:r>
              <w:rPr>
                <w:b w:val="0"/>
                <w:sz w:val="17"/>
              </w:rPr>
              <w:t>Required</w:t>
            </w:r>
          </w:p>
        </w:tc>
      </w:tr>
      <w:tr>
        <w:tc>
          <w:tcPr>
            <w:tcW w:type="dxa" w:w="5040"/>
            <w:vAlign w:val="center"/>
          </w:tcPr>
          <w:p>
            <w:r/>
            <w:r>
              <w:rPr>
                <w:b w:val="0"/>
                <w:sz w:val="17"/>
              </w:rPr>
              <w:t>Writable paths</w:t>
            </w:r>
          </w:p>
        </w:tc>
        <w:tc>
          <w:tcPr>
            <w:tcW w:type="dxa" w:w="5040"/>
            <w:vAlign w:val="center"/>
          </w:tcPr>
          <w:p>
            <w:r/>
            <w:r>
              <w:rPr>
                <w:b w:val="0"/>
                <w:sz w:val="17"/>
              </w:rPr>
              <w:t>Required</w:t>
            </w:r>
          </w:p>
        </w:tc>
      </w:tr>
      <w:tr>
        <w:tc>
          <w:tcPr>
            <w:tcW w:type="dxa" w:w="5040"/>
            <w:vAlign w:val="center"/>
          </w:tcPr>
          <w:p>
            <w:r/>
            <w:r>
              <w:rPr>
                <w:b w:val="0"/>
                <w:sz w:val="17"/>
              </w:rPr>
              <w:t>WordPress compatibility</w:t>
            </w:r>
          </w:p>
        </w:tc>
        <w:tc>
          <w:tcPr>
            <w:tcW w:type="dxa" w:w="5040"/>
            <w:vAlign w:val="center"/>
          </w:tcPr>
          <w:p>
            <w:r/>
            <w:r>
              <w:rPr>
                <w:b w:val="0"/>
                <w:sz w:val="17"/>
              </w:rPr>
              <w:t>Warn if major mismatch</w:t>
            </w:r>
          </w:p>
        </w:tc>
      </w:tr>
      <w:tr>
        <w:tc>
          <w:tcPr>
            <w:tcW w:type="dxa" w:w="5040"/>
            <w:vAlign w:val="center"/>
          </w:tcPr>
          <w:p>
            <w:r/>
            <w:r>
              <w:rPr>
                <w:b w:val="0"/>
                <w:sz w:val="17"/>
              </w:rPr>
              <w:t>Backup source URL</w:t>
            </w:r>
          </w:p>
        </w:tc>
        <w:tc>
          <w:tcPr>
            <w:tcW w:type="dxa" w:w="5040"/>
            <w:vAlign w:val="center"/>
          </w:tcPr>
          <w:p>
            <w:r/>
            <w:r>
              <w:rPr>
                <w:b w:val="0"/>
                <w:sz w:val="17"/>
              </w:rPr>
              <w:t>Display for migration awareness</w:t>
            </w:r>
          </w:p>
        </w:tc>
      </w:tr>
    </w:tbl>
    <w:p>
      <w:pPr>
        <w:pStyle w:val="Heading1"/>
      </w:pPr>
      <w:r>
        <w:t>15. Local Migration Workflow</w:t>
      </w:r>
    </w:p>
    <w:p>
      <w:r>
        <w:t>MVP migration means export from one WordPress site, download the package, and import it into another WordPress site.</w:t>
      </w:r>
    </w:p>
    <w:p>
      <w:pPr>
        <w:pStyle w:val="Code"/>
      </w:pPr>
      <w:r>
        <w:t>SOURCE SITE</w:t>
        <w:br/>
        <w:t xml:space="preserve">   ↓</w:t>
        <w:br/>
        <w:t>Create Full Backup</w:t>
        <w:br/>
        <w:t xml:space="preserve">   ↓</w:t>
        <w:br/>
        <w:t>Download .wpvault</w:t>
        <w:br/>
        <w:t xml:space="preserve">   ↓</w:t>
        <w:br/>
        <w:t>DESTINATION SITE</w:t>
        <w:br/>
        <w:t xml:space="preserve">   ↓</w:t>
        <w:br/>
        <w:t>WPVault → Import</w:t>
        <w:br/>
        <w:t xml:space="preserve">   ↓</w:t>
        <w:br/>
        <w:t>Package Validation</w:t>
        <w:br/>
        <w:t xml:space="preserve">   ↓</w:t>
        <w:br/>
        <w:t>Destination Safety Snapshot</w:t>
        <w:br/>
        <w:t xml:space="preserve">   ↓</w:t>
        <w:br/>
        <w:t>Restore</w:t>
        <w:br/>
        <w:t xml:space="preserve">   ↓</w:t>
        <w:br/>
        <w:t>URL replacement</w:t>
        <w:br/>
        <w:t xml:space="preserve">   ↓</w:t>
        <w:br/>
        <w:t>Verification</w:t>
        <w:br/>
      </w:r>
    </w:p>
    <w:p>
      <w:pPr>
        <w:pStyle w:val="Heading2"/>
      </w:pPr>
      <w:r>
        <w:t>15.1 URL replacement</w:t>
      </w:r>
    </w:p>
    <w:p>
      <w:r>
        <w:t>Migration must be serialization-aware. Do not perform a blind text replacement over the raw database because WordPress/plugin data may contain serialized PHP values.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Input</w:t>
            </w:r>
          </w:p>
        </w:tc>
        <w:tc>
          <w:tcPr>
            <w:tcW w:type="dxa" w:w="5040"/>
            <w:vAlign w:val="center"/>
            <w:shd w:fill="E9EEF5"/>
          </w:tcPr>
          <w:p>
            <w:r/>
            <w:r>
              <w:rPr>
                <w:b/>
                <w:sz w:val="17"/>
              </w:rPr>
              <w:t>Example</w:t>
            </w:r>
          </w:p>
        </w:tc>
      </w:tr>
      <w:tr>
        <w:tc>
          <w:tcPr>
            <w:tcW w:type="dxa" w:w="5040"/>
            <w:vAlign w:val="center"/>
          </w:tcPr>
          <w:p>
            <w:r/>
            <w:r>
              <w:rPr>
                <w:b w:val="0"/>
                <w:sz w:val="17"/>
              </w:rPr>
              <w:t>Old URL</w:t>
            </w:r>
          </w:p>
        </w:tc>
        <w:tc>
          <w:tcPr>
            <w:tcW w:type="dxa" w:w="5040"/>
            <w:vAlign w:val="center"/>
          </w:tcPr>
          <w:p>
            <w:r/>
            <w:r>
              <w:rPr>
                <w:b w:val="0"/>
                <w:sz w:val="17"/>
              </w:rPr>
              <w:t>https://oldsite.com</w:t>
            </w:r>
          </w:p>
        </w:tc>
      </w:tr>
      <w:tr>
        <w:tc>
          <w:tcPr>
            <w:tcW w:type="dxa" w:w="5040"/>
            <w:vAlign w:val="center"/>
          </w:tcPr>
          <w:p>
            <w:r/>
            <w:r>
              <w:rPr>
                <w:b w:val="0"/>
                <w:sz w:val="17"/>
              </w:rPr>
              <w:t>New URL</w:t>
            </w:r>
          </w:p>
        </w:tc>
        <w:tc>
          <w:tcPr>
            <w:tcW w:type="dxa" w:w="5040"/>
            <w:vAlign w:val="center"/>
          </w:tcPr>
          <w:p>
            <w:r/>
            <w:r>
              <w:rPr>
                <w:b w:val="0"/>
                <w:sz w:val="17"/>
              </w:rPr>
              <w:t>https://newsite.com</w:t>
            </w:r>
          </w:p>
        </w:tc>
      </w:tr>
      <w:tr>
        <w:tc>
          <w:tcPr>
            <w:tcW w:type="dxa" w:w="5040"/>
            <w:vAlign w:val="center"/>
          </w:tcPr>
          <w:p>
            <w:r/>
            <w:r>
              <w:rPr>
                <w:b w:val="0"/>
                <w:sz w:val="17"/>
              </w:rPr>
              <w:t>Preview</w:t>
            </w:r>
          </w:p>
        </w:tc>
        <w:tc>
          <w:tcPr>
            <w:tcW w:type="dxa" w:w="5040"/>
            <w:vAlign w:val="center"/>
          </w:tcPr>
          <w:p>
            <w:r/>
            <w:r>
              <w:rPr>
                <w:b w:val="0"/>
                <w:sz w:val="17"/>
              </w:rPr>
              <w:t>Show affected records/counts where feasible</w:t>
            </w:r>
          </w:p>
        </w:tc>
      </w:tr>
      <w:tr>
        <w:tc>
          <w:tcPr>
            <w:tcW w:type="dxa" w:w="5040"/>
            <w:vAlign w:val="center"/>
          </w:tcPr>
          <w:p>
            <w:r/>
            <w:r>
              <w:rPr>
                <w:b w:val="0"/>
                <w:sz w:val="17"/>
              </w:rPr>
              <w:t>Action</w:t>
            </w:r>
          </w:p>
        </w:tc>
        <w:tc>
          <w:tcPr>
            <w:tcW w:type="dxa" w:w="5040"/>
            <w:vAlign w:val="center"/>
          </w:tcPr>
          <w:p>
            <w:r/>
            <w:r>
              <w:rPr>
                <w:b w:val="0"/>
                <w:sz w:val="17"/>
              </w:rPr>
              <w:t>Apply safe search/replace during restore</w:t>
            </w:r>
          </w:p>
        </w:tc>
      </w:tr>
    </w:tbl>
    <w:p>
      <w:pPr>
        <w:pStyle w:val="Heading1"/>
      </w:pPr>
      <w:r>
        <w:t>16. Lightweight UI Specification</w:t>
      </w:r>
    </w:p>
    <w:p>
      <w:r>
        <w:t>The UI should feel native to WordPress but cleaner than legacy backup dashboards. Use progressive disclosure: expose the important action first and hide technical details until requested.</w:t>
      </w:r>
    </w:p>
    <w:p>
      <w:pPr>
        <w:pStyle w:val="Heading2"/>
      </w:pPr>
      <w:r>
        <w:t>16.1 Primary navigation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Menu</w:t>
            </w:r>
          </w:p>
        </w:tc>
        <w:tc>
          <w:tcPr>
            <w:tcW w:type="dxa" w:w="5040"/>
            <w:vAlign w:val="center"/>
            <w:shd w:fill="E9EEF5"/>
          </w:tcPr>
          <w:p>
            <w:r/>
            <w:r>
              <w:rPr>
                <w:b/>
                <w:sz w:val="17"/>
              </w:rPr>
              <w:t>Purpose</w:t>
            </w:r>
          </w:p>
        </w:tc>
      </w:tr>
      <w:tr>
        <w:tc>
          <w:tcPr>
            <w:tcW w:type="dxa" w:w="5040"/>
            <w:vAlign w:val="center"/>
          </w:tcPr>
          <w:p>
            <w:r/>
            <w:r>
              <w:rPr>
                <w:b w:val="0"/>
                <w:sz w:val="17"/>
              </w:rPr>
              <w:t>Dashboard</w:t>
            </w:r>
          </w:p>
        </w:tc>
        <w:tc>
          <w:tcPr>
            <w:tcW w:type="dxa" w:w="5040"/>
            <w:vAlign w:val="center"/>
          </w:tcPr>
          <w:p>
            <w:r/>
            <w:r>
              <w:rPr>
                <w:b w:val="0"/>
                <w:sz w:val="17"/>
              </w:rPr>
              <w:t>Status, latest backup, quick actions</w:t>
            </w:r>
          </w:p>
        </w:tc>
      </w:tr>
      <w:tr>
        <w:tc>
          <w:tcPr>
            <w:tcW w:type="dxa" w:w="5040"/>
            <w:vAlign w:val="center"/>
          </w:tcPr>
          <w:p>
            <w:r/>
            <w:r>
              <w:rPr>
                <w:b w:val="0"/>
                <w:sz w:val="17"/>
              </w:rPr>
              <w:t>Backups</w:t>
            </w:r>
          </w:p>
        </w:tc>
        <w:tc>
          <w:tcPr>
            <w:tcW w:type="dxa" w:w="5040"/>
            <w:vAlign w:val="center"/>
          </w:tcPr>
          <w:p>
            <w:r/>
            <w:r>
              <w:rPr>
                <w:b w:val="0"/>
                <w:sz w:val="17"/>
              </w:rPr>
              <w:t>History and actions</w:t>
            </w:r>
          </w:p>
        </w:tc>
      </w:tr>
      <w:tr>
        <w:tc>
          <w:tcPr>
            <w:tcW w:type="dxa" w:w="5040"/>
            <w:vAlign w:val="center"/>
          </w:tcPr>
          <w:p>
            <w:r/>
            <w:r>
              <w:rPr>
                <w:b w:val="0"/>
                <w:sz w:val="17"/>
              </w:rPr>
              <w:t>Create Backup</w:t>
            </w:r>
          </w:p>
        </w:tc>
        <w:tc>
          <w:tcPr>
            <w:tcW w:type="dxa" w:w="5040"/>
            <w:vAlign w:val="center"/>
          </w:tcPr>
          <w:p>
            <w:r/>
            <w:r>
              <w:rPr>
                <w:b w:val="0"/>
                <w:sz w:val="17"/>
              </w:rPr>
              <w:t>Start a backup</w:t>
            </w:r>
          </w:p>
        </w:tc>
      </w:tr>
      <w:tr>
        <w:tc>
          <w:tcPr>
            <w:tcW w:type="dxa" w:w="5040"/>
            <w:vAlign w:val="center"/>
          </w:tcPr>
          <w:p>
            <w:r/>
            <w:r>
              <w:rPr>
                <w:b w:val="0"/>
                <w:sz w:val="17"/>
              </w:rPr>
              <w:t>Restore</w:t>
            </w:r>
          </w:p>
        </w:tc>
        <w:tc>
          <w:tcPr>
            <w:tcW w:type="dxa" w:w="5040"/>
            <w:vAlign w:val="center"/>
          </w:tcPr>
          <w:p>
            <w:r/>
            <w:r>
              <w:rPr>
                <w:b w:val="0"/>
                <w:sz w:val="17"/>
              </w:rPr>
              <w:t>Choose and restore a backup</w:t>
            </w:r>
          </w:p>
        </w:tc>
      </w:tr>
      <w:tr>
        <w:tc>
          <w:tcPr>
            <w:tcW w:type="dxa" w:w="5040"/>
            <w:vAlign w:val="center"/>
          </w:tcPr>
          <w:p>
            <w:r/>
            <w:r>
              <w:rPr>
                <w:b w:val="0"/>
                <w:sz w:val="17"/>
              </w:rPr>
              <w:t>Settings</w:t>
            </w:r>
          </w:p>
        </w:tc>
        <w:tc>
          <w:tcPr>
            <w:tcW w:type="dxa" w:w="5040"/>
            <w:vAlign w:val="center"/>
          </w:tcPr>
          <w:p>
            <w:r/>
            <w:r>
              <w:rPr>
                <w:b w:val="0"/>
                <w:sz w:val="17"/>
              </w:rPr>
              <w:t>General, backup, storage and advanced settings</w:t>
            </w:r>
          </w:p>
        </w:tc>
      </w:tr>
    </w:tbl>
    <w:p>
      <w:pPr>
        <w:pStyle w:val="Heading2"/>
      </w:pPr>
      <w:r>
        <w:t>16.2 Dashboard wireframe</w:t>
      </w:r>
    </w:p>
    <w:p>
      <w:pPr>
        <w:pStyle w:val="Code"/>
      </w:pPr>
      <w:r>
        <w:t>WPVault</w:t>
        <w:br/>
        <w:br/>
        <w:t>[ Backup Now ]                         [ Restore ]</w:t>
        <w:br/>
        <w:br/>
        <w:t>────────────────────────────────────────────────</w:t>
        <w:br/>
        <w:br/>
        <w:t>Latest Backup</w:t>
        <w:br/>
        <w:t>Today · 2.4 GB</w:t>
        <w:br/>
        <w:t>Verified ✓</w:t>
        <w:br/>
        <w:br/>
        <w:t>[ View Backup ]</w:t>
        <w:br/>
        <w:br/>
        <w:t>────────────────────────────────────────────────</w:t>
        <w:br/>
        <w:br/>
        <w:t>Local Storage</w:t>
        <w:br/>
        <w:t>12.8 GB used</w:t>
        <w:br/>
        <w:t>37.2 GB available</w:t>
        <w:br/>
        <w:br/>
        <w:t>────────────────────────────────────────────────</w:t>
        <w:br/>
        <w:br/>
        <w:t>Current Job</w:t>
        <w:br/>
        <w:t>No active jobs</w:t>
        <w:br/>
      </w:r>
    </w:p>
    <w:p>
      <w:pPr>
        <w:pStyle w:val="Heading2"/>
      </w:pPr>
      <w:r>
        <w:t>16.3 Create Backup</w:t>
      </w:r>
    </w:p>
    <w:p>
      <w:pPr>
        <w:pStyle w:val="Code"/>
      </w:pPr>
      <w:r>
        <w:t>Create Backup</w:t>
        <w:br/>
        <w:br/>
        <w:t>What do you want to back up?</w:t>
        <w:br/>
        <w:br/>
        <w:t>● Entire website</w:t>
        <w:br/>
        <w:t>○ Database only</w:t>
        <w:br/>
        <w:t>○ Files only</w:t>
        <w:br/>
        <w:br/>
        <w:t>[ Continue ]</w:t>
        <w:br/>
        <w:br/>
        <w:t>--------------------------------</w:t>
        <w:br/>
        <w:br/>
        <w:t>Optional</w:t>
        <w:br/>
        <w:t>☐ Exclude cache / temporary files</w:t>
        <w:br/>
        <w:t>☐ Encrypt backup</w:t>
        <w:br/>
        <w:br/>
        <w:t>[ Start Backup ]</w:t>
        <w:br/>
      </w:r>
    </w:p>
    <w:p>
      <w:pPr>
        <w:pStyle w:val="Heading2"/>
      </w:pPr>
      <w:r>
        <w:t>16.4 Progress screen</w:t>
      </w:r>
    </w:p>
    <w:p>
      <w:pPr>
        <w:pStyle w:val="Code"/>
      </w:pPr>
      <w:r>
        <w:t>Creating backup</w:t>
        <w:br/>
        <w:br/>
        <w:t>████████████████░░░░ 78%</w:t>
        <w:br/>
        <w:br/>
        <w:t>3.9 GB / 5.0 GB</w:t>
        <w:br/>
        <w:br/>
        <w:t>Files</w:t>
        <w:br/>
        <w:t>142,821 / 181,430</w:t>
        <w:br/>
        <w:br/>
        <w:t>Current</w:t>
        <w:br/>
        <w:t>wp-content/uploads/2026/photo.jpg</w:t>
        <w:br/>
        <w:br/>
        <w:t>Speed</w:t>
        <w:br/>
        <w:t>18.4 MB/s</w:t>
        <w:br/>
        <w:br/>
        <w:t>[ Run in Background ]</w:t>
        <w:br/>
        <w:t>[ Cancel ]</w:t>
        <w:br/>
      </w:r>
    </w:p>
    <w:p>
      <w:pPr>
        <w:pStyle w:val="Heading2"/>
      </w:pPr>
      <w:r>
        <w:t>16.5 Backup history</w:t>
      </w:r>
    </w:p>
    <w:p>
      <w:pPr>
        <w:pStyle w:val="Code"/>
      </w:pPr>
      <w:r>
        <w:t>Backups</w:t>
        <w:br/>
        <w:br/>
        <w:t>[ Create Backup ]</w:t>
        <w:br/>
        <w:br/>
        <w:t>Sep 14, 2026</w:t>
        <w:br/>
        <w:t>Full · 2.4 GB · Verified ✓</w:t>
        <w:br/>
        <w:t>[Restore] [Download] [More]</w:t>
        <w:br/>
        <w:br/>
        <w:t>Sep 13, 2026</w:t>
        <w:br/>
        <w:t>Full · 2.3 GB · Verified ✓</w:t>
        <w:br/>
        <w:t>[Restore] [Download] [More]</w:t>
        <w:br/>
      </w:r>
    </w:p>
    <w:p>
      <w:pPr>
        <w:pStyle w:val="Heading2"/>
      </w:pPr>
      <w:r>
        <w:t>16.6 Restore confirmation</w:t>
      </w:r>
    </w:p>
    <w:p>
      <w:pPr>
        <w:pStyle w:val="Code"/>
      </w:pPr>
      <w:r>
        <w:t>Restore website?</w:t>
        <w:br/>
        <w:br/>
        <w:t>Backup:</w:t>
        <w:br/>
        <w:t>Sep 14, 2026 · 2.4 GB</w:t>
        <w:br/>
        <w:br/>
        <w:t>This will replace the current site's</w:t>
        <w:br/>
        <w:t>database and selected files.</w:t>
        <w:br/>
        <w:br/>
        <w:t>A safety snapshot will be created first.</w:t>
        <w:br/>
        <w:br/>
        <w:t>[ Cancel ]     [ Create Safety Snapshot &amp; Restore ]</w:t>
        <w:br/>
      </w:r>
    </w:p>
    <w:p>
      <w:pPr>
        <w:pStyle w:val="Heading2"/>
      </w:pPr>
      <w:r>
        <w:t>16.7 Empty states</w:t>
      </w:r>
    </w:p>
    <w:p>
      <w:pPr>
        <w:pStyle w:val="Code"/>
      </w:pPr>
      <w:r>
        <w:t>No backups yet</w:t>
        <w:br/>
        <w:br/>
        <w:t>Create your first local backup to protect</w:t>
        <w:br/>
        <w:t>this WordPress site.</w:t>
        <w:br/>
        <w:br/>
        <w:t>[ Create Backup ]</w:t>
      </w:r>
    </w:p>
    <w:p>
      <w:pPr>
        <w:pStyle w:val="Heading2"/>
      </w:pPr>
      <w:r>
        <w:t>16.8 Error states</w:t>
      </w:r>
    </w:p>
    <w:p>
      <w:pPr>
        <w:pStyle w:val="Code"/>
      </w:pPr>
      <w:r>
        <w:t>Backup paused</w:t>
        <w:br/>
        <w:br/>
        <w:t>The server stopped the current request.</w:t>
        <w:br/>
        <w:t>Your completed progress is safe.</w:t>
        <w:br/>
        <w:br/>
        <w:t>Progress: 78%</w:t>
        <w:br/>
        <w:br/>
        <w:t>[ Resume Backup ]     [ View Log ]</w:t>
      </w:r>
    </w:p>
    <w:p>
      <w:pPr>
        <w:pStyle w:val="Heading1"/>
      </w:pPr>
      <w:r>
        <w:t>17. Settings Specification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Section</w:t>
            </w:r>
          </w:p>
        </w:tc>
        <w:tc>
          <w:tcPr>
            <w:tcW w:type="dxa" w:w="5040"/>
            <w:vAlign w:val="center"/>
            <w:shd w:fill="E9EEF5"/>
          </w:tcPr>
          <w:p>
            <w:r/>
            <w:r>
              <w:rPr>
                <w:b/>
                <w:sz w:val="17"/>
              </w:rPr>
              <w:t>MVP controls</w:t>
            </w:r>
          </w:p>
        </w:tc>
      </w:tr>
      <w:tr>
        <w:tc>
          <w:tcPr>
            <w:tcW w:type="dxa" w:w="5040"/>
            <w:vAlign w:val="center"/>
          </w:tcPr>
          <w:p>
            <w:r/>
            <w:r>
              <w:rPr>
                <w:b w:val="0"/>
                <w:sz w:val="17"/>
              </w:rPr>
              <w:t>General</w:t>
            </w:r>
          </w:p>
        </w:tc>
        <w:tc>
          <w:tcPr>
            <w:tcW w:type="dxa" w:w="5040"/>
            <w:vAlign w:val="center"/>
          </w:tcPr>
          <w:p>
            <w:r/>
            <w:r>
              <w:rPr>
                <w:b w:val="0"/>
                <w:sz w:val="17"/>
              </w:rPr>
              <w:t>Backup directory status, version, diagnostics</w:t>
            </w:r>
          </w:p>
        </w:tc>
      </w:tr>
      <w:tr>
        <w:tc>
          <w:tcPr>
            <w:tcW w:type="dxa" w:w="5040"/>
            <w:vAlign w:val="center"/>
          </w:tcPr>
          <w:p>
            <w:r/>
            <w:r>
              <w:rPr>
                <w:b w:val="0"/>
                <w:sz w:val="17"/>
              </w:rPr>
              <w:t>Backup</w:t>
            </w:r>
          </w:p>
        </w:tc>
        <w:tc>
          <w:tcPr>
            <w:tcW w:type="dxa" w:w="5040"/>
            <w:vAlign w:val="center"/>
          </w:tcPr>
          <w:p>
            <w:r/>
            <w:r>
              <w:rPr>
                <w:b w:val="0"/>
                <w:sz w:val="17"/>
              </w:rPr>
              <w:t>Compression preference, exclusions, verification</w:t>
            </w:r>
          </w:p>
        </w:tc>
      </w:tr>
      <w:tr>
        <w:tc>
          <w:tcPr>
            <w:tcW w:type="dxa" w:w="5040"/>
            <w:vAlign w:val="center"/>
          </w:tcPr>
          <w:p>
            <w:r/>
            <w:r>
              <w:rPr>
                <w:b w:val="0"/>
                <w:sz w:val="17"/>
              </w:rPr>
              <w:t>Storage</w:t>
            </w:r>
          </w:p>
        </w:tc>
        <w:tc>
          <w:tcPr>
            <w:tcW w:type="dxa" w:w="5040"/>
            <w:vAlign w:val="center"/>
          </w:tcPr>
          <w:p>
            <w:r/>
            <w:r>
              <w:rPr>
                <w:b w:val="0"/>
                <w:sz w:val="17"/>
              </w:rPr>
              <w:t>Local path/status, disk usage</w:t>
            </w:r>
          </w:p>
        </w:tc>
      </w:tr>
      <w:tr>
        <w:tc>
          <w:tcPr>
            <w:tcW w:type="dxa" w:w="5040"/>
            <w:vAlign w:val="center"/>
          </w:tcPr>
          <w:p>
            <w:r/>
            <w:r>
              <w:rPr>
                <w:b w:val="0"/>
                <w:sz w:val="17"/>
              </w:rPr>
              <w:t>Advanced</w:t>
            </w:r>
          </w:p>
        </w:tc>
        <w:tc>
          <w:tcPr>
            <w:tcW w:type="dxa" w:w="5040"/>
            <w:vAlign w:val="center"/>
          </w:tcPr>
          <w:p>
            <w:r/>
            <w:r>
              <w:rPr>
                <w:b w:val="0"/>
                <w:sz w:val="17"/>
              </w:rPr>
              <w:t>Chunk size, retry count, debug logging, cleanup</w:t>
            </w:r>
          </w:p>
        </w:tc>
      </w:tr>
    </w:tbl>
    <w:p>
      <w:r>
        <w:t>Do not expose advanced server tuning options on the main backup screen.</w:t>
      </w:r>
    </w:p>
    <w:p>
      <w:pPr>
        <w:pStyle w:val="Heading1"/>
      </w:pPr>
      <w:r>
        <w:t>18. Suggested Database Schema</w:t>
      </w:r>
    </w:p>
    <w:p>
      <w:pPr>
        <w:pStyle w:val="Heading2"/>
      </w:pPr>
      <w:r>
        <w:t>18.1 wpvault_backups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
              <w:rPr>
                <w:b/>
                <w:sz w:val="17"/>
              </w:rPr>
              <w:t>Column</w:t>
            </w:r>
          </w:p>
        </w:tc>
        <w:tc>
          <w:tcPr>
            <w:tcW w:type="dxa" w:w="3360"/>
            <w:vAlign w:val="center"/>
            <w:shd w:fill="E9EEF5"/>
          </w:tcPr>
          <w:p>
            <w:r/>
            <w:r>
              <w:rPr>
                <w:b/>
                <w:sz w:val="17"/>
              </w:rPr>
              <w:t>Type/Concept</w:t>
            </w:r>
          </w:p>
        </w:tc>
        <w:tc>
          <w:tcPr>
            <w:tcW w:type="dxa" w:w="3360"/>
            <w:vAlign w:val="center"/>
            <w:shd w:fill="E9EEF5"/>
          </w:tcPr>
          <w:p>
            <w:r/>
            <w:r>
              <w:rPr>
                <w:b/>
                <w:sz w:val="17"/>
              </w:rPr>
              <w:t>Purpose</w:t>
            </w:r>
          </w:p>
        </w:tc>
      </w:tr>
      <w:tr>
        <w:tc>
          <w:tcPr>
            <w:tcW w:type="dxa" w:w="3360"/>
            <w:vAlign w:val="center"/>
          </w:tcPr>
          <w:p>
            <w:r/>
            <w:r>
              <w:rPr>
                <w:b w:val="0"/>
                <w:sz w:val="17"/>
              </w:rPr>
              <w:t>id</w:t>
            </w:r>
          </w:p>
        </w:tc>
        <w:tc>
          <w:tcPr>
            <w:tcW w:type="dxa" w:w="3360"/>
            <w:vAlign w:val="center"/>
          </w:tcPr>
          <w:p>
            <w:r/>
            <w:r>
              <w:rPr>
                <w:b w:val="0"/>
                <w:sz w:val="17"/>
              </w:rPr>
              <w:t>BIGINT</w:t>
            </w:r>
          </w:p>
        </w:tc>
        <w:tc>
          <w:tcPr>
            <w:tcW w:type="dxa" w:w="3360"/>
            <w:vAlign w:val="center"/>
          </w:tcPr>
          <w:p>
            <w:r/>
            <w:r>
              <w:rPr>
                <w:b w:val="0"/>
                <w:sz w:val="17"/>
              </w:rPr>
              <w:t>Primary ID</w:t>
            </w:r>
          </w:p>
        </w:tc>
      </w:tr>
      <w:tr>
        <w:tc>
          <w:tcPr>
            <w:tcW w:type="dxa" w:w="3360"/>
            <w:vAlign w:val="center"/>
          </w:tcPr>
          <w:p>
            <w:r/>
            <w:r>
              <w:rPr>
                <w:b w:val="0"/>
                <w:sz w:val="17"/>
              </w:rPr>
              <w:t>backup_uuid</w:t>
            </w:r>
          </w:p>
        </w:tc>
        <w:tc>
          <w:tcPr>
            <w:tcW w:type="dxa" w:w="3360"/>
            <w:vAlign w:val="center"/>
          </w:tcPr>
          <w:p>
            <w:r/>
            <w:r>
              <w:rPr>
                <w:b w:val="0"/>
                <w:sz w:val="17"/>
              </w:rPr>
              <w:t>CHAR/VARCHAR</w:t>
            </w:r>
          </w:p>
        </w:tc>
        <w:tc>
          <w:tcPr>
            <w:tcW w:type="dxa" w:w="3360"/>
            <w:vAlign w:val="center"/>
          </w:tcPr>
          <w:p>
            <w:r/>
            <w:r>
              <w:rPr>
                <w:b w:val="0"/>
                <w:sz w:val="17"/>
              </w:rPr>
              <w:t>Public-safe identifier</w:t>
            </w:r>
          </w:p>
        </w:tc>
      </w:tr>
      <w:tr>
        <w:tc>
          <w:tcPr>
            <w:tcW w:type="dxa" w:w="3360"/>
            <w:vAlign w:val="center"/>
          </w:tcPr>
          <w:p>
            <w:r/>
            <w:r>
              <w:rPr>
                <w:b w:val="0"/>
                <w:sz w:val="17"/>
              </w:rPr>
              <w:t>type</w:t>
            </w:r>
          </w:p>
        </w:tc>
        <w:tc>
          <w:tcPr>
            <w:tcW w:type="dxa" w:w="3360"/>
            <w:vAlign w:val="center"/>
          </w:tcPr>
          <w:p>
            <w:r/>
            <w:r>
              <w:rPr>
                <w:b w:val="0"/>
                <w:sz w:val="17"/>
              </w:rPr>
              <w:t>VARCHAR</w:t>
            </w:r>
          </w:p>
        </w:tc>
        <w:tc>
          <w:tcPr>
            <w:tcW w:type="dxa" w:w="3360"/>
            <w:vAlign w:val="center"/>
          </w:tcPr>
          <w:p>
            <w:r/>
            <w:r>
              <w:rPr>
                <w:b w:val="0"/>
                <w:sz w:val="17"/>
              </w:rPr>
              <w:t>full/database/files</w:t>
            </w:r>
          </w:p>
        </w:tc>
      </w:tr>
      <w:tr>
        <w:tc>
          <w:tcPr>
            <w:tcW w:type="dxa" w:w="3360"/>
            <w:vAlign w:val="center"/>
          </w:tcPr>
          <w:p>
            <w:r/>
            <w:r>
              <w:rPr>
                <w:b w:val="0"/>
                <w:sz w:val="17"/>
              </w:rPr>
              <w:t>status</w:t>
            </w:r>
          </w:p>
        </w:tc>
        <w:tc>
          <w:tcPr>
            <w:tcW w:type="dxa" w:w="3360"/>
            <w:vAlign w:val="center"/>
          </w:tcPr>
          <w:p>
            <w:r/>
            <w:r>
              <w:rPr>
                <w:b w:val="0"/>
                <w:sz w:val="17"/>
              </w:rPr>
              <w:t>VARCHAR</w:t>
            </w:r>
          </w:p>
        </w:tc>
        <w:tc>
          <w:tcPr>
            <w:tcW w:type="dxa" w:w="3360"/>
            <w:vAlign w:val="center"/>
          </w:tcPr>
          <w:p>
            <w:r/>
            <w:r>
              <w:rPr>
                <w:b w:val="0"/>
                <w:sz w:val="17"/>
              </w:rPr>
              <w:t>created/verified/failed/etc.</w:t>
            </w:r>
          </w:p>
        </w:tc>
      </w:tr>
      <w:tr>
        <w:tc>
          <w:tcPr>
            <w:tcW w:type="dxa" w:w="3360"/>
            <w:vAlign w:val="center"/>
          </w:tcPr>
          <w:p>
            <w:r/>
            <w:r>
              <w:rPr>
                <w:b w:val="0"/>
                <w:sz w:val="17"/>
              </w:rPr>
              <w:t>file_path</w:t>
            </w:r>
          </w:p>
        </w:tc>
        <w:tc>
          <w:tcPr>
            <w:tcW w:type="dxa" w:w="3360"/>
            <w:vAlign w:val="center"/>
          </w:tcPr>
          <w:p>
            <w:r/>
            <w:r>
              <w:rPr>
                <w:b w:val="0"/>
                <w:sz w:val="17"/>
              </w:rPr>
              <w:t>TEXT</w:t>
            </w:r>
          </w:p>
        </w:tc>
        <w:tc>
          <w:tcPr>
            <w:tcW w:type="dxa" w:w="3360"/>
            <w:vAlign w:val="center"/>
          </w:tcPr>
          <w:p>
            <w:r/>
            <w:r>
              <w:rPr>
                <w:b w:val="0"/>
                <w:sz w:val="17"/>
              </w:rPr>
              <w:t>Local package path</w:t>
            </w:r>
          </w:p>
        </w:tc>
      </w:tr>
      <w:tr>
        <w:tc>
          <w:tcPr>
            <w:tcW w:type="dxa" w:w="3360"/>
            <w:vAlign w:val="center"/>
          </w:tcPr>
          <w:p>
            <w:r/>
            <w:r>
              <w:rPr>
                <w:b w:val="0"/>
                <w:sz w:val="17"/>
              </w:rPr>
              <w:t>package_size</w:t>
            </w:r>
          </w:p>
        </w:tc>
        <w:tc>
          <w:tcPr>
            <w:tcW w:type="dxa" w:w="3360"/>
            <w:vAlign w:val="center"/>
          </w:tcPr>
          <w:p>
            <w:r/>
            <w:r>
              <w:rPr>
                <w:b w:val="0"/>
                <w:sz w:val="17"/>
              </w:rPr>
              <w:t>BIGINT</w:t>
            </w:r>
          </w:p>
        </w:tc>
        <w:tc>
          <w:tcPr>
            <w:tcW w:type="dxa" w:w="3360"/>
            <w:vAlign w:val="center"/>
          </w:tcPr>
          <w:p>
            <w:r/>
            <w:r>
              <w:rPr>
                <w:b w:val="0"/>
                <w:sz w:val="17"/>
              </w:rPr>
              <w:t>Final bytes</w:t>
            </w:r>
          </w:p>
        </w:tc>
      </w:tr>
      <w:tr>
        <w:tc>
          <w:tcPr>
            <w:tcW w:type="dxa" w:w="3360"/>
            <w:vAlign w:val="center"/>
          </w:tcPr>
          <w:p>
            <w:r/>
            <w:r>
              <w:rPr>
                <w:b w:val="0"/>
                <w:sz w:val="17"/>
              </w:rPr>
              <w:t>source_url</w:t>
            </w:r>
          </w:p>
        </w:tc>
        <w:tc>
          <w:tcPr>
            <w:tcW w:type="dxa" w:w="3360"/>
            <w:vAlign w:val="center"/>
          </w:tcPr>
          <w:p>
            <w:r/>
            <w:r>
              <w:rPr>
                <w:b w:val="0"/>
                <w:sz w:val="17"/>
              </w:rPr>
              <w:t>TEXT</w:t>
            </w:r>
          </w:p>
        </w:tc>
        <w:tc>
          <w:tcPr>
            <w:tcW w:type="dxa" w:w="3360"/>
            <w:vAlign w:val="center"/>
          </w:tcPr>
          <w:p>
            <w:r/>
            <w:r>
              <w:rPr>
                <w:b w:val="0"/>
                <w:sz w:val="17"/>
              </w:rPr>
              <w:t>Source site URL</w:t>
            </w:r>
          </w:p>
        </w:tc>
      </w:tr>
      <w:tr>
        <w:tc>
          <w:tcPr>
            <w:tcW w:type="dxa" w:w="3360"/>
            <w:vAlign w:val="center"/>
          </w:tcPr>
          <w:p>
            <w:r/>
            <w:r>
              <w:rPr>
                <w:b w:val="0"/>
                <w:sz w:val="17"/>
              </w:rPr>
              <w:t>manifest_version</w:t>
            </w:r>
          </w:p>
        </w:tc>
        <w:tc>
          <w:tcPr>
            <w:tcW w:type="dxa" w:w="3360"/>
            <w:vAlign w:val="center"/>
          </w:tcPr>
          <w:p>
            <w:r/>
            <w:r>
              <w:rPr>
                <w:b w:val="0"/>
                <w:sz w:val="17"/>
              </w:rPr>
              <w:t>VARCHAR</w:t>
            </w:r>
          </w:p>
        </w:tc>
        <w:tc>
          <w:tcPr>
            <w:tcW w:type="dxa" w:w="3360"/>
            <w:vAlign w:val="center"/>
          </w:tcPr>
          <w:p>
            <w:r/>
            <w:r>
              <w:rPr>
                <w:b w:val="0"/>
                <w:sz w:val="17"/>
              </w:rPr>
              <w:t>Package compatibility</w:t>
            </w:r>
          </w:p>
        </w:tc>
      </w:tr>
      <w:tr>
        <w:tc>
          <w:tcPr>
            <w:tcW w:type="dxa" w:w="3360"/>
            <w:vAlign w:val="center"/>
          </w:tcPr>
          <w:p>
            <w:r/>
            <w:r>
              <w:rPr>
                <w:b w:val="0"/>
                <w:sz w:val="17"/>
              </w:rPr>
              <w:t>checksum</w:t>
            </w:r>
          </w:p>
        </w:tc>
        <w:tc>
          <w:tcPr>
            <w:tcW w:type="dxa" w:w="3360"/>
            <w:vAlign w:val="center"/>
          </w:tcPr>
          <w:p>
            <w:r/>
            <w:r>
              <w:rPr>
                <w:b w:val="0"/>
                <w:sz w:val="17"/>
              </w:rPr>
              <w:t>VARCHAR</w:t>
            </w:r>
          </w:p>
        </w:tc>
        <w:tc>
          <w:tcPr>
            <w:tcW w:type="dxa" w:w="3360"/>
            <w:vAlign w:val="center"/>
          </w:tcPr>
          <w:p>
            <w:r/>
            <w:r>
              <w:rPr>
                <w:b w:val="0"/>
                <w:sz w:val="17"/>
              </w:rPr>
              <w:t>Final checksum</w:t>
            </w:r>
          </w:p>
        </w:tc>
      </w:tr>
      <w:tr>
        <w:tc>
          <w:tcPr>
            <w:tcW w:type="dxa" w:w="3360"/>
            <w:vAlign w:val="center"/>
          </w:tcPr>
          <w:p>
            <w:r/>
            <w:r>
              <w:rPr>
                <w:b w:val="0"/>
                <w:sz w:val="17"/>
              </w:rPr>
              <w:t>created_at</w:t>
            </w:r>
          </w:p>
        </w:tc>
        <w:tc>
          <w:tcPr>
            <w:tcW w:type="dxa" w:w="3360"/>
            <w:vAlign w:val="center"/>
          </w:tcPr>
          <w:p>
            <w:r/>
            <w:r>
              <w:rPr>
                <w:b w:val="0"/>
                <w:sz w:val="17"/>
              </w:rPr>
              <w:t>DATETIME</w:t>
            </w:r>
          </w:p>
        </w:tc>
        <w:tc>
          <w:tcPr>
            <w:tcW w:type="dxa" w:w="3360"/>
            <w:vAlign w:val="center"/>
          </w:tcPr>
          <w:p>
            <w:r/>
            <w:r>
              <w:rPr>
                <w:b w:val="0"/>
                <w:sz w:val="17"/>
              </w:rPr>
              <w:t>Creation</w:t>
            </w:r>
          </w:p>
        </w:tc>
      </w:tr>
      <w:tr>
        <w:tc>
          <w:tcPr>
            <w:tcW w:type="dxa" w:w="3360"/>
            <w:vAlign w:val="center"/>
          </w:tcPr>
          <w:p>
            <w:r/>
            <w:r>
              <w:rPr>
                <w:b w:val="0"/>
                <w:sz w:val="17"/>
              </w:rPr>
              <w:t>completed_at</w:t>
            </w:r>
          </w:p>
        </w:tc>
        <w:tc>
          <w:tcPr>
            <w:tcW w:type="dxa" w:w="3360"/>
            <w:vAlign w:val="center"/>
          </w:tcPr>
          <w:p>
            <w:r/>
            <w:r>
              <w:rPr>
                <w:b w:val="0"/>
                <w:sz w:val="17"/>
              </w:rPr>
              <w:t>DATETIME</w:t>
            </w:r>
          </w:p>
        </w:tc>
        <w:tc>
          <w:tcPr>
            <w:tcW w:type="dxa" w:w="3360"/>
            <w:vAlign w:val="center"/>
          </w:tcPr>
          <w:p>
            <w:r/>
            <w:r>
              <w:rPr>
                <w:b w:val="0"/>
                <w:sz w:val="17"/>
              </w:rPr>
              <w:t>Completion</w:t>
            </w:r>
          </w:p>
        </w:tc>
      </w:tr>
    </w:tbl>
    <w:p>
      <w:pPr>
        <w:pStyle w:val="Heading2"/>
      </w:pPr>
      <w:r>
        <w:t>18.2 wpvault_jobs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Column</w:t>
            </w:r>
          </w:p>
        </w:tc>
        <w:tc>
          <w:tcPr>
            <w:tcW w:type="dxa" w:w="5040"/>
            <w:vAlign w:val="center"/>
            <w:shd w:fill="E9EEF5"/>
          </w:tcPr>
          <w:p>
            <w:r/>
            <w:r>
              <w:rPr>
                <w:b/>
                <w:sz w:val="17"/>
              </w:rPr>
              <w:t>Purpose</w:t>
            </w:r>
          </w:p>
        </w:tc>
      </w:tr>
      <w:tr>
        <w:tc>
          <w:tcPr>
            <w:tcW w:type="dxa" w:w="5040"/>
            <w:vAlign w:val="center"/>
          </w:tcPr>
          <w:p>
            <w:r/>
            <w:r>
              <w:rPr>
                <w:b w:val="0"/>
                <w:sz w:val="17"/>
              </w:rPr>
              <w:t>id</w:t>
            </w:r>
          </w:p>
        </w:tc>
        <w:tc>
          <w:tcPr>
            <w:tcW w:type="dxa" w:w="5040"/>
            <w:vAlign w:val="center"/>
          </w:tcPr>
          <w:p>
            <w:r/>
            <w:r>
              <w:rPr>
                <w:b w:val="0"/>
                <w:sz w:val="17"/>
              </w:rPr>
              <w:t>Job ID</w:t>
            </w:r>
          </w:p>
        </w:tc>
      </w:tr>
      <w:tr>
        <w:tc>
          <w:tcPr>
            <w:tcW w:type="dxa" w:w="5040"/>
            <w:vAlign w:val="center"/>
          </w:tcPr>
          <w:p>
            <w:r/>
            <w:r>
              <w:rPr>
                <w:b w:val="0"/>
                <w:sz w:val="17"/>
              </w:rPr>
              <w:t>backup_id</w:t>
            </w:r>
          </w:p>
        </w:tc>
        <w:tc>
          <w:tcPr>
            <w:tcW w:type="dxa" w:w="5040"/>
            <w:vAlign w:val="center"/>
          </w:tcPr>
          <w:p>
            <w:r/>
            <w:r>
              <w:rPr>
                <w:b w:val="0"/>
                <w:sz w:val="17"/>
              </w:rPr>
              <w:t>Associated backup</w:t>
            </w:r>
          </w:p>
        </w:tc>
      </w:tr>
      <w:tr>
        <w:tc>
          <w:tcPr>
            <w:tcW w:type="dxa" w:w="5040"/>
            <w:vAlign w:val="center"/>
          </w:tcPr>
          <w:p>
            <w:r/>
            <w:r>
              <w:rPr>
                <w:b w:val="0"/>
                <w:sz w:val="17"/>
              </w:rPr>
              <w:t>type</w:t>
            </w:r>
          </w:p>
        </w:tc>
        <w:tc>
          <w:tcPr>
            <w:tcW w:type="dxa" w:w="5040"/>
            <w:vAlign w:val="center"/>
          </w:tcPr>
          <w:p>
            <w:r/>
            <w:r>
              <w:rPr>
                <w:b w:val="0"/>
                <w:sz w:val="17"/>
              </w:rPr>
              <w:t>backup/restore/import/verify</w:t>
            </w:r>
          </w:p>
        </w:tc>
      </w:tr>
      <w:tr>
        <w:tc>
          <w:tcPr>
            <w:tcW w:type="dxa" w:w="5040"/>
            <w:vAlign w:val="center"/>
          </w:tcPr>
          <w:p>
            <w:r/>
            <w:r>
              <w:rPr>
                <w:b w:val="0"/>
                <w:sz w:val="17"/>
              </w:rPr>
              <w:t>status</w:t>
            </w:r>
          </w:p>
        </w:tc>
        <w:tc>
          <w:tcPr>
            <w:tcW w:type="dxa" w:w="5040"/>
            <w:vAlign w:val="center"/>
          </w:tcPr>
          <w:p>
            <w:r/>
            <w:r>
              <w:rPr>
                <w:b w:val="0"/>
                <w:sz w:val="17"/>
              </w:rPr>
              <w:t>Current state</w:t>
            </w:r>
          </w:p>
        </w:tc>
      </w:tr>
      <w:tr>
        <w:tc>
          <w:tcPr>
            <w:tcW w:type="dxa" w:w="5040"/>
            <w:vAlign w:val="center"/>
          </w:tcPr>
          <w:p>
            <w:r/>
            <w:r>
              <w:rPr>
                <w:b w:val="0"/>
                <w:sz w:val="17"/>
              </w:rPr>
              <w:t>phase</w:t>
            </w:r>
          </w:p>
        </w:tc>
        <w:tc>
          <w:tcPr>
            <w:tcW w:type="dxa" w:w="5040"/>
            <w:vAlign w:val="center"/>
          </w:tcPr>
          <w:p>
            <w:r/>
            <w:r>
              <w:rPr>
                <w:b w:val="0"/>
                <w:sz w:val="17"/>
              </w:rPr>
              <w:t>Current pipeline phase</w:t>
            </w:r>
          </w:p>
        </w:tc>
      </w:tr>
      <w:tr>
        <w:tc>
          <w:tcPr>
            <w:tcW w:type="dxa" w:w="5040"/>
            <w:vAlign w:val="center"/>
          </w:tcPr>
          <w:p>
            <w:r/>
            <w:r>
              <w:rPr>
                <w:b w:val="0"/>
                <w:sz w:val="17"/>
              </w:rPr>
              <w:t>progress_percent</w:t>
            </w:r>
          </w:p>
        </w:tc>
        <w:tc>
          <w:tcPr>
            <w:tcW w:type="dxa" w:w="5040"/>
            <w:vAlign w:val="center"/>
          </w:tcPr>
          <w:p>
            <w:r/>
            <w:r>
              <w:rPr>
                <w:b w:val="0"/>
                <w:sz w:val="17"/>
              </w:rPr>
              <w:t>UI progress</w:t>
            </w:r>
          </w:p>
        </w:tc>
      </w:tr>
      <w:tr>
        <w:tc>
          <w:tcPr>
            <w:tcW w:type="dxa" w:w="5040"/>
            <w:vAlign w:val="center"/>
          </w:tcPr>
          <w:p>
            <w:r/>
            <w:r>
              <w:rPr>
                <w:b w:val="0"/>
                <w:sz w:val="17"/>
              </w:rPr>
              <w:t>processed_bytes</w:t>
            </w:r>
          </w:p>
        </w:tc>
        <w:tc>
          <w:tcPr>
            <w:tcW w:type="dxa" w:w="5040"/>
            <w:vAlign w:val="center"/>
          </w:tcPr>
          <w:p>
            <w:r/>
            <w:r>
              <w:rPr>
                <w:b w:val="0"/>
                <w:sz w:val="17"/>
              </w:rPr>
              <w:t>Resume/progress</w:t>
            </w:r>
          </w:p>
        </w:tc>
      </w:tr>
      <w:tr>
        <w:tc>
          <w:tcPr>
            <w:tcW w:type="dxa" w:w="5040"/>
            <w:vAlign w:val="center"/>
          </w:tcPr>
          <w:p>
            <w:r/>
            <w:r>
              <w:rPr>
                <w:b w:val="0"/>
                <w:sz w:val="17"/>
              </w:rPr>
              <w:t>total_bytes</w:t>
            </w:r>
          </w:p>
        </w:tc>
        <w:tc>
          <w:tcPr>
            <w:tcW w:type="dxa" w:w="5040"/>
            <w:vAlign w:val="center"/>
          </w:tcPr>
          <w:p>
            <w:r/>
            <w:r>
              <w:rPr>
                <w:b w:val="0"/>
                <w:sz w:val="17"/>
              </w:rPr>
              <w:t>Progress</w:t>
            </w:r>
          </w:p>
        </w:tc>
      </w:tr>
      <w:tr>
        <w:tc>
          <w:tcPr>
            <w:tcW w:type="dxa" w:w="5040"/>
            <w:vAlign w:val="center"/>
          </w:tcPr>
          <w:p>
            <w:r/>
            <w:r>
              <w:rPr>
                <w:b w:val="0"/>
                <w:sz w:val="17"/>
              </w:rPr>
              <w:t>processed_items</w:t>
            </w:r>
          </w:p>
        </w:tc>
        <w:tc>
          <w:tcPr>
            <w:tcW w:type="dxa" w:w="5040"/>
            <w:vAlign w:val="center"/>
          </w:tcPr>
          <w:p>
            <w:r/>
            <w:r>
              <w:rPr>
                <w:b w:val="0"/>
                <w:sz w:val="17"/>
              </w:rPr>
              <w:t>Progress</w:t>
            </w:r>
          </w:p>
        </w:tc>
      </w:tr>
      <w:tr>
        <w:tc>
          <w:tcPr>
            <w:tcW w:type="dxa" w:w="5040"/>
            <w:vAlign w:val="center"/>
          </w:tcPr>
          <w:p>
            <w:r/>
            <w:r>
              <w:rPr>
                <w:b w:val="0"/>
                <w:sz w:val="17"/>
              </w:rPr>
              <w:t>total_items</w:t>
            </w:r>
          </w:p>
        </w:tc>
        <w:tc>
          <w:tcPr>
            <w:tcW w:type="dxa" w:w="5040"/>
            <w:vAlign w:val="center"/>
          </w:tcPr>
          <w:p>
            <w:r/>
            <w:r>
              <w:rPr>
                <w:b w:val="0"/>
                <w:sz w:val="17"/>
              </w:rPr>
              <w:t>Progress</w:t>
            </w:r>
          </w:p>
        </w:tc>
      </w:tr>
      <w:tr>
        <w:tc>
          <w:tcPr>
            <w:tcW w:type="dxa" w:w="5040"/>
            <w:vAlign w:val="center"/>
          </w:tcPr>
          <w:p>
            <w:r/>
            <w:r>
              <w:rPr>
                <w:b w:val="0"/>
                <w:sz w:val="17"/>
              </w:rPr>
              <w:t>current_item</w:t>
            </w:r>
          </w:p>
        </w:tc>
        <w:tc>
          <w:tcPr>
            <w:tcW w:type="dxa" w:w="5040"/>
            <w:vAlign w:val="center"/>
          </w:tcPr>
          <w:p>
            <w:r/>
            <w:r>
              <w:rPr>
                <w:b w:val="0"/>
                <w:sz w:val="17"/>
              </w:rPr>
              <w:t>Human-readable status</w:t>
            </w:r>
          </w:p>
        </w:tc>
      </w:tr>
      <w:tr>
        <w:tc>
          <w:tcPr>
            <w:tcW w:type="dxa" w:w="5040"/>
            <w:vAlign w:val="center"/>
          </w:tcPr>
          <w:p>
            <w:r/>
            <w:r>
              <w:rPr>
                <w:b w:val="0"/>
                <w:sz w:val="17"/>
              </w:rPr>
              <w:t>retry_count</w:t>
            </w:r>
          </w:p>
        </w:tc>
        <w:tc>
          <w:tcPr>
            <w:tcW w:type="dxa" w:w="5040"/>
            <w:vAlign w:val="center"/>
          </w:tcPr>
          <w:p>
            <w:r/>
            <w:r>
              <w:rPr>
                <w:b w:val="0"/>
                <w:sz w:val="17"/>
              </w:rPr>
              <w:t>Failure recovery</w:t>
            </w:r>
          </w:p>
        </w:tc>
      </w:tr>
      <w:tr>
        <w:tc>
          <w:tcPr>
            <w:tcW w:type="dxa" w:w="5040"/>
            <w:vAlign w:val="center"/>
          </w:tcPr>
          <w:p>
            <w:r/>
            <w:r>
              <w:rPr>
                <w:b w:val="0"/>
                <w:sz w:val="17"/>
              </w:rPr>
              <w:t>last_heartbeat</w:t>
            </w:r>
          </w:p>
        </w:tc>
        <w:tc>
          <w:tcPr>
            <w:tcW w:type="dxa" w:w="5040"/>
            <w:vAlign w:val="center"/>
          </w:tcPr>
          <w:p>
            <w:r/>
            <w:r>
              <w:rPr>
                <w:b w:val="0"/>
                <w:sz w:val="17"/>
              </w:rPr>
              <w:t>Stale-job detection</w:t>
            </w:r>
          </w:p>
        </w:tc>
      </w:tr>
      <w:tr>
        <w:tc>
          <w:tcPr>
            <w:tcW w:type="dxa" w:w="5040"/>
            <w:vAlign w:val="center"/>
          </w:tcPr>
          <w:p>
            <w:r/>
            <w:r>
              <w:rPr>
                <w:b w:val="0"/>
                <w:sz w:val="17"/>
              </w:rPr>
              <w:t>created_at</w:t>
            </w:r>
          </w:p>
        </w:tc>
        <w:tc>
          <w:tcPr>
            <w:tcW w:type="dxa" w:w="5040"/>
            <w:vAlign w:val="center"/>
          </w:tcPr>
          <w:p>
            <w:r/>
            <w:r>
              <w:rPr>
                <w:b w:val="0"/>
                <w:sz w:val="17"/>
              </w:rPr>
              <w:t>Start</w:t>
            </w:r>
          </w:p>
        </w:tc>
      </w:tr>
      <w:tr>
        <w:tc>
          <w:tcPr>
            <w:tcW w:type="dxa" w:w="5040"/>
            <w:vAlign w:val="center"/>
          </w:tcPr>
          <w:p>
            <w:r/>
            <w:r>
              <w:rPr>
                <w:b w:val="0"/>
                <w:sz w:val="17"/>
              </w:rPr>
              <w:t>updated_at</w:t>
            </w:r>
          </w:p>
        </w:tc>
        <w:tc>
          <w:tcPr>
            <w:tcW w:type="dxa" w:w="5040"/>
            <w:vAlign w:val="center"/>
          </w:tcPr>
          <w:p>
            <w:r/>
            <w:r>
              <w:rPr>
                <w:b w:val="0"/>
                <w:sz w:val="17"/>
              </w:rPr>
              <w:t>Last state update</w:t>
            </w:r>
          </w:p>
        </w:tc>
      </w:tr>
    </w:tbl>
    <w:p>
      <w:pPr>
        <w:pStyle w:val="Heading2"/>
      </w:pPr>
      <w:r>
        <w:t>18.3 wpvault_logs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Column</w:t>
            </w:r>
          </w:p>
        </w:tc>
        <w:tc>
          <w:tcPr>
            <w:tcW w:type="dxa" w:w="5040"/>
            <w:vAlign w:val="center"/>
            <w:shd w:fill="E9EEF5"/>
          </w:tcPr>
          <w:p>
            <w:r/>
            <w:r>
              <w:rPr>
                <w:b/>
                <w:sz w:val="17"/>
              </w:rPr>
              <w:t>Purpose</w:t>
            </w:r>
          </w:p>
        </w:tc>
      </w:tr>
      <w:tr>
        <w:tc>
          <w:tcPr>
            <w:tcW w:type="dxa" w:w="5040"/>
            <w:vAlign w:val="center"/>
          </w:tcPr>
          <w:p>
            <w:r/>
            <w:r>
              <w:rPr>
                <w:b w:val="0"/>
                <w:sz w:val="17"/>
              </w:rPr>
              <w:t>id</w:t>
            </w:r>
          </w:p>
        </w:tc>
        <w:tc>
          <w:tcPr>
            <w:tcW w:type="dxa" w:w="5040"/>
            <w:vAlign w:val="center"/>
          </w:tcPr>
          <w:p>
            <w:r/>
            <w:r>
              <w:rPr>
                <w:b w:val="0"/>
                <w:sz w:val="17"/>
              </w:rPr>
              <w:t>Log ID</w:t>
            </w:r>
          </w:p>
        </w:tc>
      </w:tr>
      <w:tr>
        <w:tc>
          <w:tcPr>
            <w:tcW w:type="dxa" w:w="5040"/>
            <w:vAlign w:val="center"/>
          </w:tcPr>
          <w:p>
            <w:r/>
            <w:r>
              <w:rPr>
                <w:b w:val="0"/>
                <w:sz w:val="17"/>
              </w:rPr>
              <w:t>job_id</w:t>
            </w:r>
          </w:p>
        </w:tc>
        <w:tc>
          <w:tcPr>
            <w:tcW w:type="dxa" w:w="5040"/>
            <w:vAlign w:val="center"/>
          </w:tcPr>
          <w:p>
            <w:r/>
            <w:r>
              <w:rPr>
                <w:b w:val="0"/>
                <w:sz w:val="17"/>
              </w:rPr>
              <w:t>Associated job</w:t>
            </w:r>
          </w:p>
        </w:tc>
      </w:tr>
      <w:tr>
        <w:tc>
          <w:tcPr>
            <w:tcW w:type="dxa" w:w="5040"/>
            <w:vAlign w:val="center"/>
          </w:tcPr>
          <w:p>
            <w:r/>
            <w:r>
              <w:rPr>
                <w:b w:val="0"/>
                <w:sz w:val="17"/>
              </w:rPr>
              <w:t>level</w:t>
            </w:r>
          </w:p>
        </w:tc>
        <w:tc>
          <w:tcPr>
            <w:tcW w:type="dxa" w:w="5040"/>
            <w:vAlign w:val="center"/>
          </w:tcPr>
          <w:p>
            <w:r/>
            <w:r>
              <w:rPr>
                <w:b w:val="0"/>
                <w:sz w:val="17"/>
              </w:rPr>
              <w:t>info/warning/error</w:t>
            </w:r>
          </w:p>
        </w:tc>
      </w:tr>
      <w:tr>
        <w:tc>
          <w:tcPr>
            <w:tcW w:type="dxa" w:w="5040"/>
            <w:vAlign w:val="center"/>
          </w:tcPr>
          <w:p>
            <w:r/>
            <w:r>
              <w:rPr>
                <w:b w:val="0"/>
                <w:sz w:val="17"/>
              </w:rPr>
              <w:t>code</w:t>
            </w:r>
          </w:p>
        </w:tc>
        <w:tc>
          <w:tcPr>
            <w:tcW w:type="dxa" w:w="5040"/>
            <w:vAlign w:val="center"/>
          </w:tcPr>
          <w:p>
            <w:r/>
            <w:r>
              <w:rPr>
                <w:b w:val="0"/>
                <w:sz w:val="17"/>
              </w:rPr>
              <w:t>Machine-readable error/event</w:t>
            </w:r>
          </w:p>
        </w:tc>
      </w:tr>
      <w:tr>
        <w:tc>
          <w:tcPr>
            <w:tcW w:type="dxa" w:w="5040"/>
            <w:vAlign w:val="center"/>
          </w:tcPr>
          <w:p>
            <w:r/>
            <w:r>
              <w:rPr>
                <w:b w:val="0"/>
                <w:sz w:val="17"/>
              </w:rPr>
              <w:t>message</w:t>
            </w:r>
          </w:p>
        </w:tc>
        <w:tc>
          <w:tcPr>
            <w:tcW w:type="dxa" w:w="5040"/>
            <w:vAlign w:val="center"/>
          </w:tcPr>
          <w:p>
            <w:r/>
            <w:r>
              <w:rPr>
                <w:b w:val="0"/>
                <w:sz w:val="17"/>
              </w:rPr>
              <w:t>Human-readable message</w:t>
            </w:r>
          </w:p>
        </w:tc>
      </w:tr>
      <w:tr>
        <w:tc>
          <w:tcPr>
            <w:tcW w:type="dxa" w:w="5040"/>
            <w:vAlign w:val="center"/>
          </w:tcPr>
          <w:p>
            <w:r/>
            <w:r>
              <w:rPr>
                <w:b w:val="0"/>
                <w:sz w:val="17"/>
              </w:rPr>
              <w:t>context</w:t>
            </w:r>
          </w:p>
        </w:tc>
        <w:tc>
          <w:tcPr>
            <w:tcW w:type="dxa" w:w="5040"/>
            <w:vAlign w:val="center"/>
          </w:tcPr>
          <w:p>
            <w:r/>
            <w:r>
              <w:rPr>
                <w:b w:val="0"/>
                <w:sz w:val="17"/>
              </w:rPr>
              <w:t>Structured diagnostic data</w:t>
            </w:r>
          </w:p>
        </w:tc>
      </w:tr>
      <w:tr>
        <w:tc>
          <w:tcPr>
            <w:tcW w:type="dxa" w:w="5040"/>
            <w:vAlign w:val="center"/>
          </w:tcPr>
          <w:p>
            <w:r/>
            <w:r>
              <w:rPr>
                <w:b w:val="0"/>
                <w:sz w:val="17"/>
              </w:rPr>
              <w:t>created_at</w:t>
            </w:r>
          </w:p>
        </w:tc>
        <w:tc>
          <w:tcPr>
            <w:tcW w:type="dxa" w:w="5040"/>
            <w:vAlign w:val="center"/>
          </w:tcPr>
          <w:p>
            <w:r/>
            <w:r>
              <w:rPr>
                <w:b w:val="0"/>
                <w:sz w:val="17"/>
              </w:rPr>
              <w:t>Timestamp</w:t>
            </w:r>
          </w:p>
        </w:tc>
      </w:tr>
    </w:tbl>
    <w:p>
      <w:pPr>
        <w:pStyle w:val="Heading1"/>
      </w:pPr>
      <w:r>
        <w:t>19. Security Specification</w:t>
      </w:r>
    </w:p>
    <w:p>
      <w:pPr>
        <w:pStyle w:val="ListBullet"/>
      </w:pPr>
      <w:r>
        <w:t>Use WordPress capability checks for every administrative action.</w:t>
      </w:r>
    </w:p>
    <w:p>
      <w:pPr>
        <w:pStyle w:val="ListBullet"/>
      </w:pPr>
      <w:r>
        <w:t>Use nonces for state-changing admin requests.</w:t>
      </w:r>
    </w:p>
    <w:p>
      <w:pPr>
        <w:pStyle w:val="ListBullet"/>
      </w:pPr>
      <w:r>
        <w:t>Sanitize and validate all user input.</w:t>
      </w:r>
    </w:p>
    <w:p>
      <w:pPr>
        <w:pStyle w:val="ListBullet"/>
      </w:pPr>
      <w:r>
        <w:t>Escape all UI output.</w:t>
      </w:r>
    </w:p>
    <w:p>
      <w:pPr>
        <w:pStyle w:val="ListBullet"/>
      </w:pPr>
      <w:r>
        <w:t>Do not trust uploaded package filenames or paths.</w:t>
      </w:r>
    </w:p>
    <w:p>
      <w:pPr>
        <w:pStyle w:val="ListBullet"/>
      </w:pPr>
      <w:r>
        <w:t>Prevent path traversal when extracting archives.</w:t>
      </w:r>
    </w:p>
    <w:p>
      <w:pPr>
        <w:pStyle w:val="ListBullet"/>
      </w:pPr>
      <w:r>
        <w:t>Reject absolute paths and ../ traversal during extraction.</w:t>
      </w:r>
    </w:p>
    <w:p>
      <w:pPr>
        <w:pStyle w:val="ListBullet"/>
      </w:pPr>
      <w:r>
        <w:t>Extract into a controlled temporary directory first.</w:t>
      </w:r>
    </w:p>
    <w:p>
      <w:pPr>
        <w:pStyle w:val="ListBullet"/>
      </w:pPr>
      <w:r>
        <w:t>Verify checksums before restore.</w:t>
      </w:r>
    </w:p>
    <w:p>
      <w:pPr>
        <w:pStyle w:val="ListBullet"/>
      </w:pPr>
      <w:r>
        <w:t>Do not execute files from the backup package during validation.</w:t>
      </w:r>
    </w:p>
    <w:p>
      <w:pPr>
        <w:pStyle w:val="ListBullet"/>
      </w:pPr>
      <w:r>
        <w:t>Do not expose backup files directly to unauthenticated visitors.</w:t>
      </w:r>
    </w:p>
    <w:p>
      <w:pPr>
        <w:pStyle w:val="ListBullet"/>
      </w:pPr>
      <w:r>
        <w:t>Protect logs from leaking secrets.</w:t>
      </w:r>
    </w:p>
    <w:p>
      <w:pPr>
        <w:pStyle w:val="ListBullet"/>
      </w:pPr>
      <w:r>
        <w:t>Never log database passwords or sensitive credentials.</w:t>
      </w:r>
    </w:p>
    <w:p>
      <w:pPr>
        <w:pStyle w:val="ListBullet"/>
      </w:pPr>
      <w:r>
        <w:t>Use safe file permissions and atomic finalization.</w:t>
      </w:r>
    </w:p>
    <w:p>
      <w:pPr>
        <w:pStyle w:val="ListBullet"/>
      </w:pPr>
      <w:r>
        <w:t>Clean abandoned temporary data.</w:t>
      </w:r>
    </w:p>
    <w:p>
      <w:pPr>
        <w:pStyle w:val="Heading2"/>
      </w:pPr>
      <w:r>
        <w:t>19.1 Zip/path traversal protection</w:t>
      </w:r>
    </w:p>
    <w:p>
      <w:r>
        <w:t>Every archive entry must be normalized and checked to ensure its destination remains inside the intended restore directory. Reject suspicious absolute paths, parent traversal and unexpected filesystem links unless explicitly supported and safely handled.</w:t>
      </w:r>
    </w:p>
    <w:p>
      <w:pPr>
        <w:pStyle w:val="Heading1"/>
      </w:pPr>
      <w:r>
        <w:t>20. Performance &amp; Hosting Compatibility</w:t>
      </w:r>
    </w:p>
    <w:p>
      <w:r>
        <w:t>The plugin must be designed for shared hosting, VPS and managed WordPress environments.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Constraint</w:t>
            </w:r>
          </w:p>
        </w:tc>
        <w:tc>
          <w:tcPr>
            <w:tcW w:type="dxa" w:w="5040"/>
            <w:vAlign w:val="center"/>
            <w:shd w:fill="E9EEF5"/>
          </w:tcPr>
          <w:p>
            <w:r/>
            <w:r>
              <w:rPr>
                <w:b/>
                <w:sz w:val="17"/>
              </w:rPr>
              <w:t>Design response</w:t>
            </w:r>
          </w:p>
        </w:tc>
      </w:tr>
      <w:tr>
        <w:tc>
          <w:tcPr>
            <w:tcW w:type="dxa" w:w="5040"/>
            <w:vAlign w:val="center"/>
          </w:tcPr>
          <w:p>
            <w:r/>
            <w:r>
              <w:rPr>
                <w:b w:val="0"/>
                <w:sz w:val="17"/>
              </w:rPr>
              <w:t>PHP max_execution_time</w:t>
            </w:r>
          </w:p>
        </w:tc>
        <w:tc>
          <w:tcPr>
            <w:tcW w:type="dxa" w:w="5040"/>
            <w:vAlign w:val="center"/>
          </w:tcPr>
          <w:p>
            <w:r/>
            <w:r>
              <w:rPr>
                <w:b w:val="0"/>
                <w:sz w:val="17"/>
              </w:rPr>
              <w:t>Chunked jobs and bounded work units</w:t>
            </w:r>
          </w:p>
        </w:tc>
      </w:tr>
      <w:tr>
        <w:tc>
          <w:tcPr>
            <w:tcW w:type="dxa" w:w="5040"/>
            <w:vAlign w:val="center"/>
          </w:tcPr>
          <w:p>
            <w:r/>
            <w:r>
              <w:rPr>
                <w:b w:val="0"/>
                <w:sz w:val="17"/>
              </w:rPr>
              <w:t>Memory limit</w:t>
            </w:r>
          </w:p>
        </w:tc>
        <w:tc>
          <w:tcPr>
            <w:tcW w:type="dxa" w:w="5040"/>
            <w:vAlign w:val="center"/>
          </w:tcPr>
          <w:p>
            <w:r/>
            <w:r>
              <w:rPr>
                <w:b w:val="0"/>
                <w:sz w:val="17"/>
              </w:rPr>
              <w:t>Streaming file/database processing</w:t>
            </w:r>
          </w:p>
        </w:tc>
      </w:tr>
      <w:tr>
        <w:tc>
          <w:tcPr>
            <w:tcW w:type="dxa" w:w="5040"/>
            <w:vAlign w:val="center"/>
          </w:tcPr>
          <w:p>
            <w:r/>
            <w:r>
              <w:rPr>
                <w:b w:val="0"/>
                <w:sz w:val="17"/>
              </w:rPr>
              <w:t>Disk limit</w:t>
            </w:r>
          </w:p>
        </w:tc>
        <w:tc>
          <w:tcPr>
            <w:tcW w:type="dxa" w:w="5040"/>
            <w:vAlign w:val="center"/>
          </w:tcPr>
          <w:p>
            <w:r/>
            <w:r>
              <w:rPr>
                <w:b w:val="0"/>
                <w:sz w:val="17"/>
              </w:rPr>
              <w:t>Preflight estimate + temporary-space check</w:t>
            </w:r>
          </w:p>
        </w:tc>
      </w:tr>
      <w:tr>
        <w:tc>
          <w:tcPr>
            <w:tcW w:type="dxa" w:w="5040"/>
            <w:vAlign w:val="center"/>
          </w:tcPr>
          <w:p>
            <w:r/>
            <w:r>
              <w:rPr>
                <w:b w:val="0"/>
                <w:sz w:val="17"/>
              </w:rPr>
              <w:t>Slow disk</w:t>
            </w:r>
          </w:p>
        </w:tc>
        <w:tc>
          <w:tcPr>
            <w:tcW w:type="dxa" w:w="5040"/>
            <w:vAlign w:val="center"/>
          </w:tcPr>
          <w:p>
            <w:r/>
            <w:r>
              <w:rPr>
                <w:b w:val="0"/>
                <w:sz w:val="17"/>
              </w:rPr>
              <w:t>Progress persistence and resumability</w:t>
            </w:r>
          </w:p>
        </w:tc>
      </w:tr>
      <w:tr>
        <w:tc>
          <w:tcPr>
            <w:tcW w:type="dxa" w:w="5040"/>
            <w:vAlign w:val="center"/>
          </w:tcPr>
          <w:p>
            <w:r/>
            <w:r>
              <w:rPr>
                <w:b w:val="0"/>
                <w:sz w:val="17"/>
              </w:rPr>
              <w:t>Browser closed</w:t>
            </w:r>
          </w:p>
        </w:tc>
        <w:tc>
          <w:tcPr>
            <w:tcW w:type="dxa" w:w="5040"/>
            <w:vAlign w:val="center"/>
          </w:tcPr>
          <w:p>
            <w:r/>
            <w:r>
              <w:rPr>
                <w:b w:val="0"/>
                <w:sz w:val="17"/>
              </w:rPr>
              <w:t>Job continues/resumes independently</w:t>
            </w:r>
          </w:p>
        </w:tc>
      </w:tr>
      <w:tr>
        <w:tc>
          <w:tcPr>
            <w:tcW w:type="dxa" w:w="5040"/>
            <w:vAlign w:val="center"/>
          </w:tcPr>
          <w:p>
            <w:r/>
            <w:r>
              <w:rPr>
                <w:b w:val="0"/>
                <w:sz w:val="17"/>
              </w:rPr>
              <w:t>Transient error</w:t>
            </w:r>
          </w:p>
        </w:tc>
        <w:tc>
          <w:tcPr>
            <w:tcW w:type="dxa" w:w="5040"/>
            <w:vAlign w:val="center"/>
          </w:tcPr>
          <w:p>
            <w:r/>
            <w:r>
              <w:rPr>
                <w:b w:val="0"/>
                <w:sz w:val="17"/>
              </w:rPr>
              <w:t>Retry with bounded backoff</w:t>
            </w:r>
          </w:p>
        </w:tc>
      </w:tr>
      <w:tr>
        <w:tc>
          <w:tcPr>
            <w:tcW w:type="dxa" w:w="5040"/>
            <w:vAlign w:val="center"/>
          </w:tcPr>
          <w:p>
            <w:r/>
            <w:r>
              <w:rPr>
                <w:b w:val="0"/>
                <w:sz w:val="17"/>
              </w:rPr>
              <w:t>Very large file</w:t>
            </w:r>
          </w:p>
        </w:tc>
        <w:tc>
          <w:tcPr>
            <w:tcW w:type="dxa" w:w="5040"/>
            <w:vAlign w:val="center"/>
          </w:tcPr>
          <w:p>
            <w:r/>
            <w:r>
              <w:rPr>
                <w:b w:val="0"/>
                <w:sz w:val="17"/>
              </w:rPr>
              <w:t>Stream; never load fully into memory</w:t>
            </w:r>
          </w:p>
        </w:tc>
      </w:tr>
    </w:tbl>
    <w:p>
      <w:pPr>
        <w:pStyle w:val="Heading2"/>
      </w:pPr>
      <w:r>
        <w:t>20.1 Disk space calculation</w:t>
      </w:r>
    </w:p>
    <w:p>
      <w:r>
        <w:t>Before a full backup, estimate:</w:t>
      </w:r>
    </w:p>
    <w:p>
      <w:pPr>
        <w:pStyle w:val="Code"/>
      </w:pPr>
      <w:r>
        <w:t>Required temporary space</w:t>
        <w:br/>
        <w:t>+ estimated package space</w:t>
        <w:br/>
        <w:t>+ existing safety snapshot (for restore)</w:t>
        <w:br/>
        <w:t>+ safety margin</w:t>
        <w:br/>
        <w:t>&lt;= available disk space</w:t>
      </w:r>
    </w:p>
    <w:p>
      <w:r>
        <w:t>The exact margin should be configurable later; MVP should fail safely rather than filling the entire server disk.</w:t>
      </w:r>
    </w:p>
    <w:p>
      <w:pPr>
        <w:pStyle w:val="Heading1"/>
      </w:pPr>
      <w:r>
        <w:t>21. Failure &amp; Recovery Matrix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Failure</w:t>
            </w:r>
          </w:p>
        </w:tc>
        <w:tc>
          <w:tcPr>
            <w:tcW w:type="dxa" w:w="5040"/>
            <w:vAlign w:val="center"/>
            <w:shd w:fill="E9EEF5"/>
          </w:tcPr>
          <w:p>
            <w:r/>
            <w:r>
              <w:rPr>
                <w:b/>
                <w:sz w:val="17"/>
              </w:rPr>
              <w:t>Expected behavior</w:t>
            </w:r>
          </w:p>
        </w:tc>
      </w:tr>
      <w:tr>
        <w:tc>
          <w:tcPr>
            <w:tcW w:type="dxa" w:w="5040"/>
            <w:vAlign w:val="center"/>
          </w:tcPr>
          <w:p>
            <w:r/>
            <w:r>
              <w:rPr>
                <w:b w:val="0"/>
                <w:sz w:val="17"/>
              </w:rPr>
              <w:t>Browser closed</w:t>
            </w:r>
          </w:p>
        </w:tc>
        <w:tc>
          <w:tcPr>
            <w:tcW w:type="dxa" w:w="5040"/>
            <w:vAlign w:val="center"/>
          </w:tcPr>
          <w:p>
            <w:r/>
            <w:r>
              <w:rPr>
                <w:b w:val="0"/>
                <w:sz w:val="17"/>
              </w:rPr>
              <w:t>Job remains; user can reopen and continue</w:t>
            </w:r>
          </w:p>
        </w:tc>
      </w:tr>
      <w:tr>
        <w:tc>
          <w:tcPr>
            <w:tcW w:type="dxa" w:w="5040"/>
            <w:vAlign w:val="center"/>
          </w:tcPr>
          <w:p>
            <w:r/>
            <w:r>
              <w:rPr>
                <w:b w:val="0"/>
                <w:sz w:val="17"/>
              </w:rPr>
              <w:t>PHP timeout</w:t>
            </w:r>
          </w:p>
        </w:tc>
        <w:tc>
          <w:tcPr>
            <w:tcW w:type="dxa" w:w="5040"/>
            <w:vAlign w:val="center"/>
          </w:tcPr>
          <w:p>
            <w:r/>
            <w:r>
              <w:rPr>
                <w:b w:val="0"/>
                <w:sz w:val="17"/>
              </w:rPr>
              <w:t>Checkpoint remains; resume from last safe point</w:t>
            </w:r>
          </w:p>
        </w:tc>
      </w:tr>
      <w:tr>
        <w:tc>
          <w:tcPr>
            <w:tcW w:type="dxa" w:w="5040"/>
            <w:vAlign w:val="center"/>
          </w:tcPr>
          <w:p>
            <w:r/>
            <w:r>
              <w:rPr>
                <w:b w:val="0"/>
                <w:sz w:val="17"/>
              </w:rPr>
              <w:t>Out of disk</w:t>
            </w:r>
          </w:p>
        </w:tc>
        <w:tc>
          <w:tcPr>
            <w:tcW w:type="dxa" w:w="5040"/>
            <w:vAlign w:val="center"/>
          </w:tcPr>
          <w:p>
            <w:r/>
            <w:r>
              <w:rPr>
                <w:b w:val="0"/>
                <w:sz w:val="17"/>
              </w:rPr>
              <w:t>Pause/fail with exact space requirement</w:t>
            </w:r>
          </w:p>
        </w:tc>
      </w:tr>
      <w:tr>
        <w:tc>
          <w:tcPr>
            <w:tcW w:type="dxa" w:w="5040"/>
            <w:vAlign w:val="center"/>
          </w:tcPr>
          <w:p>
            <w:r/>
            <w:r>
              <w:rPr>
                <w:b w:val="0"/>
                <w:sz w:val="17"/>
              </w:rPr>
              <w:t>File unreadable</w:t>
            </w:r>
          </w:p>
        </w:tc>
        <w:tc>
          <w:tcPr>
            <w:tcW w:type="dxa" w:w="5040"/>
            <w:vAlign w:val="center"/>
          </w:tcPr>
          <w:p>
            <w:r/>
            <w:r>
              <w:rPr>
                <w:b w:val="0"/>
                <w:sz w:val="17"/>
              </w:rPr>
              <w:t>Log path + reason; fail unless skip mode is explicitly allowed</w:t>
            </w:r>
          </w:p>
        </w:tc>
      </w:tr>
      <w:tr>
        <w:tc>
          <w:tcPr>
            <w:tcW w:type="dxa" w:w="5040"/>
            <w:vAlign w:val="center"/>
          </w:tcPr>
          <w:p>
            <w:r/>
            <w:r>
              <w:rPr>
                <w:b w:val="0"/>
                <w:sz w:val="17"/>
              </w:rPr>
              <w:t>DB export fails</w:t>
            </w:r>
          </w:p>
        </w:tc>
        <w:tc>
          <w:tcPr>
            <w:tcW w:type="dxa" w:w="5040"/>
            <w:vAlign w:val="center"/>
          </w:tcPr>
          <w:p>
            <w:r/>
            <w:r>
              <w:rPr>
                <w:b w:val="0"/>
                <w:sz w:val="17"/>
              </w:rPr>
              <w:t>Backup marked failed; never marked verified</w:t>
            </w:r>
          </w:p>
        </w:tc>
      </w:tr>
      <w:tr>
        <w:tc>
          <w:tcPr>
            <w:tcW w:type="dxa" w:w="5040"/>
            <w:vAlign w:val="center"/>
          </w:tcPr>
          <w:p>
            <w:r/>
            <w:r>
              <w:rPr>
                <w:b w:val="0"/>
                <w:sz w:val="17"/>
              </w:rPr>
              <w:t>Package checksum mismatch</w:t>
            </w:r>
          </w:p>
        </w:tc>
        <w:tc>
          <w:tcPr>
            <w:tcW w:type="dxa" w:w="5040"/>
            <w:vAlign w:val="center"/>
          </w:tcPr>
          <w:p>
            <w:r/>
            <w:r>
              <w:rPr>
                <w:b w:val="0"/>
                <w:sz w:val="17"/>
              </w:rPr>
              <w:t>Reject package; do not restore</w:t>
            </w:r>
          </w:p>
        </w:tc>
      </w:tr>
      <w:tr>
        <w:tc>
          <w:tcPr>
            <w:tcW w:type="dxa" w:w="5040"/>
            <w:vAlign w:val="center"/>
          </w:tcPr>
          <w:p>
            <w:r/>
            <w:r>
              <w:rPr>
                <w:b w:val="0"/>
                <w:sz w:val="17"/>
              </w:rPr>
              <w:t>Corrupt package</w:t>
            </w:r>
          </w:p>
        </w:tc>
        <w:tc>
          <w:tcPr>
            <w:tcW w:type="dxa" w:w="5040"/>
            <w:vAlign w:val="center"/>
          </w:tcPr>
          <w:p>
            <w:r/>
            <w:r>
              <w:rPr>
                <w:b w:val="0"/>
                <w:sz w:val="17"/>
              </w:rPr>
              <w:t>Reject and explain</w:t>
            </w:r>
          </w:p>
        </w:tc>
      </w:tr>
      <w:tr>
        <w:tc>
          <w:tcPr>
            <w:tcW w:type="dxa" w:w="5040"/>
            <w:vAlign w:val="center"/>
          </w:tcPr>
          <w:p>
            <w:r/>
            <w:r>
              <w:rPr>
                <w:b w:val="0"/>
                <w:sz w:val="17"/>
              </w:rPr>
              <w:t>Restore fails</w:t>
            </w:r>
          </w:p>
        </w:tc>
        <w:tc>
          <w:tcPr>
            <w:tcW w:type="dxa" w:w="5040"/>
            <w:vAlign w:val="center"/>
          </w:tcPr>
          <w:p>
            <w:r/>
            <w:r>
              <w:rPr>
                <w:b w:val="0"/>
                <w:sz w:val="17"/>
              </w:rPr>
              <w:t>Attempt rollback to safety snapshot</w:t>
            </w:r>
          </w:p>
        </w:tc>
      </w:tr>
      <w:tr>
        <w:tc>
          <w:tcPr>
            <w:tcW w:type="dxa" w:w="5040"/>
            <w:vAlign w:val="center"/>
          </w:tcPr>
          <w:p>
            <w:r/>
            <w:r>
              <w:rPr>
                <w:b w:val="0"/>
                <w:sz w:val="17"/>
              </w:rPr>
              <w:t>Abandoned job</w:t>
            </w:r>
          </w:p>
        </w:tc>
        <w:tc>
          <w:tcPr>
            <w:tcW w:type="dxa" w:w="5040"/>
            <w:vAlign w:val="center"/>
          </w:tcPr>
          <w:p>
            <w:r/>
            <w:r>
              <w:rPr>
                <w:b w:val="0"/>
                <w:sz w:val="17"/>
              </w:rPr>
              <w:t>Detect stale heartbeat and offer Resume/Cleanup</w:t>
            </w:r>
          </w:p>
        </w:tc>
      </w:tr>
      <w:tr>
        <w:tc>
          <w:tcPr>
            <w:tcW w:type="dxa" w:w="5040"/>
            <w:vAlign w:val="center"/>
          </w:tcPr>
          <w:p>
            <w:r/>
            <w:r>
              <w:rPr>
                <w:b w:val="0"/>
                <w:sz w:val="17"/>
              </w:rPr>
              <w:t>Temporary files remain</w:t>
            </w:r>
          </w:p>
        </w:tc>
        <w:tc>
          <w:tcPr>
            <w:tcW w:type="dxa" w:w="5040"/>
            <w:vAlign w:val="center"/>
          </w:tcPr>
          <w:p>
            <w:r/>
            <w:r>
              <w:rPr>
                <w:b w:val="0"/>
                <w:sz w:val="17"/>
              </w:rPr>
              <w:t>Cleanup worker removes safe orphaned files</w:t>
            </w:r>
          </w:p>
        </w:tc>
      </w:tr>
    </w:tbl>
    <w:p>
      <w:pPr>
        <w:pStyle w:val="Heading1"/>
      </w:pPr>
      <w:r>
        <w:t>22. Logging &amp; Diagnostics</w:t>
      </w:r>
    </w:p>
    <w:p>
      <w:r>
        <w:t>The user should not need a developer to understand common failures.</w:t>
      </w:r>
    </w:p>
    <w:p>
      <w:pPr>
        <w:pStyle w:val="Code"/>
      </w:pPr>
      <w:r>
        <w:t>Backup failed</w:t>
        <w:br/>
        <w:br/>
        <w:t>Reason:</w:t>
        <w:br/>
        <w:t>Not enough disk space.</w:t>
        <w:br/>
        <w:br/>
        <w:t>Required:</w:t>
        <w:br/>
        <w:t>6.2 GB</w:t>
        <w:br/>
        <w:br/>
        <w:t>Available:</w:t>
        <w:br/>
        <w:t>4.7 GB</w:t>
        <w:br/>
        <w:br/>
        <w:t>Suggested action:</w:t>
        <w:br/>
        <w:t>Delete old backups or increase available storage.</w:t>
        <w:br/>
        <w:br/>
        <w:t>[Manage Backups] [View Technical Log]</w:t>
        <w:br/>
      </w:r>
    </w:p>
    <w:p>
      <w:pPr>
        <w:pStyle w:val="Heading2"/>
      </w:pPr>
      <w:r>
        <w:t>22.1 Diagnostic log levels</w:t>
      </w:r>
    </w:p>
    <w:p>
      <w:pPr>
        <w:pStyle w:val="ListBullet"/>
      </w:pPr>
      <w:r>
        <w:t>INFO — normal pipeline progress</w:t>
      </w:r>
    </w:p>
    <w:p>
      <w:pPr>
        <w:pStyle w:val="ListBullet"/>
      </w:pPr>
      <w:r>
        <w:t>WARNING — recoverable or potentially important condition</w:t>
      </w:r>
    </w:p>
    <w:p>
      <w:pPr>
        <w:pStyle w:val="ListBullet"/>
      </w:pPr>
      <w:r>
        <w:t>ERROR — failed operation</w:t>
      </w:r>
    </w:p>
    <w:p>
      <w:pPr>
        <w:pStyle w:val="ListBullet"/>
      </w:pPr>
      <w:r>
        <w:t>DEBUG — developer diagnostics, disabled by default</w:t>
      </w:r>
    </w:p>
    <w:p>
      <w:pPr>
        <w:pStyle w:val="Heading1"/>
      </w:pPr>
      <w:r>
        <w:t>23. WP-CLI (Design for Later in MVP if Feasible)</w:t>
      </w:r>
    </w:p>
    <w:p>
      <w:pPr>
        <w:pStyle w:val="Code"/>
      </w:pPr>
      <w:r>
        <w:t>wp wpvault backup</w:t>
        <w:br/>
        <w:t>wp wpvault backup --type=database</w:t>
        <w:br/>
        <w:t>wp wpvault backups</w:t>
        <w:br/>
        <w:t>wp wpvault verify &lt;backup-id&gt;</w:t>
        <w:br/>
        <w:t>wp wpvault restore &lt;backup-id&gt;</w:t>
        <w:br/>
        <w:t>wp wpvault cleanup</w:t>
        <w:br/>
        <w:t>wp wpvault status &lt;job-id&gt;</w:t>
      </w:r>
    </w:p>
    <w:p>
      <w:r>
        <w:t>CLI commands should reuse the same service layer as the admin UI; do not create a second backup engine.</w:t>
      </w:r>
    </w:p>
    <w:p>
      <w:pPr>
        <w:pStyle w:val="Heading1"/>
      </w:pPr>
      <w:r>
        <w:t>24. Internal REST/API Layer</w:t>
      </w:r>
    </w:p>
    <w:p>
      <w:r>
        <w:t>Even if the MVP is local-only, structure the application around service classes and internal endpoints so a future cloud control plane can be added without rewriting the engine.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Endpoint concept</w:t>
            </w:r>
          </w:p>
        </w:tc>
        <w:tc>
          <w:tcPr>
            <w:tcW w:type="dxa" w:w="5040"/>
            <w:vAlign w:val="center"/>
            <w:shd w:fill="E9EEF5"/>
          </w:tcPr>
          <w:p>
            <w:r/>
            <w:r>
              <w:rPr>
                <w:b/>
                <w:sz w:val="17"/>
              </w:rPr>
              <w:t>Purpose</w:t>
            </w:r>
          </w:p>
        </w:tc>
      </w:tr>
      <w:tr>
        <w:tc>
          <w:tcPr>
            <w:tcW w:type="dxa" w:w="5040"/>
            <w:vAlign w:val="center"/>
          </w:tcPr>
          <w:p>
            <w:r/>
            <w:r>
              <w:rPr>
                <w:b w:val="0"/>
                <w:sz w:val="17"/>
              </w:rPr>
              <w:t>GET /backups</w:t>
            </w:r>
          </w:p>
        </w:tc>
        <w:tc>
          <w:tcPr>
            <w:tcW w:type="dxa" w:w="5040"/>
            <w:vAlign w:val="center"/>
          </w:tcPr>
          <w:p>
            <w:r/>
            <w:r>
              <w:rPr>
                <w:b w:val="0"/>
                <w:sz w:val="17"/>
              </w:rPr>
              <w:t>List backups</w:t>
            </w:r>
          </w:p>
        </w:tc>
      </w:tr>
      <w:tr>
        <w:tc>
          <w:tcPr>
            <w:tcW w:type="dxa" w:w="5040"/>
            <w:vAlign w:val="center"/>
          </w:tcPr>
          <w:p>
            <w:r/>
            <w:r>
              <w:rPr>
                <w:b w:val="0"/>
                <w:sz w:val="17"/>
              </w:rPr>
              <w:t>POST /backups</w:t>
            </w:r>
          </w:p>
        </w:tc>
        <w:tc>
          <w:tcPr>
            <w:tcW w:type="dxa" w:w="5040"/>
            <w:vAlign w:val="center"/>
          </w:tcPr>
          <w:p>
            <w:r/>
            <w:r>
              <w:rPr>
                <w:b w:val="0"/>
                <w:sz w:val="17"/>
              </w:rPr>
              <w:t>Create backup job</w:t>
            </w:r>
          </w:p>
        </w:tc>
      </w:tr>
      <w:tr>
        <w:tc>
          <w:tcPr>
            <w:tcW w:type="dxa" w:w="5040"/>
            <w:vAlign w:val="center"/>
          </w:tcPr>
          <w:p>
            <w:r/>
            <w:r>
              <w:rPr>
                <w:b w:val="0"/>
                <w:sz w:val="17"/>
              </w:rPr>
              <w:t>GET /backups/{id}</w:t>
            </w:r>
          </w:p>
        </w:tc>
        <w:tc>
          <w:tcPr>
            <w:tcW w:type="dxa" w:w="5040"/>
            <w:vAlign w:val="center"/>
          </w:tcPr>
          <w:p>
            <w:r/>
            <w:r>
              <w:rPr>
                <w:b w:val="0"/>
                <w:sz w:val="17"/>
              </w:rPr>
              <w:t>Backup details</w:t>
            </w:r>
          </w:p>
        </w:tc>
      </w:tr>
      <w:tr>
        <w:tc>
          <w:tcPr>
            <w:tcW w:type="dxa" w:w="5040"/>
            <w:vAlign w:val="center"/>
          </w:tcPr>
          <w:p>
            <w:r/>
            <w:r>
              <w:rPr>
                <w:b w:val="0"/>
                <w:sz w:val="17"/>
              </w:rPr>
              <w:t>POST /backups/{id}/verify</w:t>
            </w:r>
          </w:p>
        </w:tc>
        <w:tc>
          <w:tcPr>
            <w:tcW w:type="dxa" w:w="5040"/>
            <w:vAlign w:val="center"/>
          </w:tcPr>
          <w:p>
            <w:r/>
            <w:r>
              <w:rPr>
                <w:b w:val="0"/>
                <w:sz w:val="17"/>
              </w:rPr>
              <w:t>Verify package</w:t>
            </w:r>
          </w:p>
        </w:tc>
      </w:tr>
      <w:tr>
        <w:tc>
          <w:tcPr>
            <w:tcW w:type="dxa" w:w="5040"/>
            <w:vAlign w:val="center"/>
          </w:tcPr>
          <w:p>
            <w:r/>
            <w:r>
              <w:rPr>
                <w:b w:val="0"/>
                <w:sz w:val="17"/>
              </w:rPr>
              <w:t>POST /backups/{id}/restore</w:t>
            </w:r>
          </w:p>
        </w:tc>
        <w:tc>
          <w:tcPr>
            <w:tcW w:type="dxa" w:w="5040"/>
            <w:vAlign w:val="center"/>
          </w:tcPr>
          <w:p>
            <w:r/>
            <w:r>
              <w:rPr>
                <w:b w:val="0"/>
                <w:sz w:val="17"/>
              </w:rPr>
              <w:t>Create restore job</w:t>
            </w:r>
          </w:p>
        </w:tc>
      </w:tr>
      <w:tr>
        <w:tc>
          <w:tcPr>
            <w:tcW w:type="dxa" w:w="5040"/>
            <w:vAlign w:val="center"/>
          </w:tcPr>
          <w:p>
            <w:r/>
            <w:r>
              <w:rPr>
                <w:b w:val="0"/>
                <w:sz w:val="17"/>
              </w:rPr>
              <w:t>DELETE /backups/{id}</w:t>
            </w:r>
          </w:p>
        </w:tc>
        <w:tc>
          <w:tcPr>
            <w:tcW w:type="dxa" w:w="5040"/>
            <w:vAlign w:val="center"/>
          </w:tcPr>
          <w:p>
            <w:r/>
            <w:r>
              <w:rPr>
                <w:b w:val="0"/>
                <w:sz w:val="17"/>
              </w:rPr>
              <w:t>Delete backup</w:t>
            </w:r>
          </w:p>
        </w:tc>
      </w:tr>
      <w:tr>
        <w:tc>
          <w:tcPr>
            <w:tcW w:type="dxa" w:w="5040"/>
            <w:vAlign w:val="center"/>
          </w:tcPr>
          <w:p>
            <w:r/>
            <w:r>
              <w:rPr>
                <w:b w:val="0"/>
                <w:sz w:val="17"/>
              </w:rPr>
              <w:t>GET /jobs/{id}</w:t>
            </w:r>
          </w:p>
        </w:tc>
        <w:tc>
          <w:tcPr>
            <w:tcW w:type="dxa" w:w="5040"/>
            <w:vAlign w:val="center"/>
          </w:tcPr>
          <w:p>
            <w:r/>
            <w:r>
              <w:rPr>
                <w:b w:val="0"/>
                <w:sz w:val="17"/>
              </w:rPr>
              <w:t>Job progress/status</w:t>
            </w:r>
          </w:p>
        </w:tc>
      </w:tr>
    </w:tbl>
    <w:p>
      <w:pPr>
        <w:pStyle w:val="Heading1"/>
      </w:pPr>
      <w:r>
        <w:t>25. Recommended Plugin Code Structure</w:t>
      </w:r>
    </w:p>
    <w:p>
      <w:pPr>
        <w:pStyle w:val="Code"/>
      </w:pPr>
      <w:r>
        <w:t>wpvault/</w:t>
        <w:br/>
        <w:t>├── wpvault.php</w:t>
        <w:br/>
        <w:t>├── uninstall.php</w:t>
        <w:br/>
        <w:t>├── readme.txt</w:t>
        <w:br/>
        <w:t>├── includes/</w:t>
        <w:br/>
        <w:t>│   ├── Core/</w:t>
        <w:br/>
        <w:t>│   ├── Admin/</w:t>
        <w:br/>
        <w:t>│   ├── REST/</w:t>
        <w:br/>
        <w:t>│   ├── Jobs/</w:t>
        <w:br/>
        <w:t>│   ├── Backup/</w:t>
        <w:br/>
        <w:t>│   │   ├── BackupManager.php</w:t>
        <w:br/>
        <w:t>│   │   ├── FileScanner.php</w:t>
        <w:br/>
        <w:t>│   │   ├── FileProcessor.php</w:t>
        <w:br/>
        <w:t>│   │   ├── DatabaseExporter.php</w:t>
        <w:br/>
        <w:t>│   │   ├── PackageBuilder.php</w:t>
        <w:br/>
        <w:t>│   │   └── Manifest.php</w:t>
        <w:br/>
        <w:t>│   ├── Restore/</w:t>
        <w:br/>
        <w:t>│   │   ├── RestoreManager.php</w:t>
        <w:br/>
        <w:t>│   │   ├── PackageReader.php</w:t>
        <w:br/>
        <w:t>│   │   ├── Extractor.php</w:t>
        <w:br/>
        <w:t>│   │   ├── DatabaseImporter.php</w:t>
        <w:br/>
        <w:t>│   │   └── UrlReplacer.php</w:t>
        <w:br/>
        <w:t>│   ├── Storage/</w:t>
        <w:br/>
        <w:t>│   │   ├── StorageInterface.php</w:t>
        <w:br/>
        <w:t>│   │   └── LocalStorage.php</w:t>
        <w:br/>
        <w:t>│   ├── Security/</w:t>
        <w:br/>
        <w:t>│   ├── Diagnostics/</w:t>
        <w:br/>
        <w:t>│   └── Compatibility/</w:t>
        <w:br/>
        <w:t>├── admin/</w:t>
        <w:br/>
        <w:t>│   ├── views/</w:t>
        <w:br/>
        <w:t>│   ├── css/</w:t>
        <w:br/>
        <w:t>│   └── js/</w:t>
        <w:br/>
        <w:t>├── languages/</w:t>
        <w:br/>
        <w:t>└── tests/</w:t>
      </w:r>
    </w:p>
    <w:p>
      <w:pPr>
        <w:pStyle w:val="Heading1"/>
      </w:pPr>
      <w:r>
        <w:t>26. UI Implementation Guidelines</w:t>
      </w:r>
    </w:p>
    <w:p>
      <w:pPr>
        <w:pStyle w:val="ListBullet"/>
      </w:pPr>
      <w:r>
        <w:t>Prefer WordPress admin patterns and lightweight CSS.</w:t>
      </w:r>
    </w:p>
    <w:p>
      <w:pPr>
        <w:pStyle w:val="ListBullet"/>
      </w:pPr>
      <w:r>
        <w:t>Avoid shipping a large SPA framework for the MVP.</w:t>
      </w:r>
    </w:p>
    <w:p>
      <w:pPr>
        <w:pStyle w:val="ListBullet"/>
      </w:pPr>
      <w:r>
        <w:t>Use progressive disclosure for advanced settings.</w:t>
      </w:r>
    </w:p>
    <w:p>
      <w:pPr>
        <w:pStyle w:val="ListBullet"/>
      </w:pPr>
      <w:r>
        <w:t>Use one primary action per screen.</w:t>
      </w:r>
    </w:p>
    <w:p>
      <w:pPr>
        <w:pStyle w:val="ListBullet"/>
      </w:pPr>
      <w:r>
        <w:t>Use confirmation dialogs only for destructive actions.</w:t>
      </w:r>
    </w:p>
    <w:p>
      <w:pPr>
        <w:pStyle w:val="ListBullet"/>
      </w:pPr>
      <w:r>
        <w:t>Always show progress for long-running work.</w:t>
      </w:r>
    </w:p>
    <w:p>
      <w:pPr>
        <w:pStyle w:val="ListBullet"/>
      </w:pPr>
      <w:r>
        <w:t>Make all states accessible by keyboard.</w:t>
      </w:r>
    </w:p>
    <w:p>
      <w:pPr>
        <w:pStyle w:val="ListBullet"/>
      </w:pPr>
      <w:r>
        <w:t>Use clear status text instead of color alone.</w:t>
      </w:r>
    </w:p>
    <w:p>
      <w:pPr>
        <w:pStyle w:val="ListBullet"/>
      </w:pPr>
      <w:r>
        <w:t>Keep responsive behavior reasonable for smaller admin screens.</w:t>
      </w:r>
    </w:p>
    <w:p>
      <w:pPr>
        <w:pStyle w:val="ListBullet"/>
      </w:pPr>
      <w:r>
        <w:t>Do not auto-refresh the entire page; poll job status and update only the relevant region.</w:t>
      </w:r>
    </w:p>
    <w:p>
      <w:pPr>
        <w:pStyle w:val="Heading1"/>
      </w:pPr>
      <w:r>
        <w:t>27. Testing Strategy</w:t>
      </w:r>
    </w:p>
    <w:p>
      <w:pPr>
        <w:pStyle w:val="Heading2"/>
      </w:pPr>
      <w:r>
        <w:t>27.1 Test site matrix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Scenario</w:t>
            </w:r>
          </w:p>
        </w:tc>
        <w:tc>
          <w:tcPr>
            <w:tcW w:type="dxa" w:w="5040"/>
            <w:vAlign w:val="center"/>
            <w:shd w:fill="E9EEF5"/>
          </w:tcPr>
          <w:p>
            <w:r/>
            <w:r>
              <w:rPr>
                <w:b/>
                <w:sz w:val="17"/>
              </w:rPr>
              <w:t>Target</w:t>
            </w:r>
          </w:p>
        </w:tc>
      </w:tr>
      <w:tr>
        <w:tc>
          <w:tcPr>
            <w:tcW w:type="dxa" w:w="5040"/>
            <w:vAlign w:val="center"/>
          </w:tcPr>
          <w:p>
            <w:r/>
            <w:r>
              <w:rPr>
                <w:b w:val="0"/>
                <w:sz w:val="17"/>
              </w:rPr>
              <w:t>Small brochure site</w:t>
            </w:r>
          </w:p>
        </w:tc>
        <w:tc>
          <w:tcPr>
            <w:tcW w:type="dxa" w:w="5040"/>
            <w:vAlign w:val="center"/>
          </w:tcPr>
          <w:p>
            <w:r/>
            <w:r>
              <w:rPr>
                <w:b w:val="0"/>
                <w:sz w:val="17"/>
              </w:rPr>
              <w:t>&lt;100 MB</w:t>
            </w:r>
          </w:p>
        </w:tc>
      </w:tr>
      <w:tr>
        <w:tc>
          <w:tcPr>
            <w:tcW w:type="dxa" w:w="5040"/>
            <w:vAlign w:val="center"/>
          </w:tcPr>
          <w:p>
            <w:r/>
            <w:r>
              <w:rPr>
                <w:b w:val="0"/>
                <w:sz w:val="17"/>
              </w:rPr>
              <w:t>Normal business site</w:t>
            </w:r>
          </w:p>
        </w:tc>
        <w:tc>
          <w:tcPr>
            <w:tcW w:type="dxa" w:w="5040"/>
            <w:vAlign w:val="center"/>
          </w:tcPr>
          <w:p>
            <w:r/>
            <w:r>
              <w:rPr>
                <w:b w:val="0"/>
                <w:sz w:val="17"/>
              </w:rPr>
              <w:t>100 MB–1 GB</w:t>
            </w:r>
          </w:p>
        </w:tc>
      </w:tr>
      <w:tr>
        <w:tc>
          <w:tcPr>
            <w:tcW w:type="dxa" w:w="5040"/>
            <w:vAlign w:val="center"/>
          </w:tcPr>
          <w:p>
            <w:r/>
            <w:r>
              <w:rPr>
                <w:b w:val="0"/>
                <w:sz w:val="17"/>
              </w:rPr>
              <w:t>Large media site</w:t>
            </w:r>
          </w:p>
        </w:tc>
        <w:tc>
          <w:tcPr>
            <w:tcW w:type="dxa" w:w="5040"/>
            <w:vAlign w:val="center"/>
          </w:tcPr>
          <w:p>
            <w:r/>
            <w:r>
              <w:rPr>
                <w:b w:val="0"/>
                <w:sz w:val="17"/>
              </w:rPr>
              <w:t>1–5 GB</w:t>
            </w:r>
          </w:p>
        </w:tc>
      </w:tr>
      <w:tr>
        <w:tc>
          <w:tcPr>
            <w:tcW w:type="dxa" w:w="5040"/>
            <w:vAlign w:val="center"/>
          </w:tcPr>
          <w:p>
            <w:r/>
            <w:r>
              <w:rPr>
                <w:b w:val="0"/>
                <w:sz w:val="17"/>
              </w:rPr>
              <w:t>Very large test site</w:t>
            </w:r>
          </w:p>
        </w:tc>
        <w:tc>
          <w:tcPr>
            <w:tcW w:type="dxa" w:w="5040"/>
            <w:vAlign w:val="center"/>
          </w:tcPr>
          <w:p>
            <w:r/>
            <w:r>
              <w:rPr>
                <w:b w:val="0"/>
                <w:sz w:val="17"/>
              </w:rPr>
              <w:t>5–20+ GB where infrastructure permits</w:t>
            </w:r>
          </w:p>
        </w:tc>
      </w:tr>
      <w:tr>
        <w:tc>
          <w:tcPr>
            <w:tcW w:type="dxa" w:w="5040"/>
            <w:vAlign w:val="center"/>
          </w:tcPr>
          <w:p>
            <w:r/>
            <w:r>
              <w:rPr>
                <w:b w:val="0"/>
                <w:sz w:val="17"/>
              </w:rPr>
              <w:t>Many small files</w:t>
            </w:r>
          </w:p>
        </w:tc>
        <w:tc>
          <w:tcPr>
            <w:tcW w:type="dxa" w:w="5040"/>
            <w:vAlign w:val="center"/>
          </w:tcPr>
          <w:p>
            <w:r/>
            <w:r>
              <w:rPr>
                <w:b w:val="0"/>
                <w:sz w:val="17"/>
              </w:rPr>
              <w:t>100k+ files</w:t>
            </w:r>
          </w:p>
        </w:tc>
      </w:tr>
      <w:tr>
        <w:tc>
          <w:tcPr>
            <w:tcW w:type="dxa" w:w="5040"/>
            <w:vAlign w:val="center"/>
          </w:tcPr>
          <w:p>
            <w:r/>
            <w:r>
              <w:rPr>
                <w:b w:val="0"/>
                <w:sz w:val="17"/>
              </w:rPr>
              <w:t>Large single file</w:t>
            </w:r>
          </w:p>
        </w:tc>
        <w:tc>
          <w:tcPr>
            <w:tcW w:type="dxa" w:w="5040"/>
            <w:vAlign w:val="center"/>
          </w:tcPr>
          <w:p>
            <w:r/>
            <w:r>
              <w:rPr>
                <w:b w:val="0"/>
                <w:sz w:val="17"/>
              </w:rPr>
              <w:t>1–5 GB test file</w:t>
            </w:r>
          </w:p>
        </w:tc>
      </w:tr>
      <w:tr>
        <w:tc>
          <w:tcPr>
            <w:tcW w:type="dxa" w:w="5040"/>
            <w:vAlign w:val="center"/>
          </w:tcPr>
          <w:p>
            <w:r/>
            <w:r>
              <w:rPr>
                <w:b w:val="0"/>
                <w:sz w:val="17"/>
              </w:rPr>
              <w:t>Large DB</w:t>
            </w:r>
          </w:p>
        </w:tc>
        <w:tc>
          <w:tcPr>
            <w:tcW w:type="dxa" w:w="5040"/>
            <w:vAlign w:val="center"/>
          </w:tcPr>
          <w:p>
            <w:r/>
            <w:r>
              <w:rPr>
                <w:b w:val="0"/>
                <w:sz w:val="17"/>
              </w:rPr>
              <w:t>Millions of rows</w:t>
            </w:r>
          </w:p>
        </w:tc>
      </w:tr>
      <w:tr>
        <w:tc>
          <w:tcPr>
            <w:tcW w:type="dxa" w:w="5040"/>
            <w:vAlign w:val="center"/>
          </w:tcPr>
          <w:p>
            <w:r/>
            <w:r>
              <w:rPr>
                <w:b w:val="0"/>
                <w:sz w:val="17"/>
              </w:rPr>
              <w:t>Low PHP memory</w:t>
            </w:r>
          </w:p>
        </w:tc>
        <w:tc>
          <w:tcPr>
            <w:tcW w:type="dxa" w:w="5040"/>
            <w:vAlign w:val="center"/>
          </w:tcPr>
          <w:p>
            <w:r/>
            <w:r>
              <w:rPr>
                <w:b w:val="0"/>
                <w:sz w:val="17"/>
              </w:rPr>
              <w:t>Constrained environment</w:t>
            </w:r>
          </w:p>
        </w:tc>
      </w:tr>
      <w:tr>
        <w:tc>
          <w:tcPr>
            <w:tcW w:type="dxa" w:w="5040"/>
            <w:vAlign w:val="center"/>
          </w:tcPr>
          <w:p>
            <w:r/>
            <w:r>
              <w:rPr>
                <w:b w:val="0"/>
                <w:sz w:val="17"/>
              </w:rPr>
              <w:t>Short execution timeout</w:t>
            </w:r>
          </w:p>
        </w:tc>
        <w:tc>
          <w:tcPr>
            <w:tcW w:type="dxa" w:w="5040"/>
            <w:vAlign w:val="center"/>
          </w:tcPr>
          <w:p>
            <w:r/>
            <w:r>
              <w:rPr>
                <w:b w:val="0"/>
                <w:sz w:val="17"/>
              </w:rPr>
              <w:t>Shared-host style</w:t>
            </w:r>
          </w:p>
        </w:tc>
      </w:tr>
      <w:tr>
        <w:tc>
          <w:tcPr>
            <w:tcW w:type="dxa" w:w="5040"/>
            <w:vAlign w:val="center"/>
          </w:tcPr>
          <w:p>
            <w:r/>
            <w:r>
              <w:rPr>
                <w:b w:val="0"/>
                <w:sz w:val="17"/>
              </w:rPr>
              <w:t>Almost-full disk</w:t>
            </w:r>
          </w:p>
        </w:tc>
        <w:tc>
          <w:tcPr>
            <w:tcW w:type="dxa" w:w="5040"/>
            <w:vAlign w:val="center"/>
          </w:tcPr>
          <w:p>
            <w:r/>
            <w:r>
              <w:rPr>
                <w:b w:val="0"/>
                <w:sz w:val="17"/>
              </w:rPr>
              <w:t>Failure behavior</w:t>
            </w:r>
          </w:p>
        </w:tc>
      </w:tr>
      <w:tr>
        <w:tc>
          <w:tcPr>
            <w:tcW w:type="dxa" w:w="5040"/>
            <w:vAlign w:val="center"/>
          </w:tcPr>
          <w:p>
            <w:r/>
            <w:r>
              <w:rPr>
                <w:b w:val="0"/>
                <w:sz w:val="17"/>
              </w:rPr>
              <w:t>Broken/unreadable file</w:t>
            </w:r>
          </w:p>
        </w:tc>
        <w:tc>
          <w:tcPr>
            <w:tcW w:type="dxa" w:w="5040"/>
            <w:vAlign w:val="center"/>
          </w:tcPr>
          <w:p>
            <w:r/>
            <w:r>
              <w:rPr>
                <w:b w:val="0"/>
                <w:sz w:val="17"/>
              </w:rPr>
              <w:t>Recovery/logging</w:t>
            </w:r>
          </w:p>
        </w:tc>
      </w:tr>
      <w:tr>
        <w:tc>
          <w:tcPr>
            <w:tcW w:type="dxa" w:w="5040"/>
            <w:vAlign w:val="center"/>
          </w:tcPr>
          <w:p>
            <w:r/>
            <w:r>
              <w:rPr>
                <w:b w:val="0"/>
                <w:sz w:val="17"/>
              </w:rPr>
              <w:t>Corrupt package</w:t>
            </w:r>
          </w:p>
        </w:tc>
        <w:tc>
          <w:tcPr>
            <w:tcW w:type="dxa" w:w="5040"/>
            <w:vAlign w:val="center"/>
          </w:tcPr>
          <w:p>
            <w:r/>
            <w:r>
              <w:rPr>
                <w:b w:val="0"/>
                <w:sz w:val="17"/>
              </w:rPr>
              <w:t>Import rejection</w:t>
            </w:r>
          </w:p>
        </w:tc>
      </w:tr>
      <w:tr>
        <w:tc>
          <w:tcPr>
            <w:tcW w:type="dxa" w:w="5040"/>
            <w:vAlign w:val="center"/>
          </w:tcPr>
          <w:p>
            <w:r/>
            <w:r>
              <w:rPr>
                <w:b w:val="0"/>
                <w:sz w:val="17"/>
              </w:rPr>
              <w:t>Interrupted job</w:t>
            </w:r>
          </w:p>
        </w:tc>
        <w:tc>
          <w:tcPr>
            <w:tcW w:type="dxa" w:w="5040"/>
            <w:vAlign w:val="center"/>
          </w:tcPr>
          <w:p>
            <w:r/>
            <w:r>
              <w:rPr>
                <w:b w:val="0"/>
                <w:sz w:val="17"/>
              </w:rPr>
              <w:t>Resume</w:t>
            </w:r>
          </w:p>
        </w:tc>
      </w:tr>
      <w:tr>
        <w:tc>
          <w:tcPr>
            <w:tcW w:type="dxa" w:w="5040"/>
            <w:vAlign w:val="center"/>
          </w:tcPr>
          <w:p>
            <w:r/>
            <w:r>
              <w:rPr>
                <w:b w:val="0"/>
                <w:sz w:val="17"/>
              </w:rPr>
              <w:t>Restore failure</w:t>
            </w:r>
          </w:p>
        </w:tc>
        <w:tc>
          <w:tcPr>
            <w:tcW w:type="dxa" w:w="5040"/>
            <w:vAlign w:val="center"/>
          </w:tcPr>
          <w:p>
            <w:r/>
            <w:r>
              <w:rPr>
                <w:b w:val="0"/>
                <w:sz w:val="17"/>
              </w:rPr>
              <w:t>Rollback</w:t>
            </w:r>
          </w:p>
        </w:tc>
      </w:tr>
    </w:tbl>
    <w:p>
      <w:pPr>
        <w:pStyle w:val="Heading2"/>
      </w:pPr>
      <w:r>
        <w:t>27.2 Acceptance criteria</w:t>
      </w:r>
    </w:p>
    <w:p>
      <w:pPr>
        <w:pStyle w:val="ListBullet"/>
      </w:pPr>
      <w:r>
        <w:t>A verified full backup can restore to an equivalent clean WordPress environment.</w:t>
      </w:r>
    </w:p>
    <w:p>
      <w:pPr>
        <w:pStyle w:val="ListBullet"/>
      </w:pPr>
      <w:r>
        <w:t>A backup interrupted at 70–90% can resume without corrupting the final package.</w:t>
      </w:r>
    </w:p>
    <w:p>
      <w:pPr>
        <w:pStyle w:val="ListBullet"/>
      </w:pPr>
      <w:r>
        <w:t>The plugin never reports success when required components are missing.</w:t>
      </w:r>
    </w:p>
    <w:p>
      <w:pPr>
        <w:pStyle w:val="ListBullet"/>
      </w:pPr>
      <w:r>
        <w:t>A corrupt package is rejected before destructive restore steps.</w:t>
      </w:r>
    </w:p>
    <w:p>
      <w:pPr>
        <w:pStyle w:val="ListBullet"/>
      </w:pPr>
      <w:r>
        <w:t>A failed restore does not leave the site in a silently broken state.</w:t>
      </w:r>
    </w:p>
    <w:p>
      <w:pPr>
        <w:pStyle w:val="ListBullet"/>
      </w:pPr>
      <w:r>
        <w:t>The user can understand common failures without reading PHP logs.</w:t>
      </w:r>
    </w:p>
    <w:p>
      <w:pPr>
        <w:pStyle w:val="ListBullet"/>
      </w:pPr>
      <w:r>
        <w:t>The admin UI remains responsive while a job is processing.</w:t>
      </w:r>
    </w:p>
    <w:p>
      <w:pPr>
        <w:pStyle w:val="ListBullet"/>
      </w:pPr>
      <w:r>
        <w:t>Temporary files are cleaned after successful and failed jobs.</w:t>
      </w:r>
    </w:p>
    <w:p>
      <w:pPr>
        <w:pStyle w:val="ListBullet"/>
      </w:pPr>
      <w:r>
        <w:t>Backup history remains accurate after refresh/browser closure.</w:t>
      </w:r>
    </w:p>
    <w:p>
      <w:pPr>
        <w:pStyle w:val="Heading1"/>
      </w:pPr>
      <w:r>
        <w:t>28. Development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Phase</w:t>
            </w:r>
          </w:p>
        </w:tc>
        <w:tc>
          <w:tcPr>
            <w:tcW w:type="dxa" w:w="5040"/>
            <w:vAlign w:val="center"/>
            <w:shd w:fill="E9EEF5"/>
          </w:tcPr>
          <w:p>
            <w:r/>
            <w:r>
              <w:rPr>
                <w:b/>
                <w:sz w:val="17"/>
              </w:rPr>
              <w:t>Deliverables</w:t>
            </w:r>
          </w:p>
        </w:tc>
      </w:tr>
      <w:tr>
        <w:tc>
          <w:tcPr>
            <w:tcW w:type="dxa" w:w="5040"/>
            <w:vAlign w:val="center"/>
          </w:tcPr>
          <w:p>
            <w:r/>
            <w:r>
              <w:rPr>
                <w:b w:val="0"/>
                <w:sz w:val="17"/>
              </w:rPr>
              <w:t>Phase 1 — Foundation</w:t>
            </w:r>
          </w:p>
        </w:tc>
        <w:tc>
          <w:tcPr>
            <w:tcW w:type="dxa" w:w="5040"/>
            <w:vAlign w:val="center"/>
          </w:tcPr>
          <w:p>
            <w:r/>
            <w:r>
              <w:rPr>
                <w:b w:val="0"/>
                <w:sz w:val="17"/>
              </w:rPr>
              <w:t>Plugin bootstrap, capabilities, settings, DB schema, local storage</w:t>
            </w:r>
          </w:p>
        </w:tc>
      </w:tr>
      <w:tr>
        <w:tc>
          <w:tcPr>
            <w:tcW w:type="dxa" w:w="5040"/>
            <w:vAlign w:val="center"/>
          </w:tcPr>
          <w:p>
            <w:r/>
            <w:r>
              <w:rPr>
                <w:b w:val="0"/>
                <w:sz w:val="17"/>
              </w:rPr>
              <w:t>Phase 2 — Backup Engine</w:t>
            </w:r>
          </w:p>
        </w:tc>
        <w:tc>
          <w:tcPr>
            <w:tcW w:type="dxa" w:w="5040"/>
            <w:vAlign w:val="center"/>
          </w:tcPr>
          <w:p>
            <w:r/>
            <w:r>
              <w:rPr>
                <w:b w:val="0"/>
                <w:sz w:val="17"/>
              </w:rPr>
              <w:t>Scanner, DB exporter, file processor, package format, manifest</w:t>
            </w:r>
          </w:p>
        </w:tc>
      </w:tr>
      <w:tr>
        <w:tc>
          <w:tcPr>
            <w:tcW w:type="dxa" w:w="5040"/>
            <w:vAlign w:val="center"/>
          </w:tcPr>
          <w:p>
            <w:r/>
            <w:r>
              <w:rPr>
                <w:b w:val="0"/>
                <w:sz w:val="17"/>
              </w:rPr>
              <w:t>Phase 3 — Job Engine</w:t>
            </w:r>
          </w:p>
        </w:tc>
        <w:tc>
          <w:tcPr>
            <w:tcW w:type="dxa" w:w="5040"/>
            <w:vAlign w:val="center"/>
          </w:tcPr>
          <w:p>
            <w:r/>
            <w:r>
              <w:rPr>
                <w:b w:val="0"/>
                <w:sz w:val="17"/>
              </w:rPr>
              <w:t>Chunking, checkpoints, progress, resume, stale-job recovery</w:t>
            </w:r>
          </w:p>
        </w:tc>
      </w:tr>
      <w:tr>
        <w:tc>
          <w:tcPr>
            <w:tcW w:type="dxa" w:w="5040"/>
            <w:vAlign w:val="center"/>
          </w:tcPr>
          <w:p>
            <w:r/>
            <w:r>
              <w:rPr>
                <w:b w:val="0"/>
                <w:sz w:val="17"/>
              </w:rPr>
              <w:t>Phase 4 — Verification</w:t>
            </w:r>
          </w:p>
        </w:tc>
        <w:tc>
          <w:tcPr>
            <w:tcW w:type="dxa" w:w="5040"/>
            <w:vAlign w:val="center"/>
          </w:tcPr>
          <w:p>
            <w:r/>
            <w:r>
              <w:rPr>
                <w:b w:val="0"/>
                <w:sz w:val="17"/>
              </w:rPr>
              <w:t>Checksums, integrity validation, diagnostics</w:t>
            </w:r>
          </w:p>
        </w:tc>
      </w:tr>
      <w:tr>
        <w:tc>
          <w:tcPr>
            <w:tcW w:type="dxa" w:w="5040"/>
            <w:vAlign w:val="center"/>
          </w:tcPr>
          <w:p>
            <w:r/>
            <w:r>
              <w:rPr>
                <w:b w:val="0"/>
                <w:sz w:val="17"/>
              </w:rPr>
              <w:t>Phase 5 — Restore</w:t>
            </w:r>
          </w:p>
        </w:tc>
        <w:tc>
          <w:tcPr>
            <w:tcW w:type="dxa" w:w="5040"/>
            <w:vAlign w:val="center"/>
          </w:tcPr>
          <w:p>
            <w:r/>
            <w:r>
              <w:rPr>
                <w:b w:val="0"/>
                <w:sz w:val="17"/>
              </w:rPr>
              <w:t>Package reader, safe extraction, DB restore, file restore</w:t>
            </w:r>
          </w:p>
        </w:tc>
      </w:tr>
      <w:tr>
        <w:tc>
          <w:tcPr>
            <w:tcW w:type="dxa" w:w="5040"/>
            <w:vAlign w:val="center"/>
          </w:tcPr>
          <w:p>
            <w:r/>
            <w:r>
              <w:rPr>
                <w:b w:val="0"/>
                <w:sz w:val="17"/>
              </w:rPr>
              <w:t>Phase 6 — Migration</w:t>
            </w:r>
          </w:p>
        </w:tc>
        <w:tc>
          <w:tcPr>
            <w:tcW w:type="dxa" w:w="5040"/>
            <w:vAlign w:val="center"/>
          </w:tcPr>
          <w:p>
            <w:r/>
            <w:r>
              <w:rPr>
                <w:b w:val="0"/>
                <w:sz w:val="17"/>
              </w:rPr>
              <w:t>Import flow, URL replacement, destination preflight</w:t>
            </w:r>
          </w:p>
        </w:tc>
      </w:tr>
      <w:tr>
        <w:tc>
          <w:tcPr>
            <w:tcW w:type="dxa" w:w="5040"/>
            <w:vAlign w:val="center"/>
          </w:tcPr>
          <w:p>
            <w:r/>
            <w:r>
              <w:rPr>
                <w:b w:val="0"/>
                <w:sz w:val="17"/>
              </w:rPr>
              <w:t>Phase 7 — UI polish</w:t>
            </w:r>
          </w:p>
        </w:tc>
        <w:tc>
          <w:tcPr>
            <w:tcW w:type="dxa" w:w="5040"/>
            <w:vAlign w:val="center"/>
          </w:tcPr>
          <w:p>
            <w:r/>
            <w:r>
              <w:rPr>
                <w:b w:val="0"/>
                <w:sz w:val="17"/>
              </w:rPr>
              <w:t>Dashboard, history, progress, errors, empty states</w:t>
            </w:r>
          </w:p>
        </w:tc>
      </w:tr>
      <w:tr>
        <w:tc>
          <w:tcPr>
            <w:tcW w:type="dxa" w:w="5040"/>
            <w:vAlign w:val="center"/>
          </w:tcPr>
          <w:p>
            <w:r/>
            <w:r>
              <w:rPr>
                <w:b w:val="0"/>
                <w:sz w:val="17"/>
              </w:rPr>
              <w:t>Phase 8 — Hardening</w:t>
            </w:r>
          </w:p>
        </w:tc>
        <w:tc>
          <w:tcPr>
            <w:tcW w:type="dxa" w:w="5040"/>
            <w:vAlign w:val="center"/>
          </w:tcPr>
          <w:p>
            <w:r/>
            <w:r>
              <w:rPr>
                <w:b w:val="0"/>
                <w:sz w:val="17"/>
              </w:rPr>
              <w:t>Large-site tests, security testing, compatibility matrix, release packaging</w:t>
            </w:r>
          </w:p>
        </w:tc>
      </w:tr>
    </w:tbl>
    <w:p>
      <w:pPr>
        <w:pStyle w:val="Heading1"/>
      </w:pPr>
      <w:r>
        <w:t>29. Future Architecture — Do Not Build Yet</w:t>
      </w:r>
    </w:p>
    <w:p>
      <w:r>
        <w:t>The MVP should leave extension points for:</w:t>
      </w:r>
    </w:p>
    <w:p>
      <w:pPr>
        <w:pStyle w:val="ListBullet"/>
      </w:pPr>
      <w:r>
        <w:t>Google Drive adapter.</w:t>
      </w:r>
    </w:p>
    <w:p>
      <w:pPr>
        <w:pStyle w:val="ListBullet"/>
      </w:pPr>
      <w:r>
        <w:t>S3-compatible adapter.</w:t>
      </w:r>
    </w:p>
    <w:p>
      <w:pPr>
        <w:pStyle w:val="ListBullet"/>
      </w:pPr>
      <w:r>
        <w:t>Dropbox/OneDrive/SFTP adapters.</w:t>
      </w:r>
    </w:p>
    <w:p>
      <w:pPr>
        <w:pStyle w:val="ListBullet"/>
      </w:pPr>
      <w:r>
        <w:t>BYOS storage settings.</w:t>
      </w:r>
    </w:p>
    <w:p>
      <w:pPr>
        <w:pStyle w:val="ListBullet"/>
      </w:pPr>
      <w:r>
        <w:t>Incremental backup engine.</w:t>
      </w:r>
    </w:p>
    <w:p>
      <w:pPr>
        <w:pStyle w:val="ListBullet"/>
      </w:pPr>
      <w:r>
        <w:t>Scheduled backup engine.</w:t>
      </w:r>
    </w:p>
    <w:p>
      <w:pPr>
        <w:pStyle w:val="ListBullet"/>
      </w:pPr>
      <w:r>
        <w:t>Retention policies.</w:t>
      </w:r>
    </w:p>
    <w:p>
      <w:pPr>
        <w:pStyle w:val="ListBullet"/>
      </w:pPr>
      <w:r>
        <w:t>Automatic pre-update backup.</w:t>
      </w:r>
    </w:p>
    <w:p>
      <w:pPr>
        <w:pStyle w:val="ListBullet"/>
      </w:pPr>
      <w:r>
        <w:t>Central agency dashboard.</w:t>
      </w:r>
    </w:p>
    <w:p>
      <w:pPr>
        <w:pStyle w:val="ListBullet"/>
      </w:pPr>
      <w:r>
        <w:t>Server-to-server migration.</w:t>
      </w:r>
    </w:p>
    <w:p>
      <w:pPr>
        <w:pStyle w:val="ListBullet"/>
      </w:pPr>
      <w:r>
        <w:t>Staging and push/pull.</w:t>
      </w:r>
    </w:p>
    <w:p>
      <w:pPr>
        <w:pStyle w:val="ListBullet"/>
      </w:pPr>
      <w:r>
        <w:t>AI troubleshooting assistant.</w:t>
      </w:r>
    </w:p>
    <w:p>
      <w:pPr>
        <w:pStyle w:val="Heading2"/>
      </w:pPr>
      <w:r>
        <w:t>29.1 Future storage abstraction</w:t>
      </w:r>
    </w:p>
    <w:p>
      <w:pPr>
        <w:pStyle w:val="Code"/>
      </w:pPr>
      <w:r>
        <w:t>interface StorageAdapter {</w:t>
        <w:br/>
        <w:t xml:space="preserve">    connect();</w:t>
        <w:br/>
        <w:t xml:space="preserve">    testConnection();</w:t>
        <w:br/>
        <w:t xml:space="preserve">    put($stream, $metadata);</w:t>
        <w:br/>
        <w:t xml:space="preserve">    get($identifier);</w:t>
        <w:br/>
        <w:t xml:space="preserve">    delete($identifier);</w:t>
        <w:br/>
        <w:t xml:space="preserve">    list();</w:t>
        <w:br/>
        <w:t xml:space="preserve">    verify($identifier);</w:t>
        <w:br/>
        <w:t>}</w:t>
      </w:r>
    </w:p>
    <w:p>
      <w:r>
        <w:t>MVP implements only LocalStorage. Future adapters plug into the same interface.</w:t>
      </w:r>
    </w:p>
    <w:p>
      <w:pPr>
        <w:pStyle w:val="Heading1"/>
      </w:pPr>
      <w:r>
        <w:t>30. Cost-Conscious Infrastructure Plan</w:t>
      </w:r>
    </w:p>
    <w:p>
      <w:r>
        <w:t>The current plan is intentionally cost-sensitive. The initial VPS is approximately ₹1,000/month with 50 GB. The MVP should not use that server as a permanent storage bucket for every customer. For the local-only MVP, the VPS can host development/testing, update assets, documentation and optional lightweight services. The plugin itself performs the local backup on the customer's WordPress server.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Cost area</w:t>
            </w:r>
          </w:p>
        </w:tc>
        <w:tc>
          <w:tcPr>
            <w:tcW w:type="dxa" w:w="5040"/>
            <w:vAlign w:val="center"/>
            <w:shd w:fill="E9EEF5"/>
          </w:tcPr>
          <w:p>
            <w:r/>
            <w:r>
              <w:rPr>
                <w:b/>
                <w:sz w:val="17"/>
              </w:rPr>
              <w:t>MVP decision</w:t>
            </w:r>
          </w:p>
        </w:tc>
      </w:tr>
      <w:tr>
        <w:tc>
          <w:tcPr>
            <w:tcW w:type="dxa" w:w="5040"/>
            <w:vAlign w:val="center"/>
          </w:tcPr>
          <w:p>
            <w:r/>
            <w:r>
              <w:rPr>
                <w:b w:val="0"/>
                <w:sz w:val="17"/>
              </w:rPr>
              <w:t>Plugin hosting</w:t>
            </w:r>
          </w:p>
        </w:tc>
        <w:tc>
          <w:tcPr>
            <w:tcW w:type="dxa" w:w="5040"/>
            <w:vAlign w:val="center"/>
          </w:tcPr>
          <w:p>
            <w:r/>
            <w:r>
              <w:rPr>
                <w:b w:val="0"/>
                <w:sz w:val="17"/>
              </w:rPr>
              <w:t>Minimal; WordPress.org distribution preferred when eligible</w:t>
            </w:r>
          </w:p>
        </w:tc>
      </w:tr>
      <w:tr>
        <w:tc>
          <w:tcPr>
            <w:tcW w:type="dxa" w:w="5040"/>
            <w:vAlign w:val="center"/>
          </w:tcPr>
          <w:p>
            <w:r/>
            <w:r>
              <w:rPr>
                <w:b w:val="0"/>
                <w:sz w:val="17"/>
              </w:rPr>
              <w:t>Central VPS</w:t>
            </w:r>
          </w:p>
        </w:tc>
        <w:tc>
          <w:tcPr>
            <w:tcW w:type="dxa" w:w="5040"/>
            <w:vAlign w:val="center"/>
          </w:tcPr>
          <w:p>
            <w:r/>
            <w:r>
              <w:rPr>
                <w:b w:val="0"/>
                <w:sz w:val="17"/>
              </w:rPr>
              <w:t>Optional; keep small</w:t>
            </w:r>
          </w:p>
        </w:tc>
      </w:tr>
      <w:tr>
        <w:tc>
          <w:tcPr>
            <w:tcW w:type="dxa" w:w="5040"/>
            <w:vAlign w:val="center"/>
          </w:tcPr>
          <w:p>
            <w:r/>
            <w:r>
              <w:rPr>
                <w:b w:val="0"/>
                <w:sz w:val="17"/>
              </w:rPr>
              <w:t>Backup storage</w:t>
            </w:r>
          </w:p>
        </w:tc>
        <w:tc>
          <w:tcPr>
            <w:tcW w:type="dxa" w:w="5040"/>
            <w:vAlign w:val="center"/>
          </w:tcPr>
          <w:p>
            <w:r/>
            <w:r>
              <w:rPr>
                <w:b w:val="0"/>
                <w:sz w:val="17"/>
              </w:rPr>
              <w:t>Customer's WordPress server only</w:t>
            </w:r>
          </w:p>
        </w:tc>
      </w:tr>
      <w:tr>
        <w:tc>
          <w:tcPr>
            <w:tcW w:type="dxa" w:w="5040"/>
            <w:vAlign w:val="center"/>
          </w:tcPr>
          <w:p>
            <w:r/>
            <w:r>
              <w:rPr>
                <w:b w:val="0"/>
                <w:sz w:val="17"/>
              </w:rPr>
              <w:t>Cloud egress</w:t>
            </w:r>
          </w:p>
        </w:tc>
        <w:tc>
          <w:tcPr>
            <w:tcW w:type="dxa" w:w="5040"/>
            <w:vAlign w:val="center"/>
          </w:tcPr>
          <w:p>
            <w:r/>
            <w:r>
              <w:rPr>
                <w:b w:val="0"/>
                <w:sz w:val="17"/>
              </w:rPr>
              <w:t>None in MVP</w:t>
            </w:r>
          </w:p>
        </w:tc>
      </w:tr>
      <w:tr>
        <w:tc>
          <w:tcPr>
            <w:tcW w:type="dxa" w:w="5040"/>
            <w:vAlign w:val="center"/>
          </w:tcPr>
          <w:p>
            <w:r/>
            <w:r>
              <w:rPr>
                <w:b w:val="0"/>
                <w:sz w:val="17"/>
              </w:rPr>
              <w:t>External APIs</w:t>
            </w:r>
          </w:p>
        </w:tc>
        <w:tc>
          <w:tcPr>
            <w:tcW w:type="dxa" w:w="5040"/>
            <w:vAlign w:val="center"/>
          </w:tcPr>
          <w:p>
            <w:r/>
            <w:r>
              <w:rPr>
                <w:b w:val="0"/>
                <w:sz w:val="17"/>
              </w:rPr>
              <w:t>None in MVP</w:t>
            </w:r>
          </w:p>
        </w:tc>
      </w:tr>
      <w:tr>
        <w:tc>
          <w:tcPr>
            <w:tcW w:type="dxa" w:w="5040"/>
            <w:vAlign w:val="center"/>
          </w:tcPr>
          <w:p>
            <w:r/>
            <w:r>
              <w:rPr>
                <w:b w:val="0"/>
                <w:sz w:val="17"/>
              </w:rPr>
              <w:t>Database</w:t>
            </w:r>
          </w:p>
        </w:tc>
        <w:tc>
          <w:tcPr>
            <w:tcW w:type="dxa" w:w="5040"/>
            <w:vAlign w:val="center"/>
          </w:tcPr>
          <w:p>
            <w:r/>
            <w:r>
              <w:rPr>
                <w:b w:val="0"/>
                <w:sz w:val="17"/>
              </w:rPr>
              <w:t>WordPress database + small plugin tables</w:t>
            </w:r>
          </w:p>
        </w:tc>
      </w:tr>
      <w:tr>
        <w:tc>
          <w:tcPr>
            <w:tcW w:type="dxa" w:w="5040"/>
            <w:vAlign w:val="center"/>
          </w:tcPr>
          <w:p>
            <w:r/>
            <w:r>
              <w:rPr>
                <w:b w:val="0"/>
                <w:sz w:val="17"/>
              </w:rPr>
              <w:t>Monitoring</w:t>
            </w:r>
          </w:p>
        </w:tc>
        <w:tc>
          <w:tcPr>
            <w:tcW w:type="dxa" w:w="5040"/>
            <w:vAlign w:val="center"/>
          </w:tcPr>
          <w:p>
            <w:r/>
            <w:r>
              <w:rPr>
                <w:b w:val="0"/>
                <w:sz w:val="17"/>
              </w:rPr>
              <w:t>Basic logs first</w:t>
            </w:r>
          </w:p>
        </w:tc>
      </w:tr>
    </w:tbl>
    <w:p>
      <w:r>
        <w:t>The major hidden cost is not the plugin server; it is support and restore reliability. Engineering should prioritize failure recovery over adding integrations.</w:t>
      </w:r>
    </w:p>
    <w:p>
      <w:pPr>
        <w:pStyle w:val="Heading1"/>
      </w:pPr>
      <w:r>
        <w:t>31. Competitive Learnings Applied to WPVault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Observed market pattern</w:t>
            </w:r>
          </w:p>
        </w:tc>
        <w:tc>
          <w:tcPr>
            <w:tcW w:type="dxa" w:w="5040"/>
            <w:vAlign w:val="center"/>
            <w:shd w:fill="E9EEF5"/>
          </w:tcPr>
          <w:p>
            <w:r/>
            <w:r>
              <w:rPr>
                <w:b/>
                <w:sz w:val="17"/>
              </w:rPr>
              <w:t>WPVault response</w:t>
            </w:r>
          </w:p>
        </w:tc>
      </w:tr>
      <w:tr>
        <w:tc>
          <w:tcPr>
            <w:tcW w:type="dxa" w:w="5040"/>
            <w:vAlign w:val="center"/>
          </w:tcPr>
          <w:p>
            <w:r/>
            <w:r>
              <w:rPr>
                <w:b w:val="0"/>
                <w:sz w:val="17"/>
              </w:rPr>
              <w:t>All-in-One WP Migration emphasizes simple full-site export/import</w:t>
            </w:r>
          </w:p>
        </w:tc>
        <w:tc>
          <w:tcPr>
            <w:tcW w:type="dxa" w:w="5040"/>
            <w:vAlign w:val="center"/>
          </w:tcPr>
          <w:p>
            <w:r/>
            <w:r>
              <w:rPr>
                <w:b w:val="0"/>
                <w:sz w:val="17"/>
              </w:rPr>
              <w:t>Keep the core flow simple and package-based</w:t>
            </w:r>
          </w:p>
        </w:tc>
      </w:tr>
      <w:tr>
        <w:tc>
          <w:tcPr>
            <w:tcW w:type="dxa" w:w="5040"/>
            <w:vAlign w:val="center"/>
          </w:tcPr>
          <w:p>
            <w:r/>
            <w:r>
              <w:rPr>
                <w:b w:val="0"/>
                <w:sz w:val="17"/>
              </w:rPr>
              <w:t>Duplicator uses chunked processing for large sites</w:t>
            </w:r>
          </w:p>
        </w:tc>
        <w:tc>
          <w:tcPr>
            <w:tcW w:type="dxa" w:w="5040"/>
            <w:vAlign w:val="center"/>
          </w:tcPr>
          <w:p>
            <w:r/>
            <w:r>
              <w:rPr>
                <w:b w:val="0"/>
                <w:sz w:val="17"/>
              </w:rPr>
              <w:t>Use resumable jobs from the beginning</w:t>
            </w:r>
          </w:p>
        </w:tc>
      </w:tr>
      <w:tr>
        <w:tc>
          <w:tcPr>
            <w:tcW w:type="dxa" w:w="5040"/>
            <w:vAlign w:val="center"/>
          </w:tcPr>
          <w:p>
            <w:r/>
            <w:r>
              <w:rPr>
                <w:b w:val="0"/>
                <w:sz w:val="17"/>
              </w:rPr>
              <w:t>UpdraftPlus emphasizes remote storage, scheduling and incremental backups</w:t>
            </w:r>
          </w:p>
        </w:tc>
        <w:tc>
          <w:tcPr>
            <w:tcW w:type="dxa" w:w="5040"/>
            <w:vAlign w:val="center"/>
          </w:tcPr>
          <w:p>
            <w:r/>
            <w:r>
              <w:rPr>
                <w:b w:val="0"/>
                <w:sz w:val="17"/>
              </w:rPr>
              <w:t>Design storage adapters now; add these after local MVP</w:t>
            </w:r>
          </w:p>
        </w:tc>
      </w:tr>
      <w:tr>
        <w:tc>
          <w:tcPr>
            <w:tcW w:type="dxa" w:w="5040"/>
            <w:vAlign w:val="center"/>
          </w:tcPr>
          <w:p>
            <w:r/>
            <w:r>
              <w:rPr>
                <w:b w:val="0"/>
                <w:sz w:val="17"/>
              </w:rPr>
              <w:t>Modern plugins provide one-click restore/recovery concepts</w:t>
            </w:r>
          </w:p>
        </w:tc>
        <w:tc>
          <w:tcPr>
            <w:tcW w:type="dxa" w:w="5040"/>
            <w:vAlign w:val="center"/>
          </w:tcPr>
          <w:p>
            <w:r/>
            <w:r>
              <w:rPr>
                <w:b w:val="0"/>
                <w:sz w:val="17"/>
              </w:rPr>
              <w:t>Make restore a first-class action with pre-restore safety</w:t>
            </w:r>
          </w:p>
        </w:tc>
      </w:tr>
      <w:tr>
        <w:tc>
          <w:tcPr>
            <w:tcW w:type="dxa" w:w="5040"/>
            <w:vAlign w:val="center"/>
          </w:tcPr>
          <w:p>
            <w:r/>
            <w:r>
              <w:rPr>
                <w:b w:val="0"/>
                <w:sz w:val="17"/>
              </w:rPr>
              <w:t>Cloud integrations are common in mature products</w:t>
            </w:r>
          </w:p>
        </w:tc>
        <w:tc>
          <w:tcPr>
            <w:tcW w:type="dxa" w:w="5040"/>
            <w:vAlign w:val="center"/>
          </w:tcPr>
          <w:p>
            <w:r/>
            <w:r>
              <w:rPr>
                <w:b w:val="0"/>
                <w:sz w:val="17"/>
              </w:rPr>
              <w:t>Add BYOS later instead of carrying storage cost in MVP</w:t>
            </w:r>
          </w:p>
        </w:tc>
      </w:tr>
    </w:tbl>
    <w:p>
      <w:r>
        <w:t>Sources used for these market/technical observations include WordPress Developer Resources and current WordPress.org plugin listings for All-in-One WP Migration, Duplicator, UpdraftPlus and related migration plugins.</w:t>
      </w:r>
    </w:p>
    <w:p>
      <w:pPr>
        <w:pStyle w:val="Heading1"/>
      </w:pPr>
      <w:r>
        <w:t>32. MVP Launch Checklist</w:t>
      </w:r>
    </w:p>
    <w:p>
      <w:pPr>
        <w:pStyle w:val="ListBullet"/>
      </w:pPr>
      <w:r>
        <w:t>Plugin name/branding finalized.</w:t>
      </w:r>
    </w:p>
    <w:p>
      <w:pPr>
        <w:pStyle w:val="ListBullet"/>
      </w:pPr>
      <w:r>
        <w:t>readme.txt and plugin metadata prepared.</w:t>
      </w:r>
    </w:p>
    <w:p>
      <w:pPr>
        <w:pStyle w:val="ListBullet"/>
      </w:pPr>
      <w:r>
        <w:t>Security review completed.</w:t>
      </w:r>
    </w:p>
    <w:p>
      <w:pPr>
        <w:pStyle w:val="ListBullet"/>
      </w:pPr>
      <w:r>
        <w:t>Backup package version documented.</w:t>
      </w:r>
    </w:p>
    <w:p>
      <w:pPr>
        <w:pStyle w:val="ListBullet"/>
      </w:pPr>
      <w:r>
        <w:t>Full backup tested on small, medium and large sites.</w:t>
      </w:r>
    </w:p>
    <w:p>
      <w:pPr>
        <w:pStyle w:val="ListBullet"/>
      </w:pPr>
      <w:r>
        <w:t>Restore tested repeatedly.</w:t>
      </w:r>
    </w:p>
    <w:p>
      <w:pPr>
        <w:pStyle w:val="ListBullet"/>
      </w:pPr>
      <w:r>
        <w:t>Interrupted backup/resume tested.</w:t>
      </w:r>
    </w:p>
    <w:p>
      <w:pPr>
        <w:pStyle w:val="ListBullet"/>
      </w:pPr>
      <w:r>
        <w:t>Corrupt package test completed.</w:t>
      </w:r>
    </w:p>
    <w:p>
      <w:pPr>
        <w:pStyle w:val="ListBullet"/>
      </w:pPr>
      <w:r>
        <w:t>Low-disk test completed.</w:t>
      </w:r>
    </w:p>
    <w:p>
      <w:pPr>
        <w:pStyle w:val="ListBullet"/>
      </w:pPr>
      <w:r>
        <w:t>Database export/import test completed.</w:t>
      </w:r>
    </w:p>
    <w:p>
      <w:pPr>
        <w:pStyle w:val="ListBullet"/>
      </w:pPr>
      <w:r>
        <w:t>URL replacement tested with serialized data.</w:t>
      </w:r>
    </w:p>
    <w:p>
      <w:pPr>
        <w:pStyle w:val="ListBullet"/>
      </w:pPr>
      <w:r>
        <w:t>Path traversal/extraction tests completed.</w:t>
      </w:r>
    </w:p>
    <w:p>
      <w:pPr>
        <w:pStyle w:val="ListBullet"/>
      </w:pPr>
      <w:r>
        <w:t>Permissions/capability tests completed.</w:t>
      </w:r>
    </w:p>
    <w:p>
      <w:pPr>
        <w:pStyle w:val="ListBullet"/>
      </w:pPr>
      <w:r>
        <w:t>UI empty/loading/success/error states completed.</w:t>
      </w:r>
    </w:p>
    <w:p>
      <w:pPr>
        <w:pStyle w:val="ListBullet"/>
      </w:pPr>
      <w:r>
        <w:t>Temporary file cleanup tested.</w:t>
      </w:r>
    </w:p>
    <w:p>
      <w:pPr>
        <w:pStyle w:val="ListBullet"/>
      </w:pPr>
      <w:r>
        <w:t>Uninstall behavior documented.</w:t>
      </w:r>
    </w:p>
    <w:p>
      <w:pPr>
        <w:pStyle w:val="ListBullet"/>
      </w:pPr>
      <w:r>
        <w:t>WordPress version/PHP compatibility matrix documented.</w:t>
      </w:r>
    </w:p>
    <w:p>
      <w:pPr>
        <w:pStyle w:val="ListBullet"/>
      </w:pPr>
      <w:r>
        <w:t>User documentation prepared.</w:t>
      </w:r>
    </w:p>
    <w:p>
      <w:pPr>
        <w:pStyle w:val="Heading1"/>
      </w:pPr>
      <w:r>
        <w:t>33. Final Product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5"/>
          </w:tcPr>
          <w:p>
            <w:r/>
            <w:r>
              <w:rPr>
                <w:b/>
                <w:sz w:val="17"/>
              </w:rPr>
              <w:t>Decision</w:t>
            </w:r>
          </w:p>
        </w:tc>
        <w:tc>
          <w:tcPr>
            <w:tcW w:type="dxa" w:w="5040"/>
            <w:vAlign w:val="center"/>
            <w:shd w:fill="E9EEF5"/>
          </w:tcPr>
          <w:p>
            <w:r/>
            <w:r>
              <w:rPr>
                <w:b/>
                <w:sz w:val="17"/>
              </w:rPr>
              <w:t>Final direction</w:t>
            </w:r>
          </w:p>
        </w:tc>
      </w:tr>
      <w:tr>
        <w:tc>
          <w:tcPr>
            <w:tcW w:type="dxa" w:w="5040"/>
            <w:vAlign w:val="center"/>
          </w:tcPr>
          <w:p>
            <w:r/>
            <w:r>
              <w:rPr>
                <w:b w:val="0"/>
                <w:sz w:val="17"/>
              </w:rPr>
              <w:t>Product</w:t>
            </w:r>
          </w:p>
        </w:tc>
        <w:tc>
          <w:tcPr>
            <w:tcW w:type="dxa" w:w="5040"/>
            <w:vAlign w:val="center"/>
          </w:tcPr>
          <w:p>
            <w:r/>
            <w:r>
              <w:rPr>
                <w:b w:val="0"/>
                <w:sz w:val="17"/>
              </w:rPr>
              <w:t>WPVault</w:t>
            </w:r>
          </w:p>
        </w:tc>
      </w:tr>
      <w:tr>
        <w:tc>
          <w:tcPr>
            <w:tcW w:type="dxa" w:w="5040"/>
            <w:vAlign w:val="center"/>
          </w:tcPr>
          <w:p>
            <w:r/>
            <w:r>
              <w:rPr>
                <w:b w:val="0"/>
                <w:sz w:val="17"/>
              </w:rPr>
              <w:t>MVP</w:t>
            </w:r>
          </w:p>
        </w:tc>
        <w:tc>
          <w:tcPr>
            <w:tcW w:type="dxa" w:w="5040"/>
            <w:vAlign w:val="center"/>
          </w:tcPr>
          <w:p>
            <w:r/>
            <w:r>
              <w:rPr>
                <w:b w:val="0"/>
                <w:sz w:val="17"/>
              </w:rPr>
              <w:t>Local WordPress backup/restore/migration</w:t>
            </w:r>
          </w:p>
        </w:tc>
      </w:tr>
      <w:tr>
        <w:tc>
          <w:tcPr>
            <w:tcW w:type="dxa" w:w="5040"/>
            <w:vAlign w:val="center"/>
          </w:tcPr>
          <w:p>
            <w:r/>
            <w:r>
              <w:rPr>
                <w:b w:val="0"/>
                <w:sz w:val="17"/>
              </w:rPr>
              <w:t>UI</w:t>
            </w:r>
          </w:p>
        </w:tc>
        <w:tc>
          <w:tcPr>
            <w:tcW w:type="dxa" w:w="5040"/>
            <w:vAlign w:val="center"/>
          </w:tcPr>
          <w:p>
            <w:r/>
            <w:r>
              <w:rPr>
                <w:b w:val="0"/>
                <w:sz w:val="17"/>
              </w:rPr>
              <w:t>Lightweight, 5 primary areas</w:t>
            </w:r>
          </w:p>
        </w:tc>
      </w:tr>
      <w:tr>
        <w:tc>
          <w:tcPr>
            <w:tcW w:type="dxa" w:w="5040"/>
            <w:vAlign w:val="center"/>
          </w:tcPr>
          <w:p>
            <w:r/>
            <w:r>
              <w:rPr>
                <w:b w:val="0"/>
                <w:sz w:val="17"/>
              </w:rPr>
              <w:t>Backup</w:t>
            </w:r>
          </w:p>
        </w:tc>
        <w:tc>
          <w:tcPr>
            <w:tcW w:type="dxa" w:w="5040"/>
            <w:vAlign w:val="center"/>
          </w:tcPr>
          <w:p>
            <w:r/>
            <w:r>
              <w:rPr>
                <w:b w:val="0"/>
                <w:sz w:val="17"/>
              </w:rPr>
              <w:t>Full / DB-only / Files-only</w:t>
            </w:r>
          </w:p>
        </w:tc>
      </w:tr>
      <w:tr>
        <w:tc>
          <w:tcPr>
            <w:tcW w:type="dxa" w:w="5040"/>
            <w:vAlign w:val="center"/>
          </w:tcPr>
          <w:p>
            <w:r/>
            <w:r>
              <w:rPr>
                <w:b w:val="0"/>
                <w:sz w:val="17"/>
              </w:rPr>
              <w:t>Storage</w:t>
            </w:r>
          </w:p>
        </w:tc>
        <w:tc>
          <w:tcPr>
            <w:tcW w:type="dxa" w:w="5040"/>
            <w:vAlign w:val="center"/>
          </w:tcPr>
          <w:p>
            <w:r/>
            <w:r>
              <w:rPr>
                <w:b w:val="0"/>
                <w:sz w:val="17"/>
              </w:rPr>
              <w:t>Local only</w:t>
            </w:r>
          </w:p>
        </w:tc>
      </w:tr>
      <w:tr>
        <w:tc>
          <w:tcPr>
            <w:tcW w:type="dxa" w:w="5040"/>
            <w:vAlign w:val="center"/>
          </w:tcPr>
          <w:p>
            <w:r/>
            <w:r>
              <w:rPr>
                <w:b w:val="0"/>
                <w:sz w:val="17"/>
              </w:rPr>
              <w:t>Reliability</w:t>
            </w:r>
          </w:p>
        </w:tc>
        <w:tc>
          <w:tcPr>
            <w:tcW w:type="dxa" w:w="5040"/>
            <w:vAlign w:val="center"/>
          </w:tcPr>
          <w:p>
            <w:r/>
            <w:r>
              <w:rPr>
                <w:b w:val="0"/>
                <w:sz w:val="17"/>
              </w:rPr>
              <w:t>Chunked + resumable</w:t>
            </w:r>
          </w:p>
        </w:tc>
      </w:tr>
      <w:tr>
        <w:tc>
          <w:tcPr>
            <w:tcW w:type="dxa" w:w="5040"/>
            <w:vAlign w:val="center"/>
          </w:tcPr>
          <w:p>
            <w:r/>
            <w:r>
              <w:rPr>
                <w:b w:val="0"/>
                <w:sz w:val="17"/>
              </w:rPr>
              <w:t>Package</w:t>
            </w:r>
          </w:p>
        </w:tc>
        <w:tc>
          <w:tcPr>
            <w:tcW w:type="dxa" w:w="5040"/>
            <w:vAlign w:val="center"/>
          </w:tcPr>
          <w:p>
            <w:r/>
            <w:r>
              <w:rPr>
                <w:b w:val="0"/>
                <w:sz w:val="17"/>
              </w:rPr>
              <w:t>.wpvault versioned format</w:t>
            </w:r>
          </w:p>
        </w:tc>
      </w:tr>
      <w:tr>
        <w:tc>
          <w:tcPr>
            <w:tcW w:type="dxa" w:w="5040"/>
            <w:vAlign w:val="center"/>
          </w:tcPr>
          <w:p>
            <w:r/>
            <w:r>
              <w:rPr>
                <w:b w:val="0"/>
                <w:sz w:val="17"/>
              </w:rPr>
              <w:t>Integrity</w:t>
            </w:r>
          </w:p>
        </w:tc>
        <w:tc>
          <w:tcPr>
            <w:tcW w:type="dxa" w:w="5040"/>
            <w:vAlign w:val="center"/>
          </w:tcPr>
          <w:p>
            <w:r/>
            <w:r>
              <w:rPr>
                <w:b w:val="0"/>
                <w:sz w:val="17"/>
              </w:rPr>
              <w:t>SHA-256 + manifest</w:t>
            </w:r>
          </w:p>
        </w:tc>
      </w:tr>
      <w:tr>
        <w:tc>
          <w:tcPr>
            <w:tcW w:type="dxa" w:w="5040"/>
            <w:vAlign w:val="center"/>
          </w:tcPr>
          <w:p>
            <w:r/>
            <w:r>
              <w:rPr>
                <w:b w:val="0"/>
                <w:sz w:val="17"/>
              </w:rPr>
              <w:t>Restore</w:t>
            </w:r>
          </w:p>
        </w:tc>
        <w:tc>
          <w:tcPr>
            <w:tcW w:type="dxa" w:w="5040"/>
            <w:vAlign w:val="center"/>
          </w:tcPr>
          <w:p>
            <w:r/>
            <w:r>
              <w:rPr>
                <w:b w:val="0"/>
                <w:sz w:val="17"/>
              </w:rPr>
              <w:t>Preflight + safety snapshot + verification</w:t>
            </w:r>
          </w:p>
        </w:tc>
      </w:tr>
      <w:tr>
        <w:tc>
          <w:tcPr>
            <w:tcW w:type="dxa" w:w="5040"/>
            <w:vAlign w:val="center"/>
          </w:tcPr>
          <w:p>
            <w:r/>
            <w:r>
              <w:rPr>
                <w:b w:val="0"/>
                <w:sz w:val="17"/>
              </w:rPr>
              <w:t>Migration</w:t>
            </w:r>
          </w:p>
        </w:tc>
        <w:tc>
          <w:tcPr>
            <w:tcW w:type="dxa" w:w="5040"/>
            <w:vAlign w:val="center"/>
          </w:tcPr>
          <w:p>
            <w:r/>
            <w:r>
              <w:rPr>
                <w:b w:val="0"/>
                <w:sz w:val="17"/>
              </w:rPr>
              <w:t>Local package import + safe URL replacement</w:t>
            </w:r>
          </w:p>
        </w:tc>
      </w:tr>
      <w:tr>
        <w:tc>
          <w:tcPr>
            <w:tcW w:type="dxa" w:w="5040"/>
            <w:vAlign w:val="center"/>
          </w:tcPr>
          <w:p>
            <w:r/>
            <w:r>
              <w:rPr>
                <w:b w:val="0"/>
                <w:sz w:val="17"/>
              </w:rPr>
              <w:t>Cloud</w:t>
            </w:r>
          </w:p>
        </w:tc>
        <w:tc>
          <w:tcPr>
            <w:tcW w:type="dxa" w:w="5040"/>
            <w:vAlign w:val="center"/>
          </w:tcPr>
          <w:p>
            <w:r/>
            <w:r>
              <w:rPr>
                <w:b w:val="0"/>
                <w:sz w:val="17"/>
              </w:rPr>
              <w:t>Future</w:t>
            </w:r>
          </w:p>
        </w:tc>
      </w:tr>
      <w:tr>
        <w:tc>
          <w:tcPr>
            <w:tcW w:type="dxa" w:w="5040"/>
            <w:vAlign w:val="center"/>
          </w:tcPr>
          <w:p>
            <w:r/>
            <w:r>
              <w:rPr>
                <w:b w:val="0"/>
                <w:sz w:val="17"/>
              </w:rPr>
              <w:t>AI</w:t>
            </w:r>
          </w:p>
        </w:tc>
        <w:tc>
          <w:tcPr>
            <w:tcW w:type="dxa" w:w="5040"/>
            <w:vAlign w:val="center"/>
          </w:tcPr>
          <w:p>
            <w:r/>
            <w:r>
              <w:rPr>
                <w:b w:val="0"/>
                <w:sz w:val="17"/>
              </w:rPr>
              <w:t>Future</w:t>
            </w:r>
          </w:p>
        </w:tc>
      </w:tr>
      <w:tr>
        <w:tc>
          <w:tcPr>
            <w:tcW w:type="dxa" w:w="5040"/>
            <w:vAlign w:val="center"/>
          </w:tcPr>
          <w:p>
            <w:r/>
            <w:r>
              <w:rPr>
                <w:b w:val="0"/>
                <w:sz w:val="17"/>
              </w:rPr>
              <w:t>Incremental</w:t>
            </w:r>
          </w:p>
        </w:tc>
        <w:tc>
          <w:tcPr>
            <w:tcW w:type="dxa" w:w="5040"/>
            <w:vAlign w:val="center"/>
          </w:tcPr>
          <w:p>
            <w:r/>
            <w:r>
              <w:rPr>
                <w:b w:val="0"/>
                <w:sz w:val="17"/>
              </w:rPr>
              <w:t>Future</w:t>
            </w:r>
          </w:p>
        </w:tc>
      </w:tr>
      <w:tr>
        <w:tc>
          <w:tcPr>
            <w:tcW w:type="dxa" w:w="5040"/>
            <w:vAlign w:val="center"/>
          </w:tcPr>
          <w:p>
            <w:r/>
            <w:r>
              <w:rPr>
                <w:b w:val="0"/>
                <w:sz w:val="17"/>
              </w:rPr>
              <w:t>Agency dashboard</w:t>
            </w:r>
          </w:p>
        </w:tc>
        <w:tc>
          <w:tcPr>
            <w:tcW w:type="dxa" w:w="5040"/>
            <w:vAlign w:val="center"/>
          </w:tcPr>
          <w:p>
            <w:r/>
            <w:r>
              <w:rPr>
                <w:b w:val="0"/>
                <w:sz w:val="17"/>
              </w:rPr>
              <w:t>Future</w:t>
            </w:r>
          </w:p>
        </w:tc>
      </w:tr>
      <w:tr>
        <w:tc>
          <w:tcPr>
            <w:tcW w:type="dxa" w:w="5040"/>
            <w:vAlign w:val="center"/>
          </w:tcPr>
          <w:p>
            <w:r/>
            <w:r>
              <w:rPr>
                <w:b w:val="0"/>
                <w:sz w:val="17"/>
              </w:rPr>
              <w:t>Business strategy</w:t>
            </w:r>
          </w:p>
        </w:tc>
        <w:tc>
          <w:tcPr>
            <w:tcW w:type="dxa" w:w="5040"/>
            <w:vAlign w:val="center"/>
          </w:tcPr>
          <w:p>
            <w:r/>
            <w:r>
              <w:rPr>
                <w:b w:val="0"/>
                <w:sz w:val="17"/>
              </w:rPr>
              <w:t>Keep plugin inexpensive; avoid storage liability</w:t>
            </w:r>
          </w:p>
        </w:tc>
      </w:tr>
    </w:tbl>
    <w:p>
      <w:pPr>
        <w:pStyle w:val="Heading1"/>
      </w:pPr>
      <w:r>
        <w:t>34. Reference Sources</w:t>
      </w:r>
    </w:p>
    <w:p>
      <w:r>
        <w:rPr>
          <w:b/>
        </w:rPr>
        <w:t xml:space="preserve">WordPress Developer Resources — Backups: </w:t>
      </w:r>
      <w:r>
        <w:t>https://developer.wordpress.org/advanced-administration/security/backup/</w:t>
      </w:r>
    </w:p>
    <w:p>
      <w:r>
        <w:rPr>
          <w:b/>
        </w:rPr>
        <w:t xml:space="preserve">WordPress Developer Resources — Backing Up Files: </w:t>
      </w:r>
      <w:r>
        <w:t>https://developer.wordpress.org/advanced-administration/security/backup/files/</w:t>
      </w:r>
    </w:p>
    <w:p>
      <w:r>
        <w:rPr>
          <w:b/>
        </w:rPr>
        <w:t xml:space="preserve">WordPress Developer Resources — Backing Up Database: </w:t>
      </w:r>
      <w:r>
        <w:t>https://developer.wordpress.org/advanced-administration/security/backup/database/</w:t>
      </w:r>
    </w:p>
    <w:p>
      <w:r>
        <w:rPr>
          <w:b/>
        </w:rPr>
        <w:t xml:space="preserve">WordPress Developer Resources — Filesystem API: </w:t>
      </w:r>
      <w:r>
        <w:t>https://developer.wordpress.org/apis/filesystem/</w:t>
      </w:r>
    </w:p>
    <w:p>
      <w:r>
        <w:rPr>
          <w:b/>
        </w:rPr>
        <w:t xml:space="preserve">All-in-One WP Migration — WordPress.org: </w:t>
      </w:r>
      <w:r>
        <w:t>https://wordpress.org/plugins/all-in-one-wp-migration/</w:t>
      </w:r>
    </w:p>
    <w:p>
      <w:r>
        <w:rPr>
          <w:b/>
        </w:rPr>
        <w:t xml:space="preserve">Duplicator — WordPress.org: </w:t>
      </w:r>
      <w:r>
        <w:t>https://wordpress.org/plugins/duplicator/</w:t>
      </w:r>
    </w:p>
    <w:p>
      <w:r>
        <w:rPr>
          <w:b/>
        </w:rPr>
        <w:t xml:space="preserve">UpdraftPlus — WordPress.org: </w:t>
      </w:r>
      <w:r>
        <w:t>https://wordpress.org/plugins/updraftplus/</w:t>
      </w:r>
    </w:p>
    <w:p>
      <w:r>
        <w:rPr>
          <w:b/>
        </w:rPr>
        <w:t xml:space="preserve">WebToffee WP Backup and Migration — WordPress.org: </w:t>
      </w:r>
      <w:r>
        <w:t>https://wordpress.org/plugins/wp-migration-duplicator/</w:t>
      </w:r>
    </w:p>
    <w:p>
      <w:pPr>
        <w:pStyle w:val="Heading1"/>
      </w:pPr>
      <w:r>
        <w:t>35. Final Recommendation</w:t>
      </w:r>
    </w:p>
    <w:p>
      <w:r>
        <w:t>Build the local engine first and make it exceptionally reliable. The most important competitive advantage is not the number of storage integrations; it is the user's confidence that a backup will finish, can be verified, and can actually restore the site when needed. Once this engine is stable, remote storage becomes an adapter problem rather than a rewrite of the product.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WPVault Technical Specification • Internal Product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WPVault — Local Backup &amp; Restore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