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  <w:jc w:val="center"/>
      </w:pPr>
      <w:r>
        <w:t>Modernized Industry Report</w:t>
      </w:r>
    </w:p>
    <w:p>
      <w:pPr>
        <w:jc w:val="center"/>
      </w:pPr>
      <w:r>
        <w:t>Updated and Researched via AI Agent</w:t>
      </w:r>
    </w:p>
    <w:p>
      <w:pPr>
        <w:jc w:val="center"/>
      </w:pPr>
      <w:r>
        <w:t>Date: 2026-02-09</w:t>
      </w:r>
    </w:p>
    <w:p>
      <w:r>
        <w:br w:type="page"/>
      </w:r>
    </w:p>
    <w:p>
      <w:pPr>
        <w:pStyle w:val="Heading1"/>
      </w:pPr>
      <w:r>
        <w:t>Introduction to AI</w:t>
      </w:r>
    </w:p>
    <w:p>
      <w:pPr>
        <w:pStyle w:val="Heading2"/>
      </w:pPr>
      <w:r>
        <w:t>Header 1</w:t>
      </w:r>
    </w:p>
    <w:p>
      <w:pPr>
        <w:pStyle w:val="Heading3"/>
      </w:pPr>
      <w:r>
        <w:t>Header 2</w:t>
      </w:r>
    </w:p>
    <w:p>
      <w:pPr>
        <w:pStyle w:val="ListBullet"/>
      </w:pPr>
      <w:r>
        <w:rPr>
          <w:i/>
        </w:rPr>
        <w:t>Bold Text</w:t>
      </w:r>
      <w:r>
        <w:rPr>
          <w:i/>
        </w:rPr>
        <w:t xml:space="preserve"> and </w:t>
      </w:r>
      <w:r>
        <w:t>Italic Text*.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r>
        <w:br w:type="page"/>
      </w:r>
    </w:p>
    <w:p>
      <w:pPr>
        <w:pStyle w:val="Heading1"/>
      </w:pPr>
      <w:r>
        <w:t>Bibliography</w:t>
      </w:r>
    </w:p>
    <w:p>
      <w:pPr>
        <w:pStyle w:val="Heading2"/>
      </w:pPr>
      <w:r>
        <w:t>Academic &amp; Scholarly Research</w:t>
      </w:r>
    </w:p>
    <w:p>
      <w:pPr>
        <w:pStyle w:val="ListBullet"/>
      </w:pPr>
      <w:r>
        <w:rPr>
          <w:b/>
        </w:rPr>
        <w:t>Future of AI</w:t>
      </w:r>
      <w:r>
        <w:t xml:space="preserve"> - [Link](http://example.com)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