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both"/>
        <w:rPr>
          <w:sz w:val="26"/>
          <w:szCs w:val="26"/>
        </w:rPr>
      </w:pPr>
      <w:r w:rsidDel="00000000" w:rsidR="00000000" w:rsidRPr="00000000">
        <w:rPr>
          <w:b w:val="1"/>
          <w:sz w:val="26"/>
          <w:szCs w:val="26"/>
          <w:u w:val="single"/>
          <w:rtl w:val="0"/>
        </w:rPr>
        <w:t xml:space="preserve">Problem</w:t>
      </w:r>
      <w:r w:rsidDel="00000000" w:rsidR="00000000" w:rsidRPr="00000000">
        <w:rPr>
          <w:sz w:val="26"/>
          <w:szCs w:val="26"/>
          <w:rtl w:val="0"/>
        </w:rPr>
        <w:t xml:space="preserve">: Crossover to binary search. Find the values of N for which binary search in a symbol table of size N becomes 10, 100, and 1,000 times faster than sequential search. Predict the values with analysis and verify them experimentally.</w:t>
      </w:r>
    </w:p>
    <w:p w:rsidR="00000000" w:rsidDel="00000000" w:rsidP="00000000" w:rsidRDefault="00000000" w:rsidRPr="00000000" w14:paraId="00000001">
      <w:pPr>
        <w:contextualSpacing w:val="0"/>
        <w:rPr>
          <w:sz w:val="26"/>
          <w:szCs w:val="26"/>
        </w:rPr>
      </w:pPr>
      <w:r w:rsidDel="00000000" w:rsidR="00000000" w:rsidRPr="00000000">
        <w:rPr>
          <w:rtl w:val="0"/>
        </w:rPr>
      </w:r>
    </w:p>
    <w:p w:rsidR="00000000" w:rsidDel="00000000" w:rsidP="00000000" w:rsidRDefault="00000000" w:rsidRPr="00000000" w14:paraId="00000002">
      <w:pPr>
        <w:contextualSpacing w:val="0"/>
        <w:jc w:val="both"/>
        <w:rPr>
          <w:sz w:val="26"/>
          <w:szCs w:val="26"/>
        </w:rPr>
      </w:pPr>
      <w:r w:rsidDel="00000000" w:rsidR="00000000" w:rsidRPr="00000000">
        <w:rPr>
          <w:b w:val="1"/>
          <w:sz w:val="26"/>
          <w:szCs w:val="26"/>
          <w:u w:val="single"/>
          <w:rtl w:val="0"/>
        </w:rPr>
        <w:t xml:space="preserve">Problem Statement</w:t>
      </w:r>
      <w:r w:rsidDel="00000000" w:rsidR="00000000" w:rsidRPr="00000000">
        <w:rPr>
          <w:b w:val="1"/>
          <w:sz w:val="26"/>
          <w:szCs w:val="26"/>
          <w:rtl w:val="0"/>
        </w:rPr>
        <w:t xml:space="preserve">: </w:t>
      </w:r>
      <w:r w:rsidDel="00000000" w:rsidR="00000000" w:rsidRPr="00000000">
        <w:rPr>
          <w:sz w:val="26"/>
          <w:szCs w:val="26"/>
          <w:rtl w:val="0"/>
        </w:rPr>
        <w:t xml:space="preserve">Consider an array size of N and insert N elements.</w:t>
      </w:r>
    </w:p>
    <w:p w:rsidR="00000000" w:rsidDel="00000000" w:rsidP="00000000" w:rsidRDefault="00000000" w:rsidRPr="00000000" w14:paraId="00000003">
      <w:pPr>
        <w:contextualSpacing w:val="0"/>
        <w:jc w:val="both"/>
        <w:rPr>
          <w:sz w:val="26"/>
          <w:szCs w:val="26"/>
        </w:rPr>
      </w:pPr>
      <w:r w:rsidDel="00000000" w:rsidR="00000000" w:rsidRPr="00000000">
        <w:rPr>
          <w:sz w:val="26"/>
          <w:szCs w:val="26"/>
          <w:rtl w:val="0"/>
        </w:rPr>
        <w:t xml:space="preserve">Using Linear Search, search for the element, in the worst case we should iterate throughout the array and element may not be found then its complexity is N.</w:t>
      </w:r>
    </w:p>
    <w:p w:rsidR="00000000" w:rsidDel="00000000" w:rsidP="00000000" w:rsidRDefault="00000000" w:rsidRPr="00000000" w14:paraId="00000004">
      <w:pPr>
        <w:contextualSpacing w:val="0"/>
        <w:rPr>
          <w:sz w:val="26"/>
          <w:szCs w:val="26"/>
        </w:rPr>
      </w:pPr>
      <w:r w:rsidDel="00000000" w:rsidR="00000000" w:rsidRPr="00000000">
        <w:rPr>
          <w:rtl w:val="0"/>
        </w:rPr>
      </w:r>
    </w:p>
    <w:p w:rsidR="00000000" w:rsidDel="00000000" w:rsidP="00000000" w:rsidRDefault="00000000" w:rsidRPr="00000000" w14:paraId="00000005">
      <w:pPr>
        <w:contextualSpacing w:val="0"/>
        <w:rPr>
          <w:sz w:val="28"/>
          <w:szCs w:val="28"/>
        </w:rPr>
      </w:pPr>
      <w:r w:rsidDel="00000000" w:rsidR="00000000" w:rsidRPr="00000000">
        <w:rPr>
          <w:sz w:val="28"/>
          <w:szCs w:val="28"/>
          <w:rtl w:val="0"/>
        </w:rPr>
        <w:t xml:space="preserve">N = 10</w:t>
      </w:r>
    </w:p>
    <w:p w:rsidR="00000000" w:rsidDel="00000000" w:rsidP="00000000" w:rsidRDefault="00000000" w:rsidRPr="00000000" w14:paraId="00000006">
      <w:pPr>
        <w:contextualSpacing w:val="0"/>
        <w:rPr>
          <w:sz w:val="28"/>
          <w:szCs w:val="28"/>
        </w:rPr>
      </w:pPr>
      <w:r w:rsidDel="00000000" w:rsidR="00000000" w:rsidRPr="00000000">
        <w:rPr>
          <w:sz w:val="28"/>
          <w:szCs w:val="28"/>
          <w:rtl w:val="0"/>
        </w:rPr>
        <w:t xml:space="preserve">Search Element - 11</w:t>
      </w:r>
    </w:p>
    <w:p w:rsidR="00000000" w:rsidDel="00000000" w:rsidP="00000000" w:rsidRDefault="00000000" w:rsidRPr="00000000" w14:paraId="00000007">
      <w:pPr>
        <w:contextualSpacing w:val="0"/>
        <w:rPr>
          <w:sz w:val="24"/>
          <w:szCs w:val="24"/>
        </w:rPr>
      </w:pPr>
      <w:r w:rsidDel="00000000" w:rsidR="00000000" w:rsidRPr="00000000">
        <w:rPr>
          <w:rtl w:val="0"/>
        </w:rPr>
      </w:r>
    </w:p>
    <w:tbl>
      <w:tblPr>
        <w:tblStyle w:val="Table1"/>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1362397820163"/>
        <w:gridCol w:w="850.1362397820163"/>
        <w:gridCol w:w="1130.6811989100818"/>
        <w:gridCol w:w="1173.1880108991827"/>
        <w:gridCol w:w="1105.1771117166213"/>
        <w:gridCol w:w="850.1362397820163"/>
        <w:gridCol w:w="850.1362397820163"/>
        <w:gridCol w:w="850.1362397820163"/>
        <w:gridCol w:w="850.1362397820163"/>
        <w:gridCol w:w="850.1362397820163"/>
        <w:tblGridChange w:id="0">
          <w:tblGrid>
            <w:gridCol w:w="850.1362397820163"/>
            <w:gridCol w:w="850.1362397820163"/>
            <w:gridCol w:w="1130.6811989100818"/>
            <w:gridCol w:w="1173.1880108991827"/>
            <w:gridCol w:w="1105.1771117166213"/>
            <w:gridCol w:w="850.1362397820163"/>
            <w:gridCol w:w="850.1362397820163"/>
            <w:gridCol w:w="850.1362397820163"/>
            <w:gridCol w:w="850.1362397820163"/>
            <w:gridCol w:w="850.1362397820163"/>
          </w:tblGrid>
        </w:tblGridChange>
      </w:tblGrid>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contextualSpacing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contextualSpacing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contextualSpacing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contextualSpacing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contextualSpacing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contextualSpacing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contextualSpacing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contextualSpacing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contextualSpacing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contextualSpacing w:val="0"/>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12">
      <w:pPr>
        <w:ind w:left="0" w:firstLine="0"/>
        <w:contextualSpacing w:val="0"/>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             ↑                ↑               ↑             ↑           ↑           ↑           ↑           ↑</w:t>
      </w:r>
    </w:p>
    <w:p w:rsidR="00000000" w:rsidDel="00000000" w:rsidP="00000000" w:rsidRDefault="00000000" w:rsidRPr="00000000" w14:paraId="00000013">
      <w:pPr>
        <w:ind w:left="0" w:firstLine="0"/>
        <w:contextualSpacing w:val="0"/>
        <w:rPr>
          <w:sz w:val="24"/>
          <w:szCs w:val="24"/>
        </w:rPr>
      </w:pPr>
      <w:r w:rsidDel="00000000" w:rsidR="00000000" w:rsidRPr="00000000">
        <w:rPr>
          <w:rtl w:val="0"/>
        </w:rPr>
      </w:r>
    </w:p>
    <w:p w:rsidR="00000000" w:rsidDel="00000000" w:rsidP="00000000" w:rsidRDefault="00000000" w:rsidRPr="00000000" w14:paraId="00000014">
      <w:pPr>
        <w:contextualSpacing w:val="0"/>
        <w:rPr>
          <w:sz w:val="26"/>
          <w:szCs w:val="26"/>
        </w:rPr>
      </w:pPr>
      <w:r w:rsidDel="00000000" w:rsidR="00000000" w:rsidRPr="00000000">
        <w:rPr>
          <w:sz w:val="26"/>
          <w:szCs w:val="26"/>
          <w:rtl w:val="0"/>
        </w:rPr>
        <w:t xml:space="preserve">Complexity - O(N)</w:t>
      </w:r>
    </w:p>
    <w:p w:rsidR="00000000" w:rsidDel="00000000" w:rsidP="00000000" w:rsidRDefault="00000000" w:rsidRPr="00000000" w14:paraId="00000015">
      <w:pPr>
        <w:contextualSpacing w:val="0"/>
        <w:rPr>
          <w:sz w:val="26"/>
          <w:szCs w:val="26"/>
        </w:rPr>
      </w:pPr>
      <w:r w:rsidDel="00000000" w:rsidR="00000000" w:rsidRPr="00000000">
        <w:rPr>
          <w:rtl w:val="0"/>
        </w:rPr>
      </w:r>
    </w:p>
    <w:p w:rsidR="00000000" w:rsidDel="00000000" w:rsidP="00000000" w:rsidRDefault="00000000" w:rsidRPr="00000000" w14:paraId="00000016">
      <w:pPr>
        <w:contextualSpacing w:val="0"/>
        <w:jc w:val="both"/>
        <w:rPr>
          <w:sz w:val="26"/>
          <w:szCs w:val="26"/>
        </w:rPr>
      </w:pPr>
      <w:r w:rsidDel="00000000" w:rsidR="00000000" w:rsidRPr="00000000">
        <w:rPr>
          <w:sz w:val="26"/>
          <w:szCs w:val="26"/>
          <w:rtl w:val="0"/>
        </w:rPr>
        <w:t xml:space="preserve">Using Binary Search, search for the element, firstly sort the array and consider start and end points and the average of those 2 is mid, now if mid is greater than search element then move the high to mid - 1 position and again repeat the process if mid is less than search element then move low to mid + 1 and repeat the process.</w:t>
      </w:r>
    </w:p>
    <w:p w:rsidR="00000000" w:rsidDel="00000000" w:rsidP="00000000" w:rsidRDefault="00000000" w:rsidRPr="00000000" w14:paraId="00000017">
      <w:pPr>
        <w:contextualSpacing w:val="0"/>
        <w:rPr>
          <w:sz w:val="24"/>
          <w:szCs w:val="24"/>
        </w:rPr>
      </w:pPr>
      <w:r w:rsidDel="00000000" w:rsidR="00000000" w:rsidRPr="00000000">
        <w:rPr>
          <w:rtl w:val="0"/>
        </w:rPr>
      </w:r>
    </w:p>
    <w:p w:rsidR="00000000" w:rsidDel="00000000" w:rsidP="00000000" w:rsidRDefault="00000000" w:rsidRPr="00000000" w14:paraId="00000018">
      <w:pPr>
        <w:contextualSpacing w:val="0"/>
        <w:rPr>
          <w:sz w:val="24"/>
          <w:szCs w:val="24"/>
        </w:rPr>
      </w:pPr>
      <w:r w:rsidDel="00000000" w:rsidR="00000000" w:rsidRPr="00000000">
        <w:rPr>
          <w:rtl w:val="0"/>
        </w:rPr>
      </w:r>
    </w:p>
    <w:p w:rsidR="00000000" w:rsidDel="00000000" w:rsidP="00000000" w:rsidRDefault="00000000" w:rsidRPr="00000000" w14:paraId="00000019">
      <w:pPr>
        <w:ind w:left="4320" w:firstLine="0"/>
        <w:contextualSpacing w:val="0"/>
        <w:rPr>
          <w:sz w:val="24"/>
          <w:szCs w:val="24"/>
        </w:rPr>
      </w:pPr>
      <w:r w:rsidDel="00000000" w:rsidR="00000000" w:rsidRPr="00000000">
        <w:rPr>
          <w:sz w:val="24"/>
          <w:szCs w:val="24"/>
          <w:rtl w:val="0"/>
        </w:rPr>
        <w:t xml:space="preserve"> mid</w:t>
      </w:r>
    </w:p>
    <w:p w:rsidR="00000000" w:rsidDel="00000000" w:rsidP="00000000" w:rsidRDefault="00000000" w:rsidRPr="00000000" w14:paraId="0000001A">
      <w:pPr>
        <w:contextualSpacing w:val="0"/>
        <w:rPr>
          <w:sz w:val="24"/>
          <w:szCs w:val="24"/>
        </w:rPr>
      </w:pPr>
      <w:r w:rsidDel="00000000" w:rsidR="00000000" w:rsidRPr="00000000">
        <w:rPr>
          <w:rFonts w:ascii="Arial Unicode MS" w:cs="Arial Unicode MS" w:eastAsia="Arial Unicode MS" w:hAnsi="Arial Unicode MS"/>
          <w:sz w:val="24"/>
          <w:szCs w:val="24"/>
          <w:rtl w:val="0"/>
        </w:rPr>
        <w:tab/>
        <w:tab/>
        <w:tab/>
        <w:tab/>
        <w:tab/>
        <w:tab/>
        <w:t xml:space="preserve">   ↓</w:t>
      </w:r>
    </w:p>
    <w:tbl>
      <w:tblPr>
        <w:tblStyle w:val="Table2"/>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1362397820163"/>
        <w:gridCol w:w="850.1362397820163"/>
        <w:gridCol w:w="1130.6811989100818"/>
        <w:gridCol w:w="1173.1880108991827"/>
        <w:gridCol w:w="1105.1771117166213"/>
        <w:gridCol w:w="850.1362397820163"/>
        <w:gridCol w:w="850.1362397820163"/>
        <w:gridCol w:w="850.1362397820163"/>
        <w:gridCol w:w="850.1362397820163"/>
        <w:gridCol w:w="850.1362397820163"/>
        <w:tblGridChange w:id="0">
          <w:tblGrid>
            <w:gridCol w:w="850.1362397820163"/>
            <w:gridCol w:w="850.1362397820163"/>
            <w:gridCol w:w="1130.6811989100818"/>
            <w:gridCol w:w="1173.1880108991827"/>
            <w:gridCol w:w="1105.1771117166213"/>
            <w:gridCol w:w="850.1362397820163"/>
            <w:gridCol w:w="850.1362397820163"/>
            <w:gridCol w:w="850.1362397820163"/>
            <w:gridCol w:w="850.1362397820163"/>
            <w:gridCol w:w="850.1362397820163"/>
          </w:tblGrid>
        </w:tblGridChange>
      </w:tblGrid>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contextualSpacing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contextualSpacing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contextualSpacing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contextualSpacing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contextualSpacing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contextualSpacing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contextualSpacing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contextualSpacing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contextualSpacing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contextualSpacing w:val="0"/>
              <w:jc w:val="cente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25">
      <w:pPr>
        <w:contextualSpacing w:val="0"/>
        <w:rPr>
          <w:sz w:val="24"/>
          <w:szCs w:val="24"/>
        </w:rPr>
      </w:pPr>
      <w:r w:rsidDel="00000000" w:rsidR="00000000" w:rsidRPr="00000000">
        <w:rPr>
          <w:rFonts w:ascii="Arial Unicode MS" w:cs="Arial Unicode MS" w:eastAsia="Arial Unicode MS" w:hAnsi="Arial Unicode MS"/>
          <w:sz w:val="24"/>
          <w:szCs w:val="24"/>
          <w:rtl w:val="0"/>
        </w:rPr>
        <w:t xml:space="preserve">     ↑</w:t>
        <w:tab/>
        <w:tab/>
        <w:tab/>
        <w:tab/>
        <w:tab/>
        <w:tab/>
        <w:tab/>
        <w:tab/>
        <w:tab/>
        <w:tab/>
        <w:tab/>
        <w:tab/>
        <w:t xml:space="preserve">    ↑</w:t>
      </w:r>
    </w:p>
    <w:p w:rsidR="00000000" w:rsidDel="00000000" w:rsidP="00000000" w:rsidRDefault="00000000" w:rsidRPr="00000000" w14:paraId="00000026">
      <w:pPr>
        <w:contextualSpacing w:val="0"/>
        <w:rPr>
          <w:b w:val="1"/>
          <w:sz w:val="24"/>
          <w:szCs w:val="24"/>
        </w:rPr>
      </w:pPr>
      <w:r w:rsidDel="00000000" w:rsidR="00000000" w:rsidRPr="00000000">
        <w:rPr>
          <w:b w:val="1"/>
          <w:sz w:val="24"/>
          <w:szCs w:val="24"/>
          <w:rtl w:val="0"/>
        </w:rPr>
        <w:t xml:space="preserve">   low                                                                                                                         high</w:t>
      </w:r>
    </w:p>
    <w:p w:rsidR="00000000" w:rsidDel="00000000" w:rsidP="00000000" w:rsidRDefault="00000000" w:rsidRPr="00000000" w14:paraId="00000027">
      <w:pPr>
        <w:contextualSpacing w:val="0"/>
        <w:rPr>
          <w:b w:val="1"/>
          <w:sz w:val="24"/>
          <w:szCs w:val="24"/>
        </w:rPr>
      </w:pPr>
      <w:r w:rsidDel="00000000" w:rsidR="00000000" w:rsidRPr="00000000">
        <w:rPr>
          <w:rtl w:val="0"/>
        </w:rPr>
      </w:r>
    </w:p>
    <w:p w:rsidR="00000000" w:rsidDel="00000000" w:rsidP="00000000" w:rsidRDefault="00000000" w:rsidRPr="00000000" w14:paraId="00000028">
      <w:pPr>
        <w:contextualSpacing w:val="0"/>
        <w:rPr>
          <w:sz w:val="24"/>
          <w:szCs w:val="24"/>
        </w:rPr>
      </w:pPr>
      <w:r w:rsidDel="00000000" w:rsidR="00000000" w:rsidRPr="00000000">
        <w:rPr>
          <w:sz w:val="24"/>
          <w:szCs w:val="24"/>
          <w:rtl w:val="0"/>
        </w:rPr>
        <w:tab/>
        <w:tab/>
        <w:tab/>
        <w:tab/>
        <w:tab/>
        <w:tab/>
        <w:t xml:space="preserve"> </w:t>
        <w:tab/>
        <w:tab/>
        <w:tab/>
        <w:t xml:space="preserve">        mid</w:t>
      </w:r>
    </w:p>
    <w:p w:rsidR="00000000" w:rsidDel="00000000" w:rsidP="00000000" w:rsidRDefault="00000000" w:rsidRPr="00000000" w14:paraId="00000029">
      <w:pPr>
        <w:contextualSpacing w:val="0"/>
        <w:rPr>
          <w:sz w:val="24"/>
          <w:szCs w:val="24"/>
        </w:rPr>
      </w:pPr>
      <w:r w:rsidDel="00000000" w:rsidR="00000000" w:rsidRPr="00000000">
        <w:rPr>
          <w:rFonts w:ascii="Arial Unicode MS" w:cs="Arial Unicode MS" w:eastAsia="Arial Unicode MS" w:hAnsi="Arial Unicode MS"/>
          <w:sz w:val="24"/>
          <w:szCs w:val="24"/>
          <w:rtl w:val="0"/>
        </w:rPr>
        <w:tab/>
        <w:tab/>
        <w:tab/>
        <w:tab/>
        <w:tab/>
        <w:tab/>
        <w:t xml:space="preserve">   </w:t>
        <w:tab/>
        <w:tab/>
        <w:tab/>
        <w:t xml:space="preserve">          ↓</w:t>
      </w:r>
    </w:p>
    <w:tbl>
      <w:tblPr>
        <w:tblStyle w:val="Table3"/>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1362397820163"/>
        <w:gridCol w:w="850.1362397820163"/>
        <w:gridCol w:w="1130.6811989100818"/>
        <w:gridCol w:w="1173.1880108991827"/>
        <w:gridCol w:w="1105.1771117166213"/>
        <w:gridCol w:w="850.1362397820163"/>
        <w:gridCol w:w="850.1362397820163"/>
        <w:gridCol w:w="850.1362397820163"/>
        <w:gridCol w:w="850.1362397820163"/>
        <w:gridCol w:w="850.1362397820163"/>
        <w:tblGridChange w:id="0">
          <w:tblGrid>
            <w:gridCol w:w="850.1362397820163"/>
            <w:gridCol w:w="850.1362397820163"/>
            <w:gridCol w:w="1130.6811989100818"/>
            <w:gridCol w:w="1173.1880108991827"/>
            <w:gridCol w:w="1105.1771117166213"/>
            <w:gridCol w:w="850.1362397820163"/>
            <w:gridCol w:w="850.1362397820163"/>
            <w:gridCol w:w="850.1362397820163"/>
            <w:gridCol w:w="850.1362397820163"/>
            <w:gridCol w:w="850.1362397820163"/>
          </w:tblGrid>
        </w:tblGridChange>
      </w:tblGrid>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contextualSpacing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contextualSpacing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contextualSpacing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contextualSpacing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contextualSpacing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contextualSpacing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contextualSpacing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contextualSpacing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contextualSpacing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contextualSpacing w:val="0"/>
              <w:jc w:val="cente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34">
      <w:pPr>
        <w:contextualSpacing w:val="0"/>
        <w:rPr>
          <w:sz w:val="24"/>
          <w:szCs w:val="24"/>
        </w:rPr>
      </w:pPr>
      <w:r w:rsidDel="00000000" w:rsidR="00000000" w:rsidRPr="00000000">
        <w:rPr>
          <w:rFonts w:ascii="Arial Unicode MS" w:cs="Arial Unicode MS" w:eastAsia="Arial Unicode MS" w:hAnsi="Arial Unicode MS"/>
          <w:sz w:val="24"/>
          <w:szCs w:val="24"/>
          <w:rtl w:val="0"/>
        </w:rPr>
        <w:t xml:space="preserve">                                                                                  ↑</w:t>
        <w:tab/>
        <w:tab/>
        <w:tab/>
        <w:tab/>
        <w:tab/>
        <w:t xml:space="preserve">   ↑</w:t>
      </w:r>
    </w:p>
    <w:p w:rsidR="00000000" w:rsidDel="00000000" w:rsidP="00000000" w:rsidRDefault="00000000" w:rsidRPr="00000000" w14:paraId="00000035">
      <w:pPr>
        <w:contextualSpacing w:val="0"/>
        <w:rPr>
          <w:b w:val="1"/>
          <w:sz w:val="24"/>
          <w:szCs w:val="24"/>
        </w:rPr>
      </w:pPr>
      <w:r w:rsidDel="00000000" w:rsidR="00000000" w:rsidRPr="00000000">
        <w:rPr>
          <w:b w:val="1"/>
          <w:sz w:val="24"/>
          <w:szCs w:val="24"/>
          <w:rtl w:val="0"/>
        </w:rPr>
        <w:t xml:space="preserve">                                                                                low                                             high</w:t>
      </w:r>
    </w:p>
    <w:p w:rsidR="00000000" w:rsidDel="00000000" w:rsidP="00000000" w:rsidRDefault="00000000" w:rsidRPr="00000000" w14:paraId="00000036">
      <w:pPr>
        <w:contextualSpacing w:val="0"/>
        <w:rPr>
          <w:b w:val="1"/>
          <w:sz w:val="24"/>
          <w:szCs w:val="24"/>
        </w:rPr>
      </w:pPr>
      <w:r w:rsidDel="00000000" w:rsidR="00000000" w:rsidRPr="00000000">
        <w:rPr>
          <w:rtl w:val="0"/>
        </w:rPr>
      </w:r>
    </w:p>
    <w:p w:rsidR="00000000" w:rsidDel="00000000" w:rsidP="00000000" w:rsidRDefault="00000000" w:rsidRPr="00000000" w14:paraId="00000037">
      <w:pPr>
        <w:contextualSpacing w:val="0"/>
        <w:rPr>
          <w:sz w:val="24"/>
          <w:szCs w:val="24"/>
        </w:rPr>
      </w:pPr>
      <w:r w:rsidDel="00000000" w:rsidR="00000000" w:rsidRPr="00000000">
        <w:rPr>
          <w:b w:val="1"/>
          <w:sz w:val="24"/>
          <w:szCs w:val="24"/>
          <w:rtl w:val="0"/>
        </w:rPr>
        <w:tab/>
        <w:tab/>
        <w:tab/>
        <w:tab/>
        <w:tab/>
        <w:tab/>
        <w:tab/>
        <w:tab/>
        <w:tab/>
        <w:tab/>
        <w:tab/>
      </w:r>
      <w:r w:rsidDel="00000000" w:rsidR="00000000" w:rsidRPr="00000000">
        <w:rPr>
          <w:sz w:val="24"/>
          <w:szCs w:val="24"/>
          <w:rtl w:val="0"/>
        </w:rPr>
        <w:t xml:space="preserve">mid</w:t>
      </w:r>
    </w:p>
    <w:p w:rsidR="00000000" w:rsidDel="00000000" w:rsidP="00000000" w:rsidRDefault="00000000" w:rsidRPr="00000000" w14:paraId="00000038">
      <w:pPr>
        <w:contextualSpacing w:val="0"/>
        <w:rPr>
          <w:b w:val="1"/>
          <w:sz w:val="24"/>
          <w:szCs w:val="24"/>
        </w:rPr>
      </w:pPr>
      <w:r w:rsidDel="00000000" w:rsidR="00000000" w:rsidRPr="00000000">
        <w:rPr>
          <w:b w:val="1"/>
          <w:sz w:val="24"/>
          <w:szCs w:val="24"/>
          <w:rtl w:val="0"/>
        </w:rPr>
        <w:tab/>
        <w:tab/>
        <w:tab/>
        <w:tab/>
        <w:tab/>
        <w:tab/>
        <w:tab/>
        <w:tab/>
        <w:tab/>
        <w:tab/>
        <w:tab/>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bl>
      <w:tblPr>
        <w:tblStyle w:val="Table4"/>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7950594693505"/>
        <w:gridCol w:w="847.7950594693505"/>
        <w:gridCol w:w="1130.3934126258005"/>
        <w:gridCol w:w="1190.338517840805"/>
        <w:gridCol w:w="1104.7026532479415"/>
        <w:gridCol w:w="847.7950594693505"/>
        <w:gridCol w:w="847.7950594693505"/>
        <w:gridCol w:w="847.7950594693505"/>
        <w:gridCol w:w="847.7950594693505"/>
        <w:gridCol w:w="847.7950594693505"/>
        <w:tblGridChange w:id="0">
          <w:tblGrid>
            <w:gridCol w:w="847.7950594693505"/>
            <w:gridCol w:w="847.7950594693505"/>
            <w:gridCol w:w="1130.3934126258005"/>
            <w:gridCol w:w="1190.338517840805"/>
            <w:gridCol w:w="1104.7026532479415"/>
            <w:gridCol w:w="847.7950594693505"/>
            <w:gridCol w:w="847.7950594693505"/>
            <w:gridCol w:w="847.7950594693505"/>
            <w:gridCol w:w="847.7950594693505"/>
            <w:gridCol w:w="847.7950594693505"/>
          </w:tblGrid>
        </w:tblGridChange>
      </w:tblGrid>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contextualSpacing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contextualSpacing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contextualSpacing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contextualSpacing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contextualSpacing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contextualSpacing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contextualSpacing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contextualSpacing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contextualSpacing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contextualSpacing w:val="0"/>
              <w:jc w:val="cente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43">
      <w:pPr>
        <w:ind w:left="7200" w:firstLine="720"/>
        <w:contextualSpacing w:val="0"/>
        <w:rPr>
          <w:b w:val="1"/>
          <w:sz w:val="24"/>
          <w:szCs w:val="24"/>
        </w:rPr>
      </w:pPr>
      <w:r w:rsidDel="00000000" w:rsidR="00000000" w:rsidRPr="00000000">
        <w:rPr>
          <w:b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sz w:val="24"/>
          <w:szCs w:val="24"/>
          <w:rtl w:val="0"/>
        </w:rPr>
        <w:t xml:space="preserve">    </w:t>
      </w:r>
    </w:p>
    <w:p w:rsidR="00000000" w:rsidDel="00000000" w:rsidP="00000000" w:rsidRDefault="00000000" w:rsidRPr="00000000" w14:paraId="00000044">
      <w:pPr>
        <w:ind w:left="7200" w:firstLine="720"/>
        <w:contextualSpacing w:val="0"/>
        <w:rPr>
          <w:b w:val="1"/>
          <w:sz w:val="24"/>
          <w:szCs w:val="24"/>
        </w:rPr>
      </w:pPr>
      <w:r w:rsidDel="00000000" w:rsidR="00000000" w:rsidRPr="00000000">
        <w:rPr>
          <w:b w:val="1"/>
          <w:sz w:val="24"/>
          <w:szCs w:val="24"/>
          <w:rtl w:val="0"/>
        </w:rPr>
        <w:t xml:space="preserve">low      high</w:t>
      </w:r>
    </w:p>
    <w:p w:rsidR="00000000" w:rsidDel="00000000" w:rsidP="00000000" w:rsidRDefault="00000000" w:rsidRPr="00000000" w14:paraId="00000045">
      <w:pPr>
        <w:ind w:left="0" w:firstLine="0"/>
        <w:contextualSpacing w:val="0"/>
        <w:rPr>
          <w:b w:val="1"/>
          <w:sz w:val="24"/>
          <w:szCs w:val="24"/>
        </w:rPr>
      </w:pPr>
      <w:r w:rsidDel="00000000" w:rsidR="00000000" w:rsidRPr="00000000">
        <w:rPr>
          <w:rtl w:val="0"/>
        </w:rPr>
      </w:r>
    </w:p>
    <w:p w:rsidR="00000000" w:rsidDel="00000000" w:rsidP="00000000" w:rsidRDefault="00000000" w:rsidRPr="00000000" w14:paraId="00000046">
      <w:pPr>
        <w:ind w:left="0" w:firstLine="0"/>
        <w:contextualSpacing w:val="0"/>
        <w:rPr>
          <w:b w:val="1"/>
          <w:sz w:val="24"/>
          <w:szCs w:val="24"/>
        </w:rPr>
      </w:pPr>
      <w:r w:rsidDel="00000000" w:rsidR="00000000" w:rsidRPr="00000000">
        <w:rPr>
          <w:b w:val="1"/>
          <w:sz w:val="24"/>
          <w:szCs w:val="24"/>
          <w:rtl w:val="0"/>
        </w:rPr>
        <w:tab/>
        <w:tab/>
        <w:tab/>
        <w:tab/>
        <w:tab/>
        <w:tab/>
        <w:tab/>
        <w:tab/>
        <w:tab/>
        <w:tab/>
        <w:tab/>
        <w:tab/>
        <w:t xml:space="preserve">  mid</w:t>
      </w:r>
    </w:p>
    <w:p w:rsidR="00000000" w:rsidDel="00000000" w:rsidP="00000000" w:rsidRDefault="00000000" w:rsidRPr="00000000" w14:paraId="00000047">
      <w:pPr>
        <w:ind w:left="0" w:firstLine="0"/>
        <w:contextualSpacing w:val="0"/>
        <w:rPr>
          <w:b w:val="1"/>
          <w:sz w:val="24"/>
          <w:szCs w:val="24"/>
        </w:rPr>
      </w:pPr>
      <w:r w:rsidDel="00000000" w:rsidR="00000000" w:rsidRPr="00000000">
        <w:rPr>
          <w:b w:val="1"/>
          <w:sz w:val="24"/>
          <w:szCs w:val="24"/>
          <w:rtl w:val="0"/>
        </w:rPr>
        <w:tab/>
        <w:tab/>
        <w:tab/>
        <w:tab/>
        <w:tab/>
        <w:tab/>
        <w:tab/>
        <w:tab/>
        <w:tab/>
        <w:tab/>
        <w:tab/>
        <w:tab/>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bl>
      <w:tblPr>
        <w:tblStyle w:val="Table5"/>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7950594693505"/>
        <w:gridCol w:w="847.7950594693505"/>
        <w:gridCol w:w="1130.3934126258005"/>
        <w:gridCol w:w="1190.338517840805"/>
        <w:gridCol w:w="1104.7026532479415"/>
        <w:gridCol w:w="847.7950594693505"/>
        <w:gridCol w:w="847.7950594693505"/>
        <w:gridCol w:w="847.7950594693505"/>
        <w:gridCol w:w="847.7950594693505"/>
        <w:gridCol w:w="847.7950594693505"/>
        <w:tblGridChange w:id="0">
          <w:tblGrid>
            <w:gridCol w:w="847.7950594693505"/>
            <w:gridCol w:w="847.7950594693505"/>
            <w:gridCol w:w="1130.3934126258005"/>
            <w:gridCol w:w="1190.338517840805"/>
            <w:gridCol w:w="1104.7026532479415"/>
            <w:gridCol w:w="847.7950594693505"/>
            <w:gridCol w:w="847.7950594693505"/>
            <w:gridCol w:w="847.7950594693505"/>
            <w:gridCol w:w="847.7950594693505"/>
            <w:gridCol w:w="847.7950594693505"/>
          </w:tblGrid>
        </w:tblGridChange>
      </w:tblGrid>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contextualSpacing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contextualSpacing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contextualSpacing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contextualSpacing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contextualSpacing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contextualSpacing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contextualSpacing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contextualSpacing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contextualSpacing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contextualSpacing w:val="0"/>
              <w:jc w:val="cente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52">
      <w:pPr>
        <w:ind w:left="0" w:firstLine="0"/>
        <w:contextualSpacing w:val="0"/>
        <w:rPr>
          <w:sz w:val="24"/>
          <w:szCs w:val="24"/>
        </w:rPr>
      </w:pPr>
      <w:r w:rsidDel="00000000" w:rsidR="00000000" w:rsidRPr="00000000">
        <w:rPr>
          <w:b w:val="1"/>
          <w:sz w:val="24"/>
          <w:szCs w:val="24"/>
          <w:rtl w:val="0"/>
        </w:rPr>
        <w:t xml:space="preserve">                                      </w:t>
        <w:tab/>
        <w:tab/>
        <w:tab/>
        <w:tab/>
        <w:tab/>
        <w:tab/>
        <w:tab/>
        <w:tab/>
        <w:tab/>
        <w:t xml:space="preserve">    </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3">
      <w:pPr>
        <w:ind w:left="0" w:firstLine="0"/>
        <w:contextualSpacing w:val="0"/>
        <w:rPr>
          <w:b w:val="1"/>
          <w:sz w:val="24"/>
          <w:szCs w:val="24"/>
        </w:rPr>
      </w:pPr>
      <w:r w:rsidDel="00000000" w:rsidR="00000000" w:rsidRPr="00000000">
        <w:rPr>
          <w:sz w:val="24"/>
          <w:szCs w:val="24"/>
          <w:rtl w:val="0"/>
        </w:rPr>
        <w:tab/>
        <w:tab/>
        <w:tab/>
        <w:tab/>
        <w:tab/>
        <w:tab/>
        <w:tab/>
        <w:tab/>
        <w:tab/>
        <w:tab/>
        <w:tab/>
        <w:tab/>
        <w:t xml:space="preserve">   </w:t>
      </w:r>
      <w:r w:rsidDel="00000000" w:rsidR="00000000" w:rsidRPr="00000000">
        <w:rPr>
          <w:b w:val="1"/>
          <w:sz w:val="24"/>
          <w:szCs w:val="24"/>
          <w:rtl w:val="0"/>
        </w:rPr>
        <w:t xml:space="preserve">low</w:t>
      </w:r>
    </w:p>
    <w:p w:rsidR="00000000" w:rsidDel="00000000" w:rsidP="00000000" w:rsidRDefault="00000000" w:rsidRPr="00000000" w14:paraId="00000054">
      <w:pPr>
        <w:ind w:left="0" w:firstLine="0"/>
        <w:contextualSpacing w:val="0"/>
        <w:rPr>
          <w:b w:val="1"/>
          <w:sz w:val="24"/>
          <w:szCs w:val="24"/>
        </w:rPr>
      </w:pPr>
      <w:r w:rsidDel="00000000" w:rsidR="00000000" w:rsidRPr="00000000">
        <w:rPr>
          <w:b w:val="1"/>
          <w:sz w:val="24"/>
          <w:szCs w:val="24"/>
          <w:rtl w:val="0"/>
        </w:rPr>
        <w:tab/>
        <w:tab/>
        <w:tab/>
        <w:tab/>
        <w:tab/>
        <w:tab/>
        <w:tab/>
        <w:tab/>
        <w:tab/>
        <w:tab/>
        <w:tab/>
        <w:tab/>
        <w:t xml:space="preserve">  high</w:t>
      </w:r>
    </w:p>
    <w:p w:rsidR="00000000" w:rsidDel="00000000" w:rsidP="00000000" w:rsidRDefault="00000000" w:rsidRPr="00000000" w14:paraId="00000055">
      <w:pPr>
        <w:ind w:left="0" w:firstLine="0"/>
        <w:contextualSpacing w:val="0"/>
        <w:rPr>
          <w:b w:val="1"/>
          <w:sz w:val="24"/>
          <w:szCs w:val="24"/>
        </w:rPr>
      </w:pPr>
      <w:r w:rsidDel="00000000" w:rsidR="00000000" w:rsidRPr="00000000">
        <w:rPr>
          <w:rtl w:val="0"/>
        </w:rPr>
      </w:r>
    </w:p>
    <w:p w:rsidR="00000000" w:rsidDel="00000000" w:rsidP="00000000" w:rsidRDefault="00000000" w:rsidRPr="00000000" w14:paraId="00000056">
      <w:pPr>
        <w:ind w:left="0" w:firstLine="0"/>
        <w:contextualSpacing w:val="0"/>
        <w:rPr>
          <w:b w:val="1"/>
          <w:sz w:val="26"/>
          <w:szCs w:val="26"/>
        </w:rPr>
      </w:pPr>
      <w:r w:rsidDel="00000000" w:rsidR="00000000" w:rsidRPr="00000000">
        <w:rPr>
          <w:sz w:val="26"/>
          <w:szCs w:val="26"/>
          <w:rtl w:val="0"/>
        </w:rPr>
        <w:t xml:space="preserve">Complexity - O(log N)</w:t>
      </w:r>
      <w:r w:rsidDel="00000000" w:rsidR="00000000" w:rsidRPr="00000000">
        <w:rPr>
          <w:rtl w:val="0"/>
        </w:rPr>
      </w:r>
    </w:p>
    <w:p w:rsidR="00000000" w:rsidDel="00000000" w:rsidP="00000000" w:rsidRDefault="00000000" w:rsidRPr="00000000" w14:paraId="00000057">
      <w:pPr>
        <w:contextualSpacing w:val="0"/>
        <w:rPr>
          <w:b w:val="1"/>
          <w:sz w:val="26"/>
          <w:szCs w:val="26"/>
        </w:rPr>
      </w:pPr>
      <w:r w:rsidDel="00000000" w:rsidR="00000000" w:rsidRPr="00000000">
        <w:rPr>
          <w:rtl w:val="0"/>
        </w:rPr>
      </w:r>
    </w:p>
    <w:p w:rsidR="00000000" w:rsidDel="00000000" w:rsidP="00000000" w:rsidRDefault="00000000" w:rsidRPr="00000000" w14:paraId="00000058">
      <w:pPr>
        <w:contextualSpacing w:val="0"/>
        <w:rPr>
          <w:b w:val="1"/>
          <w:sz w:val="26"/>
          <w:szCs w:val="26"/>
        </w:rPr>
      </w:pPr>
      <w:r w:rsidDel="00000000" w:rsidR="00000000" w:rsidRPr="00000000">
        <w:rPr>
          <w:b w:val="1"/>
          <w:sz w:val="26"/>
          <w:szCs w:val="26"/>
          <w:u w:val="single"/>
          <w:rtl w:val="0"/>
        </w:rPr>
        <w:t xml:space="preserve">Expected Cases</w:t>
      </w:r>
      <w:r w:rsidDel="00000000" w:rsidR="00000000" w:rsidRPr="00000000">
        <w:rPr>
          <w:b w:val="1"/>
          <w:sz w:val="26"/>
          <w:szCs w:val="26"/>
          <w:rtl w:val="0"/>
        </w:rPr>
        <w:t xml:space="preserve">:</w:t>
      </w:r>
    </w:p>
    <w:p w:rsidR="00000000" w:rsidDel="00000000" w:rsidP="00000000" w:rsidRDefault="00000000" w:rsidRPr="00000000" w14:paraId="00000059">
      <w:pPr>
        <w:contextualSpacing w:val="0"/>
        <w:rPr>
          <w:b w:val="1"/>
          <w:sz w:val="26"/>
          <w:szCs w:val="26"/>
        </w:rPr>
      </w:pPr>
      <w:r w:rsidDel="00000000" w:rsidR="00000000" w:rsidRPr="00000000">
        <w:rPr>
          <w:rtl w:val="0"/>
        </w:rPr>
      </w:r>
    </w:p>
    <w:p w:rsidR="00000000" w:rsidDel="00000000" w:rsidP="00000000" w:rsidRDefault="00000000" w:rsidRPr="00000000" w14:paraId="0000005A">
      <w:pPr>
        <w:contextualSpacing w:val="0"/>
        <w:rPr>
          <w:b w:val="1"/>
          <w:sz w:val="26"/>
          <w:szCs w:val="26"/>
        </w:rPr>
      </w:pPr>
      <w:r w:rsidDel="00000000" w:rsidR="00000000" w:rsidRPr="00000000">
        <w:rPr>
          <w:b w:val="1"/>
          <w:sz w:val="26"/>
          <w:szCs w:val="26"/>
          <w:rtl w:val="0"/>
        </w:rPr>
        <w:t xml:space="preserve">Worst Case:</w:t>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1000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Linear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11000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Binary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11</w:t>
            </w:r>
          </w:p>
        </w:tc>
      </w:tr>
    </w:tbl>
    <w:p w:rsidR="00000000" w:rsidDel="00000000" w:rsidP="00000000" w:rsidRDefault="00000000" w:rsidRPr="00000000" w14:paraId="00000067">
      <w:pPr>
        <w:contextualSpacing w:val="0"/>
        <w:rPr>
          <w:b w:val="1"/>
          <w:sz w:val="26"/>
          <w:szCs w:val="26"/>
        </w:rPr>
      </w:pPr>
      <w:r w:rsidDel="00000000" w:rsidR="00000000" w:rsidRPr="00000000">
        <w:rPr>
          <w:rtl w:val="0"/>
        </w:rPr>
      </w:r>
    </w:p>
    <w:p w:rsidR="00000000" w:rsidDel="00000000" w:rsidP="00000000" w:rsidRDefault="00000000" w:rsidRPr="00000000" w14:paraId="00000068">
      <w:pPr>
        <w:contextualSpacing w:val="0"/>
        <w:rPr>
          <w:b w:val="1"/>
          <w:sz w:val="26"/>
          <w:szCs w:val="26"/>
        </w:rPr>
      </w:pPr>
      <w:r w:rsidDel="00000000" w:rsidR="00000000" w:rsidRPr="00000000">
        <w:rPr>
          <w:b w:val="1"/>
          <w:sz w:val="26"/>
          <w:szCs w:val="26"/>
          <w:rtl w:val="0"/>
        </w:rPr>
        <w:t xml:space="preserve">Average Case:</w:t>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1000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Linear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5500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Binary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b w:val="1"/>
                <w:sz w:val="26"/>
                <w:szCs w:val="26"/>
              </w:rPr>
            </w:pPr>
            <w:r w:rsidDel="00000000" w:rsidR="00000000" w:rsidRPr="00000000">
              <w:rPr>
                <w:b w:val="1"/>
                <w:sz w:val="26"/>
                <w:szCs w:val="26"/>
                <w:rtl w:val="0"/>
              </w:rPr>
              <w:t xml:space="preserve">5</w:t>
            </w:r>
          </w:p>
        </w:tc>
      </w:tr>
    </w:tbl>
    <w:p w:rsidR="00000000" w:rsidDel="00000000" w:rsidP="00000000" w:rsidRDefault="00000000" w:rsidRPr="00000000" w14:paraId="00000075">
      <w:pPr>
        <w:contextualSpacing w:val="0"/>
        <w:rPr>
          <w:b w:val="1"/>
          <w:sz w:val="26"/>
          <w:szCs w:val="26"/>
          <w:u w:val="single"/>
        </w:rPr>
      </w:pPr>
      <w:r w:rsidDel="00000000" w:rsidR="00000000" w:rsidRPr="00000000">
        <w:rPr>
          <w:rtl w:val="0"/>
        </w:rPr>
      </w:r>
    </w:p>
    <w:p w:rsidR="00000000" w:rsidDel="00000000" w:rsidP="00000000" w:rsidRDefault="00000000" w:rsidRPr="00000000" w14:paraId="00000076">
      <w:pPr>
        <w:contextualSpacing w:val="0"/>
        <w:rPr>
          <w:b w:val="1"/>
          <w:sz w:val="26"/>
          <w:szCs w:val="26"/>
        </w:rPr>
      </w:pPr>
      <w:r w:rsidDel="00000000" w:rsidR="00000000" w:rsidRPr="00000000">
        <w:rPr>
          <w:b w:val="1"/>
          <w:sz w:val="26"/>
          <w:szCs w:val="26"/>
          <w:u w:val="single"/>
          <w:rtl w:val="0"/>
        </w:rPr>
        <w:t xml:space="preserve">Analysis</w:t>
      </w:r>
      <w:r w:rsidDel="00000000" w:rsidR="00000000" w:rsidRPr="00000000">
        <w:rPr>
          <w:b w:val="1"/>
          <w:sz w:val="26"/>
          <w:szCs w:val="26"/>
          <w:rtl w:val="0"/>
        </w:rPr>
        <w:t xml:space="preserve">:</w:t>
      </w:r>
    </w:p>
    <w:p w:rsidR="00000000" w:rsidDel="00000000" w:rsidP="00000000" w:rsidRDefault="00000000" w:rsidRPr="00000000" w14:paraId="00000077">
      <w:pPr>
        <w:numPr>
          <w:ilvl w:val="0"/>
          <w:numId w:val="1"/>
        </w:numPr>
        <w:ind w:left="720" w:hanging="360"/>
        <w:rPr>
          <w:sz w:val="26"/>
          <w:szCs w:val="26"/>
        </w:rPr>
      </w:pPr>
      <w:r w:rsidDel="00000000" w:rsidR="00000000" w:rsidRPr="00000000">
        <w:rPr>
          <w:sz w:val="26"/>
          <w:szCs w:val="26"/>
          <w:rtl w:val="0"/>
        </w:rPr>
        <w:t xml:space="preserve">Construct a Binary Search Symbol Table.</w:t>
      </w:r>
    </w:p>
    <w:p w:rsidR="00000000" w:rsidDel="00000000" w:rsidP="00000000" w:rsidRDefault="00000000" w:rsidRPr="00000000" w14:paraId="00000078">
      <w:pPr>
        <w:numPr>
          <w:ilvl w:val="0"/>
          <w:numId w:val="1"/>
        </w:numPr>
        <w:ind w:left="720" w:hanging="360"/>
        <w:rPr>
          <w:sz w:val="26"/>
          <w:szCs w:val="26"/>
        </w:rPr>
      </w:pPr>
      <w:r w:rsidDel="00000000" w:rsidR="00000000" w:rsidRPr="00000000">
        <w:rPr>
          <w:sz w:val="26"/>
          <w:szCs w:val="26"/>
          <w:rtl w:val="0"/>
        </w:rPr>
        <w:t xml:space="preserve">Initialize an integer variable max with Max Integer Value.</w:t>
      </w:r>
    </w:p>
    <w:p w:rsidR="00000000" w:rsidDel="00000000" w:rsidP="00000000" w:rsidRDefault="00000000" w:rsidRPr="00000000" w14:paraId="00000079">
      <w:pPr>
        <w:numPr>
          <w:ilvl w:val="0"/>
          <w:numId w:val="1"/>
        </w:numPr>
        <w:ind w:left="720" w:hanging="360"/>
        <w:rPr>
          <w:sz w:val="26"/>
          <w:szCs w:val="26"/>
          <w:u w:val="none"/>
        </w:rPr>
      </w:pPr>
      <w:r w:rsidDel="00000000" w:rsidR="00000000" w:rsidRPr="00000000">
        <w:rPr>
          <w:sz w:val="26"/>
          <w:szCs w:val="26"/>
          <w:rtl w:val="0"/>
        </w:rPr>
        <w:t xml:space="preserve">Now, using for loop insert the values into binary search symbol table.</w:t>
      </w:r>
    </w:p>
    <w:p w:rsidR="00000000" w:rsidDel="00000000" w:rsidP="00000000" w:rsidRDefault="00000000" w:rsidRPr="00000000" w14:paraId="0000007A">
      <w:pPr>
        <w:numPr>
          <w:ilvl w:val="0"/>
          <w:numId w:val="1"/>
        </w:numPr>
        <w:ind w:left="720" w:hanging="360"/>
        <w:rPr>
          <w:sz w:val="26"/>
          <w:szCs w:val="26"/>
          <w:u w:val="none"/>
        </w:rPr>
      </w:pPr>
      <w:r w:rsidDel="00000000" w:rsidR="00000000" w:rsidRPr="00000000">
        <w:rPr>
          <w:sz w:val="26"/>
          <w:szCs w:val="26"/>
          <w:rtl w:val="0"/>
        </w:rPr>
        <w:t xml:space="preserve">Declare count a variable in the rank method of BinarySearchST class and increment it until while loop iterates.</w:t>
      </w:r>
    </w:p>
    <w:p w:rsidR="00000000" w:rsidDel="00000000" w:rsidP="00000000" w:rsidRDefault="00000000" w:rsidRPr="00000000" w14:paraId="0000007B">
      <w:pPr>
        <w:numPr>
          <w:ilvl w:val="0"/>
          <w:numId w:val="1"/>
        </w:numPr>
        <w:ind w:left="720" w:hanging="360"/>
        <w:rPr>
          <w:sz w:val="26"/>
          <w:szCs w:val="26"/>
          <w:u w:val="none"/>
        </w:rPr>
      </w:pPr>
      <w:r w:rsidDel="00000000" w:rsidR="00000000" w:rsidRPr="00000000">
        <w:rPr>
          <w:sz w:val="26"/>
          <w:szCs w:val="26"/>
          <w:rtl w:val="0"/>
        </w:rPr>
        <w:t xml:space="preserve">Considering worst-case scenario, search for the element which is not in the symbol table. Use get method passing the search element as parameter.</w:t>
      </w:r>
    </w:p>
    <w:p w:rsidR="00000000" w:rsidDel="00000000" w:rsidP="00000000" w:rsidRDefault="00000000" w:rsidRPr="00000000" w14:paraId="0000007C">
      <w:pPr>
        <w:numPr>
          <w:ilvl w:val="0"/>
          <w:numId w:val="1"/>
        </w:numPr>
        <w:ind w:left="720" w:hanging="360"/>
        <w:rPr>
          <w:sz w:val="26"/>
          <w:szCs w:val="26"/>
          <w:u w:val="none"/>
        </w:rPr>
      </w:pPr>
      <w:r w:rsidDel="00000000" w:rsidR="00000000" w:rsidRPr="00000000">
        <w:rPr>
          <w:sz w:val="26"/>
          <w:szCs w:val="26"/>
          <w:rtl w:val="0"/>
        </w:rPr>
        <w:t xml:space="preserve">Get the count value from BinarySearchST multiply it with 10 if it is equal to the linear search complexity which will be length of symbol table then print the length of the symbol table. From this point Binary Search will be 10 times greater than Linear Search.</w:t>
      </w:r>
    </w:p>
    <w:p w:rsidR="00000000" w:rsidDel="00000000" w:rsidP="00000000" w:rsidRDefault="00000000" w:rsidRPr="00000000" w14:paraId="0000007D">
      <w:pPr>
        <w:numPr>
          <w:ilvl w:val="0"/>
          <w:numId w:val="1"/>
        </w:numPr>
        <w:ind w:left="720" w:hanging="360"/>
        <w:rPr>
          <w:sz w:val="26"/>
          <w:szCs w:val="26"/>
          <w:u w:val="none"/>
        </w:rPr>
      </w:pPr>
      <w:r w:rsidDel="00000000" w:rsidR="00000000" w:rsidRPr="00000000">
        <w:rPr>
          <w:sz w:val="26"/>
          <w:szCs w:val="26"/>
          <w:rtl w:val="0"/>
        </w:rPr>
        <w:t xml:space="preserve">Repeat 6th Step for getting 100 and 1000 times ratio.</w:t>
      </w:r>
    </w:p>
    <w:p w:rsidR="00000000" w:rsidDel="00000000" w:rsidP="00000000" w:rsidRDefault="00000000" w:rsidRPr="00000000" w14:paraId="0000007E">
      <w:pPr>
        <w:numPr>
          <w:ilvl w:val="0"/>
          <w:numId w:val="1"/>
        </w:numPr>
        <w:ind w:left="720" w:hanging="360"/>
        <w:rPr>
          <w:sz w:val="26"/>
          <w:szCs w:val="26"/>
          <w:u w:val="none"/>
        </w:rPr>
      </w:pPr>
      <w:r w:rsidDel="00000000" w:rsidR="00000000" w:rsidRPr="00000000">
        <w:rPr>
          <w:sz w:val="26"/>
          <w:szCs w:val="26"/>
          <w:rtl w:val="0"/>
        </w:rPr>
        <w:t xml:space="preserve">We can recheck the values by applying log of that values. It will be equal 10, 100, 1000 times of the log value.</w:t>
      </w:r>
    </w:p>
    <w:p w:rsidR="00000000" w:rsidDel="00000000" w:rsidP="00000000" w:rsidRDefault="00000000" w:rsidRPr="00000000" w14:paraId="0000007F">
      <w:pPr>
        <w:contextualSpacing w:val="0"/>
        <w:rPr>
          <w:sz w:val="26"/>
          <w:szCs w:val="26"/>
        </w:rPr>
      </w:pPr>
      <w:r w:rsidDel="00000000" w:rsidR="00000000" w:rsidRPr="00000000">
        <w:rPr>
          <w:rtl w:val="0"/>
        </w:rPr>
      </w:r>
    </w:p>
    <w:p w:rsidR="00000000" w:rsidDel="00000000" w:rsidP="00000000" w:rsidRDefault="00000000" w:rsidRPr="00000000" w14:paraId="00000080">
      <w:pPr>
        <w:contextualSpacing w:val="0"/>
        <w:rPr>
          <w:sz w:val="26"/>
          <w:szCs w:val="26"/>
        </w:rPr>
      </w:pPr>
      <w:r w:rsidDel="00000000" w:rsidR="00000000" w:rsidRPr="00000000">
        <w:rPr>
          <w:sz w:val="26"/>
          <w:szCs w:val="26"/>
          <w:u w:val="single"/>
          <w:rtl w:val="0"/>
        </w:rPr>
        <w:t xml:space="preserve">Code Snippet</w:t>
      </w:r>
      <w:r w:rsidDel="00000000" w:rsidR="00000000" w:rsidRPr="00000000">
        <w:rPr>
          <w:sz w:val="26"/>
          <w:szCs w:val="26"/>
          <w:rtl w:val="0"/>
        </w:rPr>
        <w:t xml:space="preserve">:</w:t>
      </w:r>
    </w:p>
    <w:p w:rsidR="00000000" w:rsidDel="00000000" w:rsidP="00000000" w:rsidRDefault="00000000" w:rsidRPr="00000000" w14:paraId="00000081">
      <w:pPr>
        <w:contextualSpacing w:val="0"/>
        <w:rPr>
          <w:sz w:val="26"/>
          <w:szCs w:val="26"/>
        </w:rPr>
      </w:pPr>
      <w:r w:rsidDel="00000000" w:rsidR="00000000" w:rsidRPr="00000000">
        <w:rPr>
          <w:rtl w:val="0"/>
        </w:rPr>
      </w:r>
    </w:p>
    <w:p w:rsidR="00000000" w:rsidDel="00000000" w:rsidP="00000000" w:rsidRDefault="00000000" w:rsidRPr="00000000" w14:paraId="00000082">
      <w:pPr>
        <w:contextualSpacing w:val="0"/>
        <w:rPr>
          <w:sz w:val="26"/>
          <w:szCs w:val="26"/>
        </w:rPr>
      </w:pPr>
      <w:r w:rsidDel="00000000" w:rsidR="00000000" w:rsidRPr="00000000">
        <w:rPr>
          <w:sz w:val="26"/>
          <w:szCs w:val="26"/>
        </w:rPr>
        <w:drawing>
          <wp:inline distB="114300" distT="114300" distL="114300" distR="114300">
            <wp:extent cx="5953125" cy="28051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53125"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contextualSpacing w:val="0"/>
        <w:rPr>
          <w:sz w:val="26"/>
          <w:szCs w:val="26"/>
        </w:rPr>
      </w:pPr>
      <w:r w:rsidDel="00000000" w:rsidR="00000000" w:rsidRPr="00000000">
        <w:rPr>
          <w:rtl w:val="0"/>
        </w:rPr>
      </w:r>
    </w:p>
    <w:tbl>
      <w:tblPr>
        <w:tblStyle w:val="Table8"/>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85"/>
        <w:gridCol w:w="1980"/>
        <w:gridCol w:w="2085"/>
        <w:gridCol w:w="2325"/>
        <w:tblGridChange w:id="0">
          <w:tblGrid>
            <w:gridCol w:w="1485"/>
            <w:gridCol w:w="1485"/>
            <w:gridCol w:w="1980"/>
            <w:gridCol w:w="2085"/>
            <w:gridCol w:w="2325"/>
          </w:tblGrid>
        </w:tblGridChange>
      </w:tblGrid>
      <w:tr>
        <w:trPr>
          <w:trHeight w:val="580" w:hRule="atLeast"/>
        </w:trPr>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84">
            <w:pPr>
              <w:widowControl w:val="0"/>
              <w:contextualSpacing w:val="0"/>
              <w:jc w:val="center"/>
              <w:rPr>
                <w:sz w:val="20"/>
                <w:szCs w:val="20"/>
              </w:rPr>
            </w:pPr>
            <w:r w:rsidDel="00000000" w:rsidR="00000000" w:rsidRPr="00000000">
              <w:rPr>
                <w:b w:val="1"/>
                <w:sz w:val="24"/>
                <w:szCs w:val="24"/>
                <w:rtl w:val="0"/>
              </w:rPr>
              <w:t xml:space="preserve">Search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85">
            <w:pPr>
              <w:widowControl w:val="0"/>
              <w:contextualSpacing w:val="0"/>
              <w:jc w:val="center"/>
              <w:rPr>
                <w:sz w:val="20"/>
                <w:szCs w:val="20"/>
              </w:rPr>
            </w:pPr>
            <w:r w:rsidDel="00000000" w:rsidR="00000000" w:rsidRPr="00000000">
              <w:rPr>
                <w:b w:val="1"/>
                <w:sz w:val="24"/>
                <w:szCs w:val="24"/>
                <w:rtl w:val="0"/>
              </w:rPr>
              <w:t xml:space="preserve">Case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86">
            <w:pPr>
              <w:widowControl w:val="0"/>
              <w:contextualSpacing w:val="0"/>
              <w:jc w:val="center"/>
              <w:rPr>
                <w:sz w:val="20"/>
                <w:szCs w:val="20"/>
              </w:rPr>
            </w:pPr>
            <w:r w:rsidDel="00000000" w:rsidR="00000000" w:rsidRPr="00000000">
              <w:rPr>
                <w:b w:val="1"/>
                <w:sz w:val="24"/>
                <w:szCs w:val="24"/>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87">
            <w:pPr>
              <w:widowControl w:val="0"/>
              <w:contextualSpacing w:val="0"/>
              <w:jc w:val="center"/>
              <w:rPr>
                <w:sz w:val="20"/>
                <w:szCs w:val="20"/>
              </w:rPr>
            </w:pPr>
            <w:r w:rsidDel="00000000" w:rsidR="00000000" w:rsidRPr="00000000">
              <w:rPr>
                <w:b w:val="1"/>
                <w:sz w:val="24"/>
                <w:szCs w:val="24"/>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88">
            <w:pPr>
              <w:widowControl w:val="0"/>
              <w:contextualSpacing w:val="0"/>
              <w:jc w:val="center"/>
              <w:rPr>
                <w:sz w:val="20"/>
                <w:szCs w:val="20"/>
              </w:rPr>
            </w:pPr>
            <w:r w:rsidDel="00000000" w:rsidR="00000000" w:rsidRPr="00000000">
              <w:rPr>
                <w:b w:val="1"/>
                <w:sz w:val="24"/>
                <w:szCs w:val="24"/>
                <w:rtl w:val="0"/>
              </w:rPr>
              <w:t xml:space="preserve">1000</w:t>
            </w:r>
            <w:r w:rsidDel="00000000" w:rsidR="00000000" w:rsidRPr="00000000">
              <w:rPr>
                <w:rtl w:val="0"/>
              </w:rPr>
            </w:r>
          </w:p>
        </w:tc>
      </w:tr>
      <w:tr>
        <w:trPr>
          <w:trHeight w:val="580" w:hRule="atLeast"/>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contextualSpacing w:val="0"/>
              <w:jc w:val="center"/>
              <w:rPr>
                <w:sz w:val="24"/>
                <w:szCs w:val="24"/>
              </w:rPr>
            </w:pPr>
            <w:r w:rsidDel="00000000" w:rsidR="00000000" w:rsidRPr="00000000">
              <w:rPr>
                <w:sz w:val="24"/>
                <w:szCs w:val="24"/>
                <w:rtl w:val="0"/>
              </w:rPr>
              <w:t xml:space="preserve">Sequential 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contextualSpacing w:val="0"/>
              <w:jc w:val="center"/>
              <w:rPr>
                <w:sz w:val="20"/>
                <w:szCs w:val="20"/>
              </w:rPr>
            </w:pPr>
            <w:r w:rsidDel="00000000" w:rsidR="00000000" w:rsidRPr="00000000">
              <w:rPr>
                <w:sz w:val="20"/>
                <w:szCs w:val="20"/>
                <w:rtl w:val="0"/>
              </w:rPr>
              <w:t xml:space="preserve">Avg Case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contextualSpacing w:val="0"/>
              <w:jc w:val="center"/>
              <w:rPr>
                <w:sz w:val="28"/>
                <w:szCs w:val="28"/>
              </w:rPr>
            </w:pPr>
            <w:r w:rsidDel="00000000" w:rsidR="00000000" w:rsidRPr="00000000">
              <w:rPr>
                <w:sz w:val="28"/>
                <w:szCs w:val="28"/>
                <w:rtl w:val="0"/>
              </w:rPr>
              <w:t xml:space="preserve">49 - 64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contextualSpacing w:val="0"/>
              <w:jc w:val="center"/>
              <w:rPr>
                <w:sz w:val="28"/>
                <w:szCs w:val="28"/>
              </w:rPr>
            </w:pPr>
            <w:r w:rsidDel="00000000" w:rsidR="00000000" w:rsidRPr="00000000">
              <w:rPr>
                <w:sz w:val="28"/>
                <w:szCs w:val="28"/>
                <w:rtl w:val="0"/>
              </w:rPr>
              <w:t xml:space="preserve">500 - 1091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contextualSpacing w:val="0"/>
              <w:jc w:val="center"/>
              <w:rPr>
                <w:sz w:val="28"/>
                <w:szCs w:val="28"/>
              </w:rPr>
            </w:pPr>
            <w:r w:rsidDel="00000000" w:rsidR="00000000" w:rsidRPr="00000000">
              <w:rPr>
                <w:sz w:val="28"/>
                <w:szCs w:val="28"/>
                <w:rtl w:val="0"/>
              </w:rPr>
              <w:t xml:space="preserve">499 - 12451</w:t>
            </w:r>
          </w:p>
        </w:tc>
      </w:tr>
      <w:tr>
        <w:trPr>
          <w:trHeight w:val="580" w:hRule="atLeast"/>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contextualSpacing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contextualSpacing w:val="0"/>
              <w:jc w:val="center"/>
              <w:rPr>
                <w:sz w:val="20"/>
                <w:szCs w:val="20"/>
              </w:rPr>
            </w:pPr>
            <w:r w:rsidDel="00000000" w:rsidR="00000000" w:rsidRPr="00000000">
              <w:rPr>
                <w:sz w:val="20"/>
                <w:szCs w:val="20"/>
                <w:rtl w:val="0"/>
              </w:rPr>
              <w:t xml:space="preserve">Worst Case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contextualSpacing w:val="0"/>
              <w:jc w:val="center"/>
              <w:rPr>
                <w:sz w:val="28"/>
                <w:szCs w:val="28"/>
              </w:rPr>
            </w:pPr>
            <w:r w:rsidDel="00000000" w:rsidR="00000000" w:rsidRPr="00000000">
              <w:rPr>
                <w:sz w:val="28"/>
                <w:szCs w:val="28"/>
                <w:rtl w:val="0"/>
              </w:rPr>
              <w:t xml:space="preserve">O(58)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contextualSpacing w:val="0"/>
              <w:jc w:val="center"/>
              <w:rPr>
                <w:sz w:val="28"/>
                <w:szCs w:val="28"/>
              </w:rPr>
            </w:pPr>
            <w:r w:rsidDel="00000000" w:rsidR="00000000" w:rsidRPr="00000000">
              <w:rPr>
                <w:sz w:val="28"/>
                <w:szCs w:val="28"/>
                <w:rtl w:val="0"/>
              </w:rPr>
              <w:t xml:space="preserve">O(996)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contextualSpacing w:val="0"/>
              <w:jc w:val="center"/>
              <w:rPr>
                <w:sz w:val="28"/>
                <w:szCs w:val="28"/>
              </w:rPr>
            </w:pPr>
            <w:r w:rsidDel="00000000" w:rsidR="00000000" w:rsidRPr="00000000">
              <w:rPr>
                <w:sz w:val="28"/>
                <w:szCs w:val="28"/>
                <w:rtl w:val="0"/>
              </w:rPr>
              <w:t xml:space="preserve">O(13746)</w:t>
            </w:r>
          </w:p>
        </w:tc>
      </w:tr>
      <w:tr>
        <w:trPr>
          <w:trHeight w:val="580" w:hRule="atLeast"/>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contextualSpacing w:val="0"/>
              <w:jc w:val="center"/>
              <w:rPr>
                <w:sz w:val="24"/>
                <w:szCs w:val="24"/>
              </w:rPr>
            </w:pPr>
            <w:r w:rsidDel="00000000" w:rsidR="00000000" w:rsidRPr="00000000">
              <w:rPr>
                <w:sz w:val="24"/>
                <w:szCs w:val="24"/>
                <w:rtl w:val="0"/>
              </w:rPr>
              <w:t xml:space="preserve">Binary Search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contextualSpacing w:val="0"/>
              <w:jc w:val="center"/>
              <w:rPr>
                <w:sz w:val="20"/>
                <w:szCs w:val="20"/>
              </w:rPr>
            </w:pPr>
            <w:r w:rsidDel="00000000" w:rsidR="00000000" w:rsidRPr="00000000">
              <w:rPr>
                <w:sz w:val="20"/>
                <w:szCs w:val="20"/>
                <w:rtl w:val="0"/>
              </w:rPr>
              <w:t xml:space="preserve">Avg Case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contextualSpacing w:val="0"/>
              <w:jc w:val="center"/>
              <w:rPr>
                <w:sz w:val="24"/>
                <w:szCs w:val="24"/>
              </w:rPr>
            </w:pPr>
            <w:r w:rsidDel="00000000" w:rsidR="00000000" w:rsidRPr="00000000">
              <w:rPr>
                <w:sz w:val="24"/>
                <w:szCs w:val="24"/>
                <w:rtl w:val="0"/>
              </w:rPr>
              <w:t xml:space="preserve">log(49) - log(64)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contextualSpacing w:val="0"/>
              <w:jc w:val="center"/>
              <w:rPr>
                <w:sz w:val="24"/>
                <w:szCs w:val="24"/>
              </w:rPr>
            </w:pPr>
            <w:r w:rsidDel="00000000" w:rsidR="00000000" w:rsidRPr="00000000">
              <w:rPr>
                <w:sz w:val="24"/>
                <w:szCs w:val="24"/>
                <w:rtl w:val="0"/>
              </w:rPr>
              <w:t xml:space="preserve">log(500 -log(1091)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contextualSpacing w:val="0"/>
              <w:jc w:val="center"/>
              <w:rPr>
                <w:sz w:val="24"/>
                <w:szCs w:val="24"/>
              </w:rPr>
            </w:pPr>
            <w:r w:rsidDel="00000000" w:rsidR="00000000" w:rsidRPr="00000000">
              <w:rPr>
                <w:sz w:val="28"/>
                <w:szCs w:val="28"/>
                <w:rtl w:val="0"/>
              </w:rPr>
              <w:t xml:space="preserve">l</w:t>
            </w:r>
            <w:r w:rsidDel="00000000" w:rsidR="00000000" w:rsidRPr="00000000">
              <w:rPr>
                <w:sz w:val="24"/>
                <w:szCs w:val="24"/>
                <w:rtl w:val="0"/>
              </w:rPr>
              <w:t xml:space="preserve">og(499)-log(12451)</w:t>
            </w:r>
          </w:p>
        </w:tc>
      </w:tr>
      <w:tr>
        <w:trPr>
          <w:trHeight w:val="580" w:hRule="atLeast"/>
        </w:trPr>
        <w:tc>
          <w:tcPr>
            <w:vMerge w:val="continue"/>
            <w:tcBorders>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contextualSpacing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contextualSpacing w:val="0"/>
              <w:jc w:val="center"/>
              <w:rPr>
                <w:sz w:val="20"/>
                <w:szCs w:val="20"/>
              </w:rPr>
            </w:pPr>
            <w:r w:rsidDel="00000000" w:rsidR="00000000" w:rsidRPr="00000000">
              <w:rPr>
                <w:sz w:val="20"/>
                <w:szCs w:val="20"/>
                <w:rtl w:val="0"/>
              </w:rPr>
              <w:t xml:space="preserve">Worst Case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contextualSpacing w:val="0"/>
              <w:jc w:val="center"/>
              <w:rPr>
                <w:sz w:val="28"/>
                <w:szCs w:val="28"/>
              </w:rPr>
            </w:pPr>
            <w:r w:rsidDel="00000000" w:rsidR="00000000" w:rsidRPr="00000000">
              <w:rPr>
                <w:sz w:val="28"/>
                <w:szCs w:val="28"/>
                <w:rtl w:val="0"/>
              </w:rPr>
              <w:t xml:space="preserve">O(log(58)) = O(5.80)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contextualSpacing w:val="0"/>
              <w:jc w:val="center"/>
              <w:rPr>
                <w:sz w:val="28"/>
                <w:szCs w:val="28"/>
              </w:rPr>
            </w:pPr>
            <w:r w:rsidDel="00000000" w:rsidR="00000000" w:rsidRPr="00000000">
              <w:rPr>
                <w:sz w:val="28"/>
                <w:szCs w:val="28"/>
                <w:rtl w:val="0"/>
              </w:rPr>
              <w:t xml:space="preserve">O(log(996)) = O(9.96)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contextualSpacing w:val="0"/>
              <w:jc w:val="center"/>
              <w:rPr>
                <w:sz w:val="28"/>
                <w:szCs w:val="28"/>
              </w:rPr>
            </w:pPr>
            <w:r w:rsidDel="00000000" w:rsidR="00000000" w:rsidRPr="00000000">
              <w:rPr>
                <w:sz w:val="28"/>
                <w:szCs w:val="28"/>
                <w:rtl w:val="0"/>
              </w:rPr>
              <w:t xml:space="preserve">O(log(13746)) = O(13.746)</w:t>
            </w:r>
          </w:p>
        </w:tc>
      </w:tr>
    </w:tbl>
    <w:p w:rsidR="00000000" w:rsidDel="00000000" w:rsidP="00000000" w:rsidRDefault="00000000" w:rsidRPr="00000000" w14:paraId="0000009D">
      <w:pPr>
        <w:contextualSpacing w:val="0"/>
        <w:rPr>
          <w:b w:val="1"/>
          <w:sz w:val="24"/>
          <w:szCs w:val="24"/>
        </w:rPr>
      </w:pPr>
      <w:r w:rsidDel="00000000" w:rsidR="00000000" w:rsidRPr="00000000">
        <w:rPr>
          <w:b w:val="1"/>
          <w:sz w:val="24"/>
          <w:szCs w:val="24"/>
          <w:rtl w:val="0"/>
        </w:rPr>
        <w:t xml:space="preserve">Git ID: 72d90ca7b4800aa4b7a0e74a740b19b1e4e47efd</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