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24242" w:rsidP="03DC837D" w:rsidRDefault="00724242" w14:paraId="2C078E63" w14:textId="77777777"/>
    <w:p w:rsidR="3C5C66AA" w:rsidP="03DC837D" w:rsidRDefault="3C5C66AA" w14:paraId="1C7114E4" w14:textId="0FF8787B"/>
    <w:p w:rsidR="19D2E6FB" w:rsidP="69E4CF29" w:rsidRDefault="19D2E6FB" w14:paraId="03FA8F7C" w14:textId="448675C3">
      <w:pPr>
        <w:pStyle w:val="Title"/>
        <w:rPr>
          <w:rFonts w:hAnsi="Calibri" w:eastAsia="Calibri" w:cs="Arial"/>
        </w:rPr>
      </w:pPr>
      <w:r>
        <w:t>Running Test Automation and Using the TenAsys Lab Guide</w:t>
      </w:r>
    </w:p>
    <w:p w:rsidR="69E4CF29" w:rsidP="69E4CF29" w:rsidRDefault="69E4CF29" w14:paraId="34F5C209" w14:textId="6C83BB14">
      <w:pPr>
        <w:rPr>
          <w:rFonts w:hAnsi="Calibri" w:eastAsia="Calibri" w:cs="Arial"/>
        </w:rPr>
      </w:pPr>
    </w:p>
    <w:p w:rsidR="62377A6F" w:rsidP="03DC837D" w:rsidRDefault="62377A6F" w14:paraId="2B2F3347" w14:textId="25379A92">
      <w:r>
        <w:t>This document is meant to provide a step-by-step guide on running our test automation.</w:t>
      </w:r>
    </w:p>
    <w:p w:rsidR="3C5C66AA" w:rsidP="03DC837D" w:rsidRDefault="3C5C66AA" w14:paraId="2789D554" w14:textId="3EECE759"/>
    <w:p w:rsidR="62377A6F" w:rsidP="3C5C66AA" w:rsidRDefault="62377A6F" w14:paraId="4452DDB3" w14:textId="61C5F515">
      <w:r w:rsidRPr="012E7B46">
        <w:rPr>
          <w:rStyle w:val="BookTitle"/>
        </w:rPr>
        <w:t>Table of Contents</w:t>
      </w:r>
    </w:p>
    <w:sdt>
      <w:sdtPr>
        <w:id w:val="1013267578"/>
        <w:docPartObj>
          <w:docPartGallery w:val="Table of Contents"/>
          <w:docPartUnique/>
        </w:docPartObj>
      </w:sdtPr>
      <w:sdtContent>
        <w:p w:rsidR="00E46C1D" w:rsidRDefault="4A564D52" w14:paraId="6EE4D3DB" w14:textId="5CDE8412">
          <w:pPr>
            <w:pStyle w:val="TOC2"/>
            <w:tabs>
              <w:tab w:val="right" w:leader="dot" w:pos="9350"/>
            </w:tabs>
            <w:rPr>
              <w:rFonts w:asciiTheme="minorHAnsi" w:eastAsiaTheme="minorEastAsia"/>
              <w:noProof/>
              <w:color w:val="auto"/>
              <w:lang w:eastAsia="ja-JP"/>
            </w:rPr>
          </w:pPr>
          <w:r>
            <w:fldChar w:fldCharType="begin"/>
          </w:r>
          <w:r>
            <w:instrText>TOC \o \z \u \h</w:instrText>
          </w:r>
          <w:r>
            <w:fldChar w:fldCharType="separate"/>
          </w:r>
          <w:hyperlink w:history="1" w:anchor="_Toc86082098">
            <w:r w:rsidRPr="00FA77F3" w:rsidR="00E46C1D">
              <w:rPr>
                <w:rStyle w:val="Hyperlink"/>
                <w:noProof/>
              </w:rPr>
              <w:t>Test Automation Architecture Diagram</w:t>
            </w:r>
            <w:r w:rsidR="00E46C1D">
              <w:rPr>
                <w:noProof/>
                <w:webHidden/>
              </w:rPr>
              <w:tab/>
            </w:r>
            <w:r w:rsidR="00E46C1D">
              <w:rPr>
                <w:noProof/>
                <w:webHidden/>
              </w:rPr>
              <w:fldChar w:fldCharType="begin"/>
            </w:r>
            <w:r w:rsidR="00E46C1D">
              <w:rPr>
                <w:noProof/>
                <w:webHidden/>
              </w:rPr>
              <w:instrText xml:space="preserve"> PAGEREF _Toc86082098 \h </w:instrText>
            </w:r>
            <w:r w:rsidR="00E46C1D">
              <w:rPr>
                <w:noProof/>
                <w:webHidden/>
              </w:rPr>
            </w:r>
            <w:r w:rsidR="00E46C1D">
              <w:rPr>
                <w:noProof/>
                <w:webHidden/>
              </w:rPr>
              <w:fldChar w:fldCharType="separate"/>
            </w:r>
            <w:r w:rsidR="00E46C1D">
              <w:rPr>
                <w:noProof/>
                <w:webHidden/>
              </w:rPr>
              <w:t>4</w:t>
            </w:r>
            <w:r w:rsidR="00E46C1D">
              <w:rPr>
                <w:noProof/>
                <w:webHidden/>
              </w:rPr>
              <w:fldChar w:fldCharType="end"/>
            </w:r>
          </w:hyperlink>
        </w:p>
        <w:p w:rsidR="00E46C1D" w:rsidRDefault="002D2700" w14:paraId="5BA0746A" w14:textId="2E4B2960">
          <w:pPr>
            <w:pStyle w:val="TOC2"/>
            <w:tabs>
              <w:tab w:val="right" w:leader="dot" w:pos="9350"/>
            </w:tabs>
            <w:rPr>
              <w:rFonts w:asciiTheme="minorHAnsi" w:eastAsiaTheme="minorEastAsia"/>
              <w:noProof/>
              <w:color w:val="auto"/>
              <w:lang w:eastAsia="ja-JP"/>
            </w:rPr>
          </w:pPr>
          <w:hyperlink w:history="1" w:anchor="_Toc86082099">
            <w:r w:rsidRPr="00FA77F3" w:rsidR="00E46C1D">
              <w:rPr>
                <w:rStyle w:val="Hyperlink"/>
                <w:noProof/>
              </w:rPr>
              <w:t>Using a Lab Machine</w:t>
            </w:r>
            <w:r w:rsidR="00E46C1D">
              <w:rPr>
                <w:noProof/>
                <w:webHidden/>
              </w:rPr>
              <w:tab/>
            </w:r>
            <w:r w:rsidR="00E46C1D">
              <w:rPr>
                <w:noProof/>
                <w:webHidden/>
              </w:rPr>
              <w:fldChar w:fldCharType="begin"/>
            </w:r>
            <w:r w:rsidR="00E46C1D">
              <w:rPr>
                <w:noProof/>
                <w:webHidden/>
              </w:rPr>
              <w:instrText xml:space="preserve"> PAGEREF _Toc86082099 \h </w:instrText>
            </w:r>
            <w:r w:rsidR="00E46C1D">
              <w:rPr>
                <w:noProof/>
                <w:webHidden/>
              </w:rPr>
            </w:r>
            <w:r w:rsidR="00E46C1D">
              <w:rPr>
                <w:noProof/>
                <w:webHidden/>
              </w:rPr>
              <w:fldChar w:fldCharType="separate"/>
            </w:r>
            <w:r w:rsidR="00E46C1D">
              <w:rPr>
                <w:noProof/>
                <w:webHidden/>
              </w:rPr>
              <w:t>4</w:t>
            </w:r>
            <w:r w:rsidR="00E46C1D">
              <w:rPr>
                <w:noProof/>
                <w:webHidden/>
              </w:rPr>
              <w:fldChar w:fldCharType="end"/>
            </w:r>
          </w:hyperlink>
        </w:p>
        <w:p w:rsidR="00E46C1D" w:rsidRDefault="002D2700" w14:paraId="359EEA17" w14:textId="42AAC1A5">
          <w:pPr>
            <w:pStyle w:val="TOC2"/>
            <w:tabs>
              <w:tab w:val="right" w:leader="dot" w:pos="9350"/>
            </w:tabs>
            <w:rPr>
              <w:rFonts w:asciiTheme="minorHAnsi" w:eastAsiaTheme="minorEastAsia"/>
              <w:noProof/>
              <w:color w:val="auto"/>
              <w:lang w:eastAsia="ja-JP"/>
            </w:rPr>
          </w:pPr>
          <w:hyperlink w:history="1" w:anchor="_Toc86082100">
            <w:r w:rsidRPr="00FA77F3" w:rsidR="00E46C1D">
              <w:rPr>
                <w:rStyle w:val="Hyperlink"/>
                <w:noProof/>
              </w:rPr>
              <w:t>Using your Local Machine</w:t>
            </w:r>
            <w:r w:rsidR="00E46C1D">
              <w:rPr>
                <w:noProof/>
                <w:webHidden/>
              </w:rPr>
              <w:tab/>
            </w:r>
            <w:r w:rsidR="00E46C1D">
              <w:rPr>
                <w:noProof/>
                <w:webHidden/>
              </w:rPr>
              <w:fldChar w:fldCharType="begin"/>
            </w:r>
            <w:r w:rsidR="00E46C1D">
              <w:rPr>
                <w:noProof/>
                <w:webHidden/>
              </w:rPr>
              <w:instrText xml:space="preserve"> PAGEREF _Toc86082100 \h </w:instrText>
            </w:r>
            <w:r w:rsidR="00E46C1D">
              <w:rPr>
                <w:noProof/>
                <w:webHidden/>
              </w:rPr>
            </w:r>
            <w:r w:rsidR="00E46C1D">
              <w:rPr>
                <w:noProof/>
                <w:webHidden/>
              </w:rPr>
              <w:fldChar w:fldCharType="separate"/>
            </w:r>
            <w:r w:rsidR="00E46C1D">
              <w:rPr>
                <w:noProof/>
                <w:webHidden/>
              </w:rPr>
              <w:t>4</w:t>
            </w:r>
            <w:r w:rsidR="00E46C1D">
              <w:rPr>
                <w:noProof/>
                <w:webHidden/>
              </w:rPr>
              <w:fldChar w:fldCharType="end"/>
            </w:r>
          </w:hyperlink>
        </w:p>
        <w:p w:rsidR="00E46C1D" w:rsidRDefault="002D2700" w14:paraId="2C873731" w14:textId="49EC80B2">
          <w:pPr>
            <w:pStyle w:val="TOC2"/>
            <w:tabs>
              <w:tab w:val="right" w:leader="dot" w:pos="9350"/>
            </w:tabs>
            <w:rPr>
              <w:rFonts w:asciiTheme="minorHAnsi" w:eastAsiaTheme="minorEastAsia"/>
              <w:noProof/>
              <w:color w:val="auto"/>
              <w:lang w:eastAsia="ja-JP"/>
            </w:rPr>
          </w:pPr>
          <w:hyperlink w:history="1" w:anchor="_Toc86082101">
            <w:r w:rsidRPr="00FA77F3" w:rsidR="00E46C1D">
              <w:rPr>
                <w:rStyle w:val="Hyperlink"/>
                <w:noProof/>
              </w:rPr>
              <w:t>Choosing a test and/or Ifw host machine</w:t>
            </w:r>
            <w:r w:rsidR="00E46C1D">
              <w:rPr>
                <w:noProof/>
                <w:webHidden/>
              </w:rPr>
              <w:tab/>
            </w:r>
            <w:r w:rsidR="00E46C1D">
              <w:rPr>
                <w:noProof/>
                <w:webHidden/>
              </w:rPr>
              <w:fldChar w:fldCharType="begin"/>
            </w:r>
            <w:r w:rsidR="00E46C1D">
              <w:rPr>
                <w:noProof/>
                <w:webHidden/>
              </w:rPr>
              <w:instrText xml:space="preserve"> PAGEREF _Toc86082101 \h </w:instrText>
            </w:r>
            <w:r w:rsidR="00E46C1D">
              <w:rPr>
                <w:noProof/>
                <w:webHidden/>
              </w:rPr>
            </w:r>
            <w:r w:rsidR="00E46C1D">
              <w:rPr>
                <w:noProof/>
                <w:webHidden/>
              </w:rPr>
              <w:fldChar w:fldCharType="separate"/>
            </w:r>
            <w:r w:rsidR="00E46C1D">
              <w:rPr>
                <w:noProof/>
                <w:webHidden/>
              </w:rPr>
              <w:t>5</w:t>
            </w:r>
            <w:r w:rsidR="00E46C1D">
              <w:rPr>
                <w:noProof/>
                <w:webHidden/>
              </w:rPr>
              <w:fldChar w:fldCharType="end"/>
            </w:r>
          </w:hyperlink>
        </w:p>
        <w:p w:rsidR="00E46C1D" w:rsidRDefault="002D2700" w14:paraId="5A5D2D8A" w14:textId="5BFB61A2">
          <w:pPr>
            <w:pStyle w:val="TOC4"/>
            <w:tabs>
              <w:tab w:val="right" w:leader="dot" w:pos="9350"/>
            </w:tabs>
            <w:rPr>
              <w:rFonts w:asciiTheme="minorHAnsi" w:eastAsiaTheme="minorEastAsia"/>
              <w:noProof/>
              <w:color w:val="auto"/>
              <w:lang w:eastAsia="ja-JP"/>
            </w:rPr>
          </w:pPr>
          <w:hyperlink w:history="1" w:anchor="_Toc86082102">
            <w:r w:rsidRPr="00FA77F3" w:rsidR="00E46C1D">
              <w:rPr>
                <w:rStyle w:val="Hyperlink"/>
                <w:noProof/>
              </w:rPr>
              <w:t>Using the IfW/eVM Hosts page</w:t>
            </w:r>
            <w:r w:rsidR="00E46C1D">
              <w:rPr>
                <w:noProof/>
                <w:webHidden/>
              </w:rPr>
              <w:tab/>
            </w:r>
            <w:r w:rsidR="00E46C1D">
              <w:rPr>
                <w:noProof/>
                <w:webHidden/>
              </w:rPr>
              <w:fldChar w:fldCharType="begin"/>
            </w:r>
            <w:r w:rsidR="00E46C1D">
              <w:rPr>
                <w:noProof/>
                <w:webHidden/>
              </w:rPr>
              <w:instrText xml:space="preserve"> PAGEREF _Toc86082102 \h </w:instrText>
            </w:r>
            <w:r w:rsidR="00E46C1D">
              <w:rPr>
                <w:noProof/>
                <w:webHidden/>
              </w:rPr>
            </w:r>
            <w:r w:rsidR="00E46C1D">
              <w:rPr>
                <w:noProof/>
                <w:webHidden/>
              </w:rPr>
              <w:fldChar w:fldCharType="separate"/>
            </w:r>
            <w:r w:rsidR="00E46C1D">
              <w:rPr>
                <w:noProof/>
                <w:webHidden/>
              </w:rPr>
              <w:t>5</w:t>
            </w:r>
            <w:r w:rsidR="00E46C1D">
              <w:rPr>
                <w:noProof/>
                <w:webHidden/>
              </w:rPr>
              <w:fldChar w:fldCharType="end"/>
            </w:r>
          </w:hyperlink>
        </w:p>
        <w:p w:rsidR="00E46C1D" w:rsidRDefault="002D2700" w14:paraId="43A8DFB3" w14:textId="36BDFCB4">
          <w:pPr>
            <w:pStyle w:val="TOC3"/>
            <w:tabs>
              <w:tab w:val="right" w:leader="dot" w:pos="9350"/>
            </w:tabs>
            <w:rPr>
              <w:rFonts w:asciiTheme="minorHAnsi" w:eastAsiaTheme="minorEastAsia"/>
              <w:noProof/>
              <w:color w:val="auto"/>
              <w:lang w:eastAsia="ja-JP"/>
            </w:rPr>
          </w:pPr>
          <w:hyperlink w:history="1" w:anchor="_Toc86082103">
            <w:r w:rsidRPr="00FA77F3" w:rsidR="00E46C1D">
              <w:rPr>
                <w:rStyle w:val="Hyperlink"/>
                <w:noProof/>
              </w:rPr>
              <w:t>Reserving the machine</w:t>
            </w:r>
            <w:r w:rsidR="00E46C1D">
              <w:rPr>
                <w:noProof/>
                <w:webHidden/>
              </w:rPr>
              <w:tab/>
            </w:r>
            <w:r w:rsidR="00E46C1D">
              <w:rPr>
                <w:noProof/>
                <w:webHidden/>
              </w:rPr>
              <w:fldChar w:fldCharType="begin"/>
            </w:r>
            <w:r w:rsidR="00E46C1D">
              <w:rPr>
                <w:noProof/>
                <w:webHidden/>
              </w:rPr>
              <w:instrText xml:space="preserve"> PAGEREF _Toc86082103 \h </w:instrText>
            </w:r>
            <w:r w:rsidR="00E46C1D">
              <w:rPr>
                <w:noProof/>
                <w:webHidden/>
              </w:rPr>
            </w:r>
            <w:r w:rsidR="00E46C1D">
              <w:rPr>
                <w:noProof/>
                <w:webHidden/>
              </w:rPr>
              <w:fldChar w:fldCharType="separate"/>
            </w:r>
            <w:r w:rsidR="00E46C1D">
              <w:rPr>
                <w:noProof/>
                <w:webHidden/>
              </w:rPr>
              <w:t>5</w:t>
            </w:r>
            <w:r w:rsidR="00E46C1D">
              <w:rPr>
                <w:noProof/>
                <w:webHidden/>
              </w:rPr>
              <w:fldChar w:fldCharType="end"/>
            </w:r>
          </w:hyperlink>
        </w:p>
        <w:p w:rsidR="00E46C1D" w:rsidRDefault="002D2700" w14:paraId="409AA454" w14:textId="045D71E0">
          <w:pPr>
            <w:pStyle w:val="TOC4"/>
            <w:tabs>
              <w:tab w:val="right" w:leader="dot" w:pos="9350"/>
            </w:tabs>
            <w:rPr>
              <w:rFonts w:asciiTheme="minorHAnsi" w:eastAsiaTheme="minorEastAsia"/>
              <w:noProof/>
              <w:color w:val="auto"/>
              <w:lang w:eastAsia="ja-JP"/>
            </w:rPr>
          </w:pPr>
          <w:hyperlink w:history="1" w:anchor="_Toc86082104">
            <w:r w:rsidRPr="00FA77F3" w:rsidR="00E46C1D">
              <w:rPr>
                <w:rStyle w:val="Hyperlink"/>
                <w:noProof/>
              </w:rPr>
              <w:t>Using the Configure Host page</w:t>
            </w:r>
            <w:r w:rsidR="00E46C1D">
              <w:rPr>
                <w:noProof/>
                <w:webHidden/>
              </w:rPr>
              <w:tab/>
            </w:r>
            <w:r w:rsidR="00E46C1D">
              <w:rPr>
                <w:noProof/>
                <w:webHidden/>
              </w:rPr>
              <w:fldChar w:fldCharType="begin"/>
            </w:r>
            <w:r w:rsidR="00E46C1D">
              <w:rPr>
                <w:noProof/>
                <w:webHidden/>
              </w:rPr>
              <w:instrText xml:space="preserve"> PAGEREF _Toc86082104 \h </w:instrText>
            </w:r>
            <w:r w:rsidR="00E46C1D">
              <w:rPr>
                <w:noProof/>
                <w:webHidden/>
              </w:rPr>
            </w:r>
            <w:r w:rsidR="00E46C1D">
              <w:rPr>
                <w:noProof/>
                <w:webHidden/>
              </w:rPr>
              <w:fldChar w:fldCharType="separate"/>
            </w:r>
            <w:r w:rsidR="00E46C1D">
              <w:rPr>
                <w:noProof/>
                <w:webHidden/>
              </w:rPr>
              <w:t>5</w:t>
            </w:r>
            <w:r w:rsidR="00E46C1D">
              <w:rPr>
                <w:noProof/>
                <w:webHidden/>
              </w:rPr>
              <w:fldChar w:fldCharType="end"/>
            </w:r>
          </w:hyperlink>
        </w:p>
        <w:p w:rsidR="00E46C1D" w:rsidRDefault="002D2700" w14:paraId="079EFD3D" w14:textId="1054219B">
          <w:pPr>
            <w:pStyle w:val="TOC2"/>
            <w:tabs>
              <w:tab w:val="right" w:leader="dot" w:pos="9350"/>
            </w:tabs>
            <w:rPr>
              <w:rFonts w:asciiTheme="minorHAnsi" w:eastAsiaTheme="minorEastAsia"/>
              <w:noProof/>
              <w:color w:val="auto"/>
              <w:lang w:eastAsia="ja-JP"/>
            </w:rPr>
          </w:pPr>
          <w:hyperlink w:history="1" w:anchor="_Toc86082105">
            <w:r w:rsidRPr="00FA77F3" w:rsidR="00E46C1D">
              <w:rPr>
                <w:rStyle w:val="Hyperlink"/>
                <w:noProof/>
              </w:rPr>
              <w:t>Choosing dRTOS Host Machines</w:t>
            </w:r>
            <w:r w:rsidR="00E46C1D">
              <w:rPr>
                <w:noProof/>
                <w:webHidden/>
              </w:rPr>
              <w:tab/>
            </w:r>
            <w:r w:rsidR="00E46C1D">
              <w:rPr>
                <w:noProof/>
                <w:webHidden/>
              </w:rPr>
              <w:fldChar w:fldCharType="begin"/>
            </w:r>
            <w:r w:rsidR="00E46C1D">
              <w:rPr>
                <w:noProof/>
                <w:webHidden/>
              </w:rPr>
              <w:instrText xml:space="preserve"> PAGEREF _Toc86082105 \h </w:instrText>
            </w:r>
            <w:r w:rsidR="00E46C1D">
              <w:rPr>
                <w:noProof/>
                <w:webHidden/>
              </w:rPr>
            </w:r>
            <w:r w:rsidR="00E46C1D">
              <w:rPr>
                <w:noProof/>
                <w:webHidden/>
              </w:rPr>
              <w:fldChar w:fldCharType="separate"/>
            </w:r>
            <w:r w:rsidR="00E46C1D">
              <w:rPr>
                <w:noProof/>
                <w:webHidden/>
              </w:rPr>
              <w:t>6</w:t>
            </w:r>
            <w:r w:rsidR="00E46C1D">
              <w:rPr>
                <w:noProof/>
                <w:webHidden/>
              </w:rPr>
              <w:fldChar w:fldCharType="end"/>
            </w:r>
          </w:hyperlink>
        </w:p>
        <w:p w:rsidR="00E46C1D" w:rsidRDefault="002D2700" w14:paraId="7965D503" w14:textId="65EFA6F3">
          <w:pPr>
            <w:pStyle w:val="TOC4"/>
            <w:tabs>
              <w:tab w:val="right" w:leader="dot" w:pos="9350"/>
            </w:tabs>
            <w:rPr>
              <w:rFonts w:asciiTheme="minorHAnsi" w:eastAsiaTheme="minorEastAsia"/>
              <w:noProof/>
              <w:color w:val="auto"/>
              <w:lang w:eastAsia="ja-JP"/>
            </w:rPr>
          </w:pPr>
          <w:hyperlink w:history="1" w:anchor="_Toc86082106">
            <w:r w:rsidRPr="00FA77F3" w:rsidR="00E46C1D">
              <w:rPr>
                <w:rStyle w:val="Hyperlink"/>
                <w:noProof/>
              </w:rPr>
              <w:t>Using the dRTOS Hosts page</w:t>
            </w:r>
            <w:r w:rsidR="00E46C1D">
              <w:rPr>
                <w:noProof/>
                <w:webHidden/>
              </w:rPr>
              <w:tab/>
            </w:r>
            <w:r w:rsidR="00E46C1D">
              <w:rPr>
                <w:noProof/>
                <w:webHidden/>
              </w:rPr>
              <w:fldChar w:fldCharType="begin"/>
            </w:r>
            <w:r w:rsidR="00E46C1D">
              <w:rPr>
                <w:noProof/>
                <w:webHidden/>
              </w:rPr>
              <w:instrText xml:space="preserve"> PAGEREF _Toc86082106 \h </w:instrText>
            </w:r>
            <w:r w:rsidR="00E46C1D">
              <w:rPr>
                <w:noProof/>
                <w:webHidden/>
              </w:rPr>
            </w:r>
            <w:r w:rsidR="00E46C1D">
              <w:rPr>
                <w:noProof/>
                <w:webHidden/>
              </w:rPr>
              <w:fldChar w:fldCharType="separate"/>
            </w:r>
            <w:r w:rsidR="00E46C1D">
              <w:rPr>
                <w:noProof/>
                <w:webHidden/>
              </w:rPr>
              <w:t>6</w:t>
            </w:r>
            <w:r w:rsidR="00E46C1D">
              <w:rPr>
                <w:noProof/>
                <w:webHidden/>
              </w:rPr>
              <w:fldChar w:fldCharType="end"/>
            </w:r>
          </w:hyperlink>
        </w:p>
        <w:p w:rsidR="00E46C1D" w:rsidRDefault="002D2700" w14:paraId="52A9DBB6" w14:textId="05C55273">
          <w:pPr>
            <w:pStyle w:val="TOC3"/>
            <w:tabs>
              <w:tab w:val="right" w:leader="dot" w:pos="9350"/>
            </w:tabs>
            <w:rPr>
              <w:rFonts w:asciiTheme="minorHAnsi" w:eastAsiaTheme="minorEastAsia"/>
              <w:noProof/>
              <w:color w:val="auto"/>
              <w:lang w:eastAsia="ja-JP"/>
            </w:rPr>
          </w:pPr>
          <w:hyperlink w:history="1" w:anchor="_Toc86082107">
            <w:r w:rsidRPr="00FA77F3" w:rsidR="00E46C1D">
              <w:rPr>
                <w:rStyle w:val="Hyperlink"/>
                <w:noProof/>
              </w:rPr>
              <w:t>Reserving the machine</w:t>
            </w:r>
            <w:r w:rsidR="00E46C1D">
              <w:rPr>
                <w:noProof/>
                <w:webHidden/>
              </w:rPr>
              <w:tab/>
            </w:r>
            <w:r w:rsidR="00E46C1D">
              <w:rPr>
                <w:noProof/>
                <w:webHidden/>
              </w:rPr>
              <w:fldChar w:fldCharType="begin"/>
            </w:r>
            <w:r w:rsidR="00E46C1D">
              <w:rPr>
                <w:noProof/>
                <w:webHidden/>
              </w:rPr>
              <w:instrText xml:space="preserve"> PAGEREF _Toc86082107 \h </w:instrText>
            </w:r>
            <w:r w:rsidR="00E46C1D">
              <w:rPr>
                <w:noProof/>
                <w:webHidden/>
              </w:rPr>
            </w:r>
            <w:r w:rsidR="00E46C1D">
              <w:rPr>
                <w:noProof/>
                <w:webHidden/>
              </w:rPr>
              <w:fldChar w:fldCharType="separate"/>
            </w:r>
            <w:r w:rsidR="00E46C1D">
              <w:rPr>
                <w:noProof/>
                <w:webHidden/>
              </w:rPr>
              <w:t>6</w:t>
            </w:r>
            <w:r w:rsidR="00E46C1D">
              <w:rPr>
                <w:noProof/>
                <w:webHidden/>
              </w:rPr>
              <w:fldChar w:fldCharType="end"/>
            </w:r>
          </w:hyperlink>
        </w:p>
        <w:p w:rsidR="00E46C1D" w:rsidRDefault="002D2700" w14:paraId="595EA643" w14:textId="513B2E4E">
          <w:pPr>
            <w:pStyle w:val="TOC2"/>
            <w:tabs>
              <w:tab w:val="right" w:leader="dot" w:pos="9350"/>
            </w:tabs>
            <w:rPr>
              <w:rFonts w:asciiTheme="minorHAnsi" w:eastAsiaTheme="minorEastAsia"/>
              <w:noProof/>
              <w:color w:val="auto"/>
              <w:lang w:eastAsia="ja-JP"/>
            </w:rPr>
          </w:pPr>
          <w:hyperlink w:history="1" w:anchor="_Toc86082108">
            <w:r w:rsidRPr="00FA77F3" w:rsidR="00E46C1D">
              <w:rPr>
                <w:rStyle w:val="Hyperlink"/>
                <w:noProof/>
              </w:rPr>
              <w:t>Selecting the tests</w:t>
            </w:r>
            <w:r w:rsidR="00E46C1D">
              <w:rPr>
                <w:noProof/>
                <w:webHidden/>
              </w:rPr>
              <w:tab/>
            </w:r>
            <w:r w:rsidR="00E46C1D">
              <w:rPr>
                <w:noProof/>
                <w:webHidden/>
              </w:rPr>
              <w:fldChar w:fldCharType="begin"/>
            </w:r>
            <w:r w:rsidR="00E46C1D">
              <w:rPr>
                <w:noProof/>
                <w:webHidden/>
              </w:rPr>
              <w:instrText xml:space="preserve"> PAGEREF _Toc86082108 \h </w:instrText>
            </w:r>
            <w:r w:rsidR="00E46C1D">
              <w:rPr>
                <w:noProof/>
                <w:webHidden/>
              </w:rPr>
            </w:r>
            <w:r w:rsidR="00E46C1D">
              <w:rPr>
                <w:noProof/>
                <w:webHidden/>
              </w:rPr>
              <w:fldChar w:fldCharType="separate"/>
            </w:r>
            <w:r w:rsidR="00E46C1D">
              <w:rPr>
                <w:noProof/>
                <w:webHidden/>
              </w:rPr>
              <w:t>6</w:t>
            </w:r>
            <w:r w:rsidR="00E46C1D">
              <w:rPr>
                <w:noProof/>
                <w:webHidden/>
              </w:rPr>
              <w:fldChar w:fldCharType="end"/>
            </w:r>
          </w:hyperlink>
        </w:p>
        <w:p w:rsidR="00E46C1D" w:rsidRDefault="002D2700" w14:paraId="1F1D4DAE" w14:textId="6E91AE46">
          <w:pPr>
            <w:pStyle w:val="TOC2"/>
            <w:tabs>
              <w:tab w:val="right" w:leader="dot" w:pos="9350"/>
            </w:tabs>
            <w:rPr>
              <w:rFonts w:asciiTheme="minorHAnsi" w:eastAsiaTheme="minorEastAsia"/>
              <w:noProof/>
              <w:color w:val="auto"/>
              <w:lang w:eastAsia="ja-JP"/>
            </w:rPr>
          </w:pPr>
          <w:hyperlink w:history="1" w:anchor="_Toc86082109">
            <w:r w:rsidRPr="00FA77F3" w:rsidR="00E46C1D">
              <w:rPr>
                <w:rStyle w:val="Hyperlink"/>
                <w:noProof/>
              </w:rPr>
              <w:t>Specifying the dRTOS Hosts</w:t>
            </w:r>
            <w:r w:rsidR="00E46C1D">
              <w:rPr>
                <w:noProof/>
                <w:webHidden/>
              </w:rPr>
              <w:tab/>
            </w:r>
            <w:r w:rsidR="00E46C1D">
              <w:rPr>
                <w:noProof/>
                <w:webHidden/>
              </w:rPr>
              <w:fldChar w:fldCharType="begin"/>
            </w:r>
            <w:r w:rsidR="00E46C1D">
              <w:rPr>
                <w:noProof/>
                <w:webHidden/>
              </w:rPr>
              <w:instrText xml:space="preserve"> PAGEREF _Toc86082109 \h </w:instrText>
            </w:r>
            <w:r w:rsidR="00E46C1D">
              <w:rPr>
                <w:noProof/>
                <w:webHidden/>
              </w:rPr>
            </w:r>
            <w:r w:rsidR="00E46C1D">
              <w:rPr>
                <w:noProof/>
                <w:webHidden/>
              </w:rPr>
              <w:fldChar w:fldCharType="separate"/>
            </w:r>
            <w:r w:rsidR="00E46C1D">
              <w:rPr>
                <w:noProof/>
                <w:webHidden/>
              </w:rPr>
              <w:t>7</w:t>
            </w:r>
            <w:r w:rsidR="00E46C1D">
              <w:rPr>
                <w:noProof/>
                <w:webHidden/>
              </w:rPr>
              <w:fldChar w:fldCharType="end"/>
            </w:r>
          </w:hyperlink>
        </w:p>
        <w:p w:rsidR="00E46C1D" w:rsidRDefault="002D2700" w14:paraId="4239D0EC" w14:textId="5A79C929">
          <w:pPr>
            <w:pStyle w:val="TOC2"/>
            <w:tabs>
              <w:tab w:val="right" w:leader="dot" w:pos="9350"/>
            </w:tabs>
            <w:rPr>
              <w:rFonts w:asciiTheme="minorHAnsi" w:eastAsiaTheme="minorEastAsia"/>
              <w:noProof/>
              <w:color w:val="auto"/>
              <w:lang w:eastAsia="ja-JP"/>
            </w:rPr>
          </w:pPr>
          <w:hyperlink w:history="1" w:anchor="_Toc86082110">
            <w:r w:rsidRPr="00FA77F3" w:rsidR="00E46C1D">
              <w:rPr>
                <w:rStyle w:val="Hyperlink"/>
                <w:noProof/>
              </w:rPr>
              <w:t>Saving your changes</w:t>
            </w:r>
            <w:r w:rsidR="00E46C1D">
              <w:rPr>
                <w:noProof/>
                <w:webHidden/>
              </w:rPr>
              <w:tab/>
            </w:r>
            <w:r w:rsidR="00E46C1D">
              <w:rPr>
                <w:noProof/>
                <w:webHidden/>
              </w:rPr>
              <w:fldChar w:fldCharType="begin"/>
            </w:r>
            <w:r w:rsidR="00E46C1D">
              <w:rPr>
                <w:noProof/>
                <w:webHidden/>
              </w:rPr>
              <w:instrText xml:space="preserve"> PAGEREF _Toc86082110 \h </w:instrText>
            </w:r>
            <w:r w:rsidR="00E46C1D">
              <w:rPr>
                <w:noProof/>
                <w:webHidden/>
              </w:rPr>
            </w:r>
            <w:r w:rsidR="00E46C1D">
              <w:rPr>
                <w:noProof/>
                <w:webHidden/>
              </w:rPr>
              <w:fldChar w:fldCharType="separate"/>
            </w:r>
            <w:r w:rsidR="00E46C1D">
              <w:rPr>
                <w:noProof/>
                <w:webHidden/>
              </w:rPr>
              <w:t>7</w:t>
            </w:r>
            <w:r w:rsidR="00E46C1D">
              <w:rPr>
                <w:noProof/>
                <w:webHidden/>
              </w:rPr>
              <w:fldChar w:fldCharType="end"/>
            </w:r>
          </w:hyperlink>
        </w:p>
        <w:p w:rsidR="00E46C1D" w:rsidRDefault="002D2700" w14:paraId="3F10B6DD" w14:textId="52CD08A4">
          <w:pPr>
            <w:pStyle w:val="TOC2"/>
            <w:tabs>
              <w:tab w:val="right" w:leader="dot" w:pos="9350"/>
            </w:tabs>
            <w:rPr>
              <w:rFonts w:asciiTheme="minorHAnsi" w:eastAsiaTheme="minorEastAsia"/>
              <w:noProof/>
              <w:color w:val="auto"/>
              <w:lang w:eastAsia="ja-JP"/>
            </w:rPr>
          </w:pPr>
          <w:hyperlink w:history="1" w:anchor="_Toc86082111">
            <w:r w:rsidRPr="00FA77F3" w:rsidR="00E46C1D">
              <w:rPr>
                <w:rStyle w:val="Hyperlink"/>
                <w:noProof/>
              </w:rPr>
              <w:t>Choosing how you would like the tests to be executed</w:t>
            </w:r>
            <w:r w:rsidR="00E46C1D">
              <w:rPr>
                <w:noProof/>
                <w:webHidden/>
              </w:rPr>
              <w:tab/>
            </w:r>
            <w:r w:rsidR="00E46C1D">
              <w:rPr>
                <w:noProof/>
                <w:webHidden/>
              </w:rPr>
              <w:fldChar w:fldCharType="begin"/>
            </w:r>
            <w:r w:rsidR="00E46C1D">
              <w:rPr>
                <w:noProof/>
                <w:webHidden/>
              </w:rPr>
              <w:instrText xml:space="preserve"> PAGEREF _Toc86082111 \h </w:instrText>
            </w:r>
            <w:r w:rsidR="00E46C1D">
              <w:rPr>
                <w:noProof/>
                <w:webHidden/>
              </w:rPr>
            </w:r>
            <w:r w:rsidR="00E46C1D">
              <w:rPr>
                <w:noProof/>
                <w:webHidden/>
              </w:rPr>
              <w:fldChar w:fldCharType="separate"/>
            </w:r>
            <w:r w:rsidR="00E46C1D">
              <w:rPr>
                <w:noProof/>
                <w:webHidden/>
              </w:rPr>
              <w:t>7</w:t>
            </w:r>
            <w:r w:rsidR="00E46C1D">
              <w:rPr>
                <w:noProof/>
                <w:webHidden/>
              </w:rPr>
              <w:fldChar w:fldCharType="end"/>
            </w:r>
          </w:hyperlink>
        </w:p>
        <w:p w:rsidR="00E46C1D" w:rsidRDefault="002D2700" w14:paraId="7F4420E9" w14:textId="3662591D">
          <w:pPr>
            <w:pStyle w:val="TOC3"/>
            <w:tabs>
              <w:tab w:val="right" w:leader="dot" w:pos="9350"/>
            </w:tabs>
            <w:rPr>
              <w:rFonts w:asciiTheme="minorHAnsi" w:eastAsiaTheme="minorEastAsia"/>
              <w:noProof/>
              <w:color w:val="auto"/>
              <w:lang w:eastAsia="ja-JP"/>
            </w:rPr>
          </w:pPr>
          <w:hyperlink w:history="1" w:anchor="_Toc86082112">
            <w:r w:rsidRPr="00FA77F3" w:rsidR="00E46C1D">
              <w:rPr>
                <w:rStyle w:val="Hyperlink"/>
                <w:noProof/>
              </w:rPr>
              <w:t>Pick and go</w:t>
            </w:r>
            <w:r w:rsidR="00E46C1D">
              <w:rPr>
                <w:noProof/>
                <w:webHidden/>
              </w:rPr>
              <w:tab/>
            </w:r>
            <w:r w:rsidR="00E46C1D">
              <w:rPr>
                <w:noProof/>
                <w:webHidden/>
              </w:rPr>
              <w:fldChar w:fldCharType="begin"/>
            </w:r>
            <w:r w:rsidR="00E46C1D">
              <w:rPr>
                <w:noProof/>
                <w:webHidden/>
              </w:rPr>
              <w:instrText xml:space="preserve"> PAGEREF _Toc86082112 \h </w:instrText>
            </w:r>
            <w:r w:rsidR="00E46C1D">
              <w:rPr>
                <w:noProof/>
                <w:webHidden/>
              </w:rPr>
            </w:r>
            <w:r w:rsidR="00E46C1D">
              <w:rPr>
                <w:noProof/>
                <w:webHidden/>
              </w:rPr>
              <w:fldChar w:fldCharType="separate"/>
            </w:r>
            <w:r w:rsidR="00E46C1D">
              <w:rPr>
                <w:noProof/>
                <w:webHidden/>
              </w:rPr>
              <w:t>7</w:t>
            </w:r>
            <w:r w:rsidR="00E46C1D">
              <w:rPr>
                <w:noProof/>
                <w:webHidden/>
              </w:rPr>
              <w:fldChar w:fldCharType="end"/>
            </w:r>
          </w:hyperlink>
        </w:p>
        <w:p w:rsidR="00E46C1D" w:rsidRDefault="002D2700" w14:paraId="73AF88AC" w14:textId="1E575B27">
          <w:pPr>
            <w:pStyle w:val="TOC3"/>
            <w:tabs>
              <w:tab w:val="right" w:leader="dot" w:pos="9350"/>
            </w:tabs>
            <w:rPr>
              <w:rFonts w:asciiTheme="minorHAnsi" w:eastAsiaTheme="minorEastAsia"/>
              <w:noProof/>
              <w:color w:val="auto"/>
              <w:lang w:eastAsia="ja-JP"/>
            </w:rPr>
          </w:pPr>
          <w:hyperlink w:history="1" w:anchor="_Toc86082113">
            <w:r w:rsidRPr="00FA77F3" w:rsidR="00E46C1D">
              <w:rPr>
                <w:rStyle w:val="Hyperlink"/>
                <w:noProof/>
              </w:rPr>
              <w:t>Executing the tests manually, like a boss.</w:t>
            </w:r>
            <w:r w:rsidR="00E46C1D">
              <w:rPr>
                <w:noProof/>
                <w:webHidden/>
              </w:rPr>
              <w:tab/>
            </w:r>
            <w:r w:rsidR="00E46C1D">
              <w:rPr>
                <w:noProof/>
                <w:webHidden/>
              </w:rPr>
              <w:fldChar w:fldCharType="begin"/>
            </w:r>
            <w:r w:rsidR="00E46C1D">
              <w:rPr>
                <w:noProof/>
                <w:webHidden/>
              </w:rPr>
              <w:instrText xml:space="preserve"> PAGEREF _Toc86082113 \h </w:instrText>
            </w:r>
            <w:r w:rsidR="00E46C1D">
              <w:rPr>
                <w:noProof/>
                <w:webHidden/>
              </w:rPr>
            </w:r>
            <w:r w:rsidR="00E46C1D">
              <w:rPr>
                <w:noProof/>
                <w:webHidden/>
              </w:rPr>
              <w:fldChar w:fldCharType="separate"/>
            </w:r>
            <w:r w:rsidR="00E46C1D">
              <w:rPr>
                <w:noProof/>
                <w:webHidden/>
              </w:rPr>
              <w:t>8</w:t>
            </w:r>
            <w:r w:rsidR="00E46C1D">
              <w:rPr>
                <w:noProof/>
                <w:webHidden/>
              </w:rPr>
              <w:fldChar w:fldCharType="end"/>
            </w:r>
          </w:hyperlink>
        </w:p>
        <w:p w:rsidR="00E46C1D" w:rsidRDefault="002D2700" w14:paraId="301B1C68" w14:textId="19E7F4B0">
          <w:pPr>
            <w:pStyle w:val="TOC4"/>
            <w:tabs>
              <w:tab w:val="right" w:leader="dot" w:pos="9350"/>
            </w:tabs>
            <w:rPr>
              <w:rFonts w:asciiTheme="minorHAnsi" w:eastAsiaTheme="minorEastAsia"/>
              <w:noProof/>
              <w:color w:val="auto"/>
              <w:lang w:eastAsia="ja-JP"/>
            </w:rPr>
          </w:pPr>
          <w:hyperlink w:history="1" w:anchor="_Toc86082114">
            <w:r w:rsidRPr="00FA77F3" w:rsidR="00E46C1D">
              <w:rPr>
                <w:rStyle w:val="Hyperlink"/>
                <w:noProof/>
              </w:rPr>
              <w:t>Disabling the Chef Client</w:t>
            </w:r>
            <w:r w:rsidR="00E46C1D">
              <w:rPr>
                <w:noProof/>
                <w:webHidden/>
              </w:rPr>
              <w:tab/>
            </w:r>
            <w:r w:rsidR="00E46C1D">
              <w:rPr>
                <w:noProof/>
                <w:webHidden/>
              </w:rPr>
              <w:fldChar w:fldCharType="begin"/>
            </w:r>
            <w:r w:rsidR="00E46C1D">
              <w:rPr>
                <w:noProof/>
                <w:webHidden/>
              </w:rPr>
              <w:instrText xml:space="preserve"> PAGEREF _Toc86082114 \h </w:instrText>
            </w:r>
            <w:r w:rsidR="00E46C1D">
              <w:rPr>
                <w:noProof/>
                <w:webHidden/>
              </w:rPr>
            </w:r>
            <w:r w:rsidR="00E46C1D">
              <w:rPr>
                <w:noProof/>
                <w:webHidden/>
              </w:rPr>
              <w:fldChar w:fldCharType="separate"/>
            </w:r>
            <w:r w:rsidR="00E46C1D">
              <w:rPr>
                <w:noProof/>
                <w:webHidden/>
              </w:rPr>
              <w:t>8</w:t>
            </w:r>
            <w:r w:rsidR="00E46C1D">
              <w:rPr>
                <w:noProof/>
                <w:webHidden/>
              </w:rPr>
              <w:fldChar w:fldCharType="end"/>
            </w:r>
          </w:hyperlink>
        </w:p>
        <w:p w:rsidR="00E46C1D" w:rsidRDefault="002D2700" w14:paraId="1B1D873E" w14:textId="24188728">
          <w:pPr>
            <w:pStyle w:val="TOC2"/>
            <w:tabs>
              <w:tab w:val="right" w:leader="dot" w:pos="9350"/>
            </w:tabs>
            <w:rPr>
              <w:rFonts w:asciiTheme="minorHAnsi" w:eastAsiaTheme="minorEastAsia"/>
              <w:noProof/>
              <w:color w:val="auto"/>
              <w:lang w:eastAsia="ja-JP"/>
            </w:rPr>
          </w:pPr>
          <w:hyperlink w:history="1" w:anchor="_Toc86082115">
            <w:r w:rsidRPr="00FA77F3" w:rsidR="00E46C1D">
              <w:rPr>
                <w:rStyle w:val="Hyperlink"/>
                <w:noProof/>
              </w:rPr>
              <w:t>Running Chef from PowerShell</w:t>
            </w:r>
            <w:r w:rsidR="00E46C1D">
              <w:rPr>
                <w:noProof/>
                <w:webHidden/>
              </w:rPr>
              <w:tab/>
            </w:r>
            <w:r w:rsidR="00E46C1D">
              <w:rPr>
                <w:noProof/>
                <w:webHidden/>
              </w:rPr>
              <w:fldChar w:fldCharType="begin"/>
            </w:r>
            <w:r w:rsidR="00E46C1D">
              <w:rPr>
                <w:noProof/>
                <w:webHidden/>
              </w:rPr>
              <w:instrText xml:space="preserve"> PAGEREF _Toc86082115 \h </w:instrText>
            </w:r>
            <w:r w:rsidR="00E46C1D">
              <w:rPr>
                <w:noProof/>
                <w:webHidden/>
              </w:rPr>
            </w:r>
            <w:r w:rsidR="00E46C1D">
              <w:rPr>
                <w:noProof/>
                <w:webHidden/>
              </w:rPr>
              <w:fldChar w:fldCharType="separate"/>
            </w:r>
            <w:r w:rsidR="00E46C1D">
              <w:rPr>
                <w:noProof/>
                <w:webHidden/>
              </w:rPr>
              <w:t>8</w:t>
            </w:r>
            <w:r w:rsidR="00E46C1D">
              <w:rPr>
                <w:noProof/>
                <w:webHidden/>
              </w:rPr>
              <w:fldChar w:fldCharType="end"/>
            </w:r>
          </w:hyperlink>
        </w:p>
        <w:p w:rsidR="00E46C1D" w:rsidRDefault="002D2700" w14:paraId="56DA179C" w14:textId="42CFFAE5">
          <w:pPr>
            <w:pStyle w:val="TOC5"/>
            <w:tabs>
              <w:tab w:val="right" w:leader="dot" w:pos="9350"/>
            </w:tabs>
            <w:rPr>
              <w:rFonts w:asciiTheme="minorHAnsi" w:eastAsiaTheme="minorEastAsia"/>
              <w:noProof/>
              <w:color w:val="auto"/>
              <w:lang w:eastAsia="ja-JP"/>
            </w:rPr>
          </w:pPr>
          <w:hyperlink w:history="1" w:anchor="_Toc86082116">
            <w:r w:rsidRPr="00FA77F3" w:rsidR="00E46C1D">
              <w:rPr>
                <w:rStyle w:val="Hyperlink"/>
                <w:noProof/>
              </w:rPr>
              <w:t>cc</w:t>
            </w:r>
            <w:r w:rsidR="00E46C1D">
              <w:rPr>
                <w:noProof/>
                <w:webHidden/>
              </w:rPr>
              <w:tab/>
            </w:r>
            <w:r w:rsidR="00E46C1D">
              <w:rPr>
                <w:noProof/>
                <w:webHidden/>
              </w:rPr>
              <w:fldChar w:fldCharType="begin"/>
            </w:r>
            <w:r w:rsidR="00E46C1D">
              <w:rPr>
                <w:noProof/>
                <w:webHidden/>
              </w:rPr>
              <w:instrText xml:space="preserve"> PAGEREF _Toc86082116 \h </w:instrText>
            </w:r>
            <w:r w:rsidR="00E46C1D">
              <w:rPr>
                <w:noProof/>
                <w:webHidden/>
              </w:rPr>
            </w:r>
            <w:r w:rsidR="00E46C1D">
              <w:rPr>
                <w:noProof/>
                <w:webHidden/>
              </w:rPr>
              <w:fldChar w:fldCharType="separate"/>
            </w:r>
            <w:r w:rsidR="00E46C1D">
              <w:rPr>
                <w:noProof/>
                <w:webHidden/>
              </w:rPr>
              <w:t>8</w:t>
            </w:r>
            <w:r w:rsidR="00E46C1D">
              <w:rPr>
                <w:noProof/>
                <w:webHidden/>
              </w:rPr>
              <w:fldChar w:fldCharType="end"/>
            </w:r>
          </w:hyperlink>
        </w:p>
        <w:p w:rsidR="00E46C1D" w:rsidRDefault="002D2700" w14:paraId="07C89D75" w14:textId="6339C5B7">
          <w:pPr>
            <w:pStyle w:val="TOC5"/>
            <w:tabs>
              <w:tab w:val="right" w:leader="dot" w:pos="9350"/>
            </w:tabs>
            <w:rPr>
              <w:rFonts w:asciiTheme="minorHAnsi" w:eastAsiaTheme="minorEastAsia"/>
              <w:noProof/>
              <w:color w:val="auto"/>
              <w:lang w:eastAsia="ja-JP"/>
            </w:rPr>
          </w:pPr>
          <w:hyperlink w:history="1" w:anchor="_Toc86082117">
            <w:r w:rsidRPr="00FA77F3" w:rsidR="00E46C1D">
              <w:rPr>
                <w:rStyle w:val="Hyperlink"/>
                <w:noProof/>
              </w:rPr>
              <w:t>chef-client</w:t>
            </w:r>
            <w:r w:rsidR="00E46C1D">
              <w:rPr>
                <w:noProof/>
                <w:webHidden/>
              </w:rPr>
              <w:tab/>
            </w:r>
            <w:r w:rsidR="00E46C1D">
              <w:rPr>
                <w:noProof/>
                <w:webHidden/>
              </w:rPr>
              <w:fldChar w:fldCharType="begin"/>
            </w:r>
            <w:r w:rsidR="00E46C1D">
              <w:rPr>
                <w:noProof/>
                <w:webHidden/>
              </w:rPr>
              <w:instrText xml:space="preserve"> PAGEREF _Toc86082117 \h </w:instrText>
            </w:r>
            <w:r w:rsidR="00E46C1D">
              <w:rPr>
                <w:noProof/>
                <w:webHidden/>
              </w:rPr>
            </w:r>
            <w:r w:rsidR="00E46C1D">
              <w:rPr>
                <w:noProof/>
                <w:webHidden/>
              </w:rPr>
              <w:fldChar w:fldCharType="separate"/>
            </w:r>
            <w:r w:rsidR="00E46C1D">
              <w:rPr>
                <w:noProof/>
                <w:webHidden/>
              </w:rPr>
              <w:t>9</w:t>
            </w:r>
            <w:r w:rsidR="00E46C1D">
              <w:rPr>
                <w:noProof/>
                <w:webHidden/>
              </w:rPr>
              <w:fldChar w:fldCharType="end"/>
            </w:r>
          </w:hyperlink>
        </w:p>
        <w:p w:rsidR="00E46C1D" w:rsidRDefault="002D2700" w14:paraId="364D468E" w14:textId="08F4746D">
          <w:pPr>
            <w:pStyle w:val="TOC2"/>
            <w:tabs>
              <w:tab w:val="right" w:leader="dot" w:pos="9350"/>
            </w:tabs>
            <w:rPr>
              <w:rFonts w:asciiTheme="minorHAnsi" w:eastAsiaTheme="minorEastAsia"/>
              <w:noProof/>
              <w:color w:val="auto"/>
              <w:lang w:eastAsia="ja-JP"/>
            </w:rPr>
          </w:pPr>
          <w:hyperlink w:history="1" w:anchor="_Toc86082118">
            <w:r w:rsidRPr="00FA77F3" w:rsidR="00E46C1D">
              <w:rPr>
                <w:rStyle w:val="Hyperlink"/>
                <w:noProof/>
              </w:rPr>
              <w:t>Monitoring status</w:t>
            </w:r>
            <w:r w:rsidR="00E46C1D">
              <w:rPr>
                <w:noProof/>
                <w:webHidden/>
              </w:rPr>
              <w:tab/>
            </w:r>
            <w:r w:rsidR="00E46C1D">
              <w:rPr>
                <w:noProof/>
                <w:webHidden/>
              </w:rPr>
              <w:fldChar w:fldCharType="begin"/>
            </w:r>
            <w:r w:rsidR="00E46C1D">
              <w:rPr>
                <w:noProof/>
                <w:webHidden/>
              </w:rPr>
              <w:instrText xml:space="preserve"> PAGEREF _Toc86082118 \h </w:instrText>
            </w:r>
            <w:r w:rsidR="00E46C1D">
              <w:rPr>
                <w:noProof/>
                <w:webHidden/>
              </w:rPr>
            </w:r>
            <w:r w:rsidR="00E46C1D">
              <w:rPr>
                <w:noProof/>
                <w:webHidden/>
              </w:rPr>
              <w:fldChar w:fldCharType="separate"/>
            </w:r>
            <w:r w:rsidR="00E46C1D">
              <w:rPr>
                <w:noProof/>
                <w:webHidden/>
              </w:rPr>
              <w:t>9</w:t>
            </w:r>
            <w:r w:rsidR="00E46C1D">
              <w:rPr>
                <w:noProof/>
                <w:webHidden/>
              </w:rPr>
              <w:fldChar w:fldCharType="end"/>
            </w:r>
          </w:hyperlink>
        </w:p>
        <w:p w:rsidR="00E46C1D" w:rsidRDefault="002D2700" w14:paraId="4D988024" w14:textId="59A73DD8">
          <w:pPr>
            <w:pStyle w:val="TOC3"/>
            <w:tabs>
              <w:tab w:val="right" w:leader="dot" w:pos="9350"/>
            </w:tabs>
            <w:rPr>
              <w:rFonts w:asciiTheme="minorHAnsi" w:eastAsiaTheme="minorEastAsia"/>
              <w:noProof/>
              <w:color w:val="auto"/>
              <w:lang w:eastAsia="ja-JP"/>
            </w:rPr>
          </w:pPr>
          <w:hyperlink w:history="1" w:anchor="_Toc86082119">
            <w:r w:rsidRPr="00FA77F3" w:rsidR="00E46C1D">
              <w:rPr>
                <w:rStyle w:val="Hyperlink"/>
                <w:noProof/>
              </w:rPr>
              <w:t>Locally</w:t>
            </w:r>
            <w:r w:rsidR="00E46C1D">
              <w:rPr>
                <w:noProof/>
                <w:webHidden/>
              </w:rPr>
              <w:tab/>
            </w:r>
            <w:r w:rsidR="00E46C1D">
              <w:rPr>
                <w:noProof/>
                <w:webHidden/>
              </w:rPr>
              <w:fldChar w:fldCharType="begin"/>
            </w:r>
            <w:r w:rsidR="00E46C1D">
              <w:rPr>
                <w:noProof/>
                <w:webHidden/>
              </w:rPr>
              <w:instrText xml:space="preserve"> PAGEREF _Toc86082119 \h </w:instrText>
            </w:r>
            <w:r w:rsidR="00E46C1D">
              <w:rPr>
                <w:noProof/>
                <w:webHidden/>
              </w:rPr>
            </w:r>
            <w:r w:rsidR="00E46C1D">
              <w:rPr>
                <w:noProof/>
                <w:webHidden/>
              </w:rPr>
              <w:fldChar w:fldCharType="separate"/>
            </w:r>
            <w:r w:rsidR="00E46C1D">
              <w:rPr>
                <w:noProof/>
                <w:webHidden/>
              </w:rPr>
              <w:t>9</w:t>
            </w:r>
            <w:r w:rsidR="00E46C1D">
              <w:rPr>
                <w:noProof/>
                <w:webHidden/>
              </w:rPr>
              <w:fldChar w:fldCharType="end"/>
            </w:r>
          </w:hyperlink>
        </w:p>
        <w:p w:rsidR="00E46C1D" w:rsidRDefault="002D2700" w14:paraId="6E78B4A6" w14:textId="2DF33D10">
          <w:pPr>
            <w:pStyle w:val="TOC3"/>
            <w:tabs>
              <w:tab w:val="right" w:leader="dot" w:pos="9350"/>
            </w:tabs>
            <w:rPr>
              <w:rFonts w:asciiTheme="minorHAnsi" w:eastAsiaTheme="minorEastAsia"/>
              <w:noProof/>
              <w:color w:val="auto"/>
              <w:lang w:eastAsia="ja-JP"/>
            </w:rPr>
          </w:pPr>
          <w:hyperlink w:history="1" w:anchor="_Toc86082120">
            <w:r w:rsidRPr="00FA77F3" w:rsidR="00E46C1D">
              <w:rPr>
                <w:rStyle w:val="Hyperlink"/>
                <w:noProof/>
              </w:rPr>
              <w:t>Remotely</w:t>
            </w:r>
            <w:r w:rsidR="00E46C1D">
              <w:rPr>
                <w:noProof/>
                <w:webHidden/>
              </w:rPr>
              <w:tab/>
            </w:r>
            <w:r w:rsidR="00E46C1D">
              <w:rPr>
                <w:noProof/>
                <w:webHidden/>
              </w:rPr>
              <w:fldChar w:fldCharType="begin"/>
            </w:r>
            <w:r w:rsidR="00E46C1D">
              <w:rPr>
                <w:noProof/>
                <w:webHidden/>
              </w:rPr>
              <w:instrText xml:space="preserve"> PAGEREF _Toc86082120 \h </w:instrText>
            </w:r>
            <w:r w:rsidR="00E46C1D">
              <w:rPr>
                <w:noProof/>
                <w:webHidden/>
              </w:rPr>
            </w:r>
            <w:r w:rsidR="00E46C1D">
              <w:rPr>
                <w:noProof/>
                <w:webHidden/>
              </w:rPr>
              <w:fldChar w:fldCharType="separate"/>
            </w:r>
            <w:r w:rsidR="00E46C1D">
              <w:rPr>
                <w:noProof/>
                <w:webHidden/>
              </w:rPr>
              <w:t>9</w:t>
            </w:r>
            <w:r w:rsidR="00E46C1D">
              <w:rPr>
                <w:noProof/>
                <w:webHidden/>
              </w:rPr>
              <w:fldChar w:fldCharType="end"/>
            </w:r>
          </w:hyperlink>
        </w:p>
        <w:p w:rsidR="00E46C1D" w:rsidRDefault="002D2700" w14:paraId="27B740C3" w14:textId="2766825C">
          <w:pPr>
            <w:pStyle w:val="TOC4"/>
            <w:tabs>
              <w:tab w:val="right" w:leader="dot" w:pos="9350"/>
            </w:tabs>
            <w:rPr>
              <w:rFonts w:asciiTheme="minorHAnsi" w:eastAsiaTheme="minorEastAsia"/>
              <w:noProof/>
              <w:color w:val="auto"/>
              <w:lang w:eastAsia="ja-JP"/>
            </w:rPr>
          </w:pPr>
          <w:hyperlink w:history="1" w:anchor="_Toc86082121">
            <w:r w:rsidRPr="00FA77F3" w:rsidR="00E46C1D">
              <w:rPr>
                <w:rStyle w:val="Hyperlink"/>
                <w:noProof/>
              </w:rPr>
              <w:t>#qa-automation</w:t>
            </w:r>
            <w:r w:rsidR="00E46C1D">
              <w:rPr>
                <w:noProof/>
                <w:webHidden/>
              </w:rPr>
              <w:tab/>
            </w:r>
            <w:r w:rsidR="00E46C1D">
              <w:rPr>
                <w:noProof/>
                <w:webHidden/>
              </w:rPr>
              <w:fldChar w:fldCharType="begin"/>
            </w:r>
            <w:r w:rsidR="00E46C1D">
              <w:rPr>
                <w:noProof/>
                <w:webHidden/>
              </w:rPr>
              <w:instrText xml:space="preserve"> PAGEREF _Toc86082121 \h </w:instrText>
            </w:r>
            <w:r w:rsidR="00E46C1D">
              <w:rPr>
                <w:noProof/>
                <w:webHidden/>
              </w:rPr>
            </w:r>
            <w:r w:rsidR="00E46C1D">
              <w:rPr>
                <w:noProof/>
                <w:webHidden/>
              </w:rPr>
              <w:fldChar w:fldCharType="separate"/>
            </w:r>
            <w:r w:rsidR="00E46C1D">
              <w:rPr>
                <w:noProof/>
                <w:webHidden/>
              </w:rPr>
              <w:t>9</w:t>
            </w:r>
            <w:r w:rsidR="00E46C1D">
              <w:rPr>
                <w:noProof/>
                <w:webHidden/>
              </w:rPr>
              <w:fldChar w:fldCharType="end"/>
            </w:r>
          </w:hyperlink>
        </w:p>
        <w:p w:rsidR="00E46C1D" w:rsidRDefault="002D2700" w14:paraId="3C3C4771" w14:textId="512DDD80">
          <w:pPr>
            <w:pStyle w:val="TOC2"/>
            <w:tabs>
              <w:tab w:val="right" w:leader="dot" w:pos="9350"/>
            </w:tabs>
            <w:rPr>
              <w:rFonts w:asciiTheme="minorHAnsi" w:eastAsiaTheme="minorEastAsia"/>
              <w:noProof/>
              <w:color w:val="auto"/>
              <w:lang w:eastAsia="ja-JP"/>
            </w:rPr>
          </w:pPr>
          <w:hyperlink w:history="1" w:anchor="_Toc86082122">
            <w:r w:rsidRPr="00FA77F3" w:rsidR="00E46C1D">
              <w:rPr>
                <w:rStyle w:val="Hyperlink"/>
                <w:noProof/>
              </w:rPr>
              <w:t>Viewing the results</w:t>
            </w:r>
            <w:r w:rsidR="00E46C1D">
              <w:rPr>
                <w:noProof/>
                <w:webHidden/>
              </w:rPr>
              <w:tab/>
            </w:r>
            <w:r w:rsidR="00E46C1D">
              <w:rPr>
                <w:noProof/>
                <w:webHidden/>
              </w:rPr>
              <w:fldChar w:fldCharType="begin"/>
            </w:r>
            <w:r w:rsidR="00E46C1D">
              <w:rPr>
                <w:noProof/>
                <w:webHidden/>
              </w:rPr>
              <w:instrText xml:space="preserve"> PAGEREF _Toc86082122 \h </w:instrText>
            </w:r>
            <w:r w:rsidR="00E46C1D">
              <w:rPr>
                <w:noProof/>
                <w:webHidden/>
              </w:rPr>
            </w:r>
            <w:r w:rsidR="00E46C1D">
              <w:rPr>
                <w:noProof/>
                <w:webHidden/>
              </w:rPr>
              <w:fldChar w:fldCharType="separate"/>
            </w:r>
            <w:r w:rsidR="00E46C1D">
              <w:rPr>
                <w:noProof/>
                <w:webHidden/>
              </w:rPr>
              <w:t>9</w:t>
            </w:r>
            <w:r w:rsidR="00E46C1D">
              <w:rPr>
                <w:noProof/>
                <w:webHidden/>
              </w:rPr>
              <w:fldChar w:fldCharType="end"/>
            </w:r>
          </w:hyperlink>
        </w:p>
        <w:p w:rsidR="00E46C1D" w:rsidRDefault="002D2700" w14:paraId="6F8D8247" w14:textId="13688321">
          <w:pPr>
            <w:pStyle w:val="TOC3"/>
            <w:tabs>
              <w:tab w:val="right" w:leader="dot" w:pos="9350"/>
            </w:tabs>
            <w:rPr>
              <w:rFonts w:asciiTheme="minorHAnsi" w:eastAsiaTheme="minorEastAsia"/>
              <w:noProof/>
              <w:color w:val="auto"/>
              <w:lang w:eastAsia="ja-JP"/>
            </w:rPr>
          </w:pPr>
          <w:hyperlink w:history="1" w:anchor="_Toc86082123">
            <w:r w:rsidRPr="00FA77F3" w:rsidR="00E46C1D">
              <w:rPr>
                <w:rStyle w:val="Hyperlink"/>
                <w:noProof/>
              </w:rPr>
              <w:t>#qa-automation-results</w:t>
            </w:r>
            <w:r w:rsidR="00E46C1D">
              <w:rPr>
                <w:noProof/>
                <w:webHidden/>
              </w:rPr>
              <w:tab/>
            </w:r>
            <w:r w:rsidR="00E46C1D">
              <w:rPr>
                <w:noProof/>
                <w:webHidden/>
              </w:rPr>
              <w:fldChar w:fldCharType="begin"/>
            </w:r>
            <w:r w:rsidR="00E46C1D">
              <w:rPr>
                <w:noProof/>
                <w:webHidden/>
              </w:rPr>
              <w:instrText xml:space="preserve"> PAGEREF _Toc86082123 \h </w:instrText>
            </w:r>
            <w:r w:rsidR="00E46C1D">
              <w:rPr>
                <w:noProof/>
                <w:webHidden/>
              </w:rPr>
            </w:r>
            <w:r w:rsidR="00E46C1D">
              <w:rPr>
                <w:noProof/>
                <w:webHidden/>
              </w:rPr>
              <w:fldChar w:fldCharType="separate"/>
            </w:r>
            <w:r w:rsidR="00E46C1D">
              <w:rPr>
                <w:noProof/>
                <w:webHidden/>
              </w:rPr>
              <w:t>9</w:t>
            </w:r>
            <w:r w:rsidR="00E46C1D">
              <w:rPr>
                <w:noProof/>
                <w:webHidden/>
              </w:rPr>
              <w:fldChar w:fldCharType="end"/>
            </w:r>
          </w:hyperlink>
        </w:p>
        <w:p w:rsidR="00E46C1D" w:rsidRDefault="002D2700" w14:paraId="22CBE1E5" w14:textId="20B6DF1A">
          <w:pPr>
            <w:pStyle w:val="TOC3"/>
            <w:tabs>
              <w:tab w:val="right" w:leader="dot" w:pos="9350"/>
            </w:tabs>
            <w:rPr>
              <w:rFonts w:asciiTheme="minorHAnsi" w:eastAsiaTheme="minorEastAsia"/>
              <w:noProof/>
              <w:color w:val="auto"/>
              <w:lang w:eastAsia="ja-JP"/>
            </w:rPr>
          </w:pPr>
          <w:hyperlink w:history="1" w:anchor="_Toc86082124">
            <w:r w:rsidRPr="00FA77F3" w:rsidR="00E46C1D">
              <w:rPr>
                <w:rStyle w:val="Hyperlink"/>
                <w:noProof/>
              </w:rPr>
              <w:t>The Lab Results page</w:t>
            </w:r>
            <w:r w:rsidR="00E46C1D">
              <w:rPr>
                <w:noProof/>
                <w:webHidden/>
              </w:rPr>
              <w:tab/>
            </w:r>
            <w:r w:rsidR="00E46C1D">
              <w:rPr>
                <w:noProof/>
                <w:webHidden/>
              </w:rPr>
              <w:fldChar w:fldCharType="begin"/>
            </w:r>
            <w:r w:rsidR="00E46C1D">
              <w:rPr>
                <w:noProof/>
                <w:webHidden/>
              </w:rPr>
              <w:instrText xml:space="preserve"> PAGEREF _Toc86082124 \h </w:instrText>
            </w:r>
            <w:r w:rsidR="00E46C1D">
              <w:rPr>
                <w:noProof/>
                <w:webHidden/>
              </w:rPr>
            </w:r>
            <w:r w:rsidR="00E46C1D">
              <w:rPr>
                <w:noProof/>
                <w:webHidden/>
              </w:rPr>
              <w:fldChar w:fldCharType="separate"/>
            </w:r>
            <w:r w:rsidR="00E46C1D">
              <w:rPr>
                <w:noProof/>
                <w:webHidden/>
              </w:rPr>
              <w:t>10</w:t>
            </w:r>
            <w:r w:rsidR="00E46C1D">
              <w:rPr>
                <w:noProof/>
                <w:webHidden/>
              </w:rPr>
              <w:fldChar w:fldCharType="end"/>
            </w:r>
          </w:hyperlink>
        </w:p>
        <w:p w:rsidR="00E46C1D" w:rsidRDefault="002D2700" w14:paraId="02A5CAAA" w14:textId="0B39F161">
          <w:pPr>
            <w:pStyle w:val="TOC3"/>
            <w:tabs>
              <w:tab w:val="right" w:leader="dot" w:pos="9350"/>
            </w:tabs>
            <w:rPr>
              <w:rFonts w:asciiTheme="minorHAnsi" w:eastAsiaTheme="minorEastAsia"/>
              <w:noProof/>
              <w:color w:val="auto"/>
              <w:lang w:eastAsia="ja-JP"/>
            </w:rPr>
          </w:pPr>
          <w:hyperlink w:history="1" w:anchor="_Toc86082125">
            <w:r w:rsidRPr="00FA77F3" w:rsidR="00E46C1D">
              <w:rPr>
                <w:rStyle w:val="Hyperlink"/>
                <w:noProof/>
              </w:rPr>
              <w:t>TestRail</w:t>
            </w:r>
            <w:r w:rsidR="00E46C1D">
              <w:rPr>
                <w:noProof/>
                <w:webHidden/>
              </w:rPr>
              <w:tab/>
            </w:r>
            <w:r w:rsidR="00E46C1D">
              <w:rPr>
                <w:noProof/>
                <w:webHidden/>
              </w:rPr>
              <w:fldChar w:fldCharType="begin"/>
            </w:r>
            <w:r w:rsidR="00E46C1D">
              <w:rPr>
                <w:noProof/>
                <w:webHidden/>
              </w:rPr>
              <w:instrText xml:space="preserve"> PAGEREF _Toc86082125 \h </w:instrText>
            </w:r>
            <w:r w:rsidR="00E46C1D">
              <w:rPr>
                <w:noProof/>
                <w:webHidden/>
              </w:rPr>
            </w:r>
            <w:r w:rsidR="00E46C1D">
              <w:rPr>
                <w:noProof/>
                <w:webHidden/>
              </w:rPr>
              <w:fldChar w:fldCharType="separate"/>
            </w:r>
            <w:r w:rsidR="00E46C1D">
              <w:rPr>
                <w:noProof/>
                <w:webHidden/>
              </w:rPr>
              <w:t>10</w:t>
            </w:r>
            <w:r w:rsidR="00E46C1D">
              <w:rPr>
                <w:noProof/>
                <w:webHidden/>
              </w:rPr>
              <w:fldChar w:fldCharType="end"/>
            </w:r>
          </w:hyperlink>
        </w:p>
        <w:p w:rsidR="00E46C1D" w:rsidRDefault="002D2700" w14:paraId="2D5C7F46" w14:textId="651989E9">
          <w:pPr>
            <w:pStyle w:val="TOC2"/>
            <w:tabs>
              <w:tab w:val="right" w:leader="dot" w:pos="9350"/>
            </w:tabs>
            <w:rPr>
              <w:rFonts w:asciiTheme="minorHAnsi" w:eastAsiaTheme="minorEastAsia"/>
              <w:noProof/>
              <w:color w:val="auto"/>
              <w:lang w:eastAsia="ja-JP"/>
            </w:rPr>
          </w:pPr>
          <w:hyperlink w:history="1" w:anchor="_Toc86082126">
            <w:r w:rsidRPr="00FA77F3" w:rsidR="00E46C1D">
              <w:rPr>
                <w:rStyle w:val="Hyperlink"/>
                <w:noProof/>
              </w:rPr>
              <w:t>You are done... unless you are not!</w:t>
            </w:r>
            <w:r w:rsidR="00E46C1D">
              <w:rPr>
                <w:noProof/>
                <w:webHidden/>
              </w:rPr>
              <w:tab/>
            </w:r>
            <w:r w:rsidR="00E46C1D">
              <w:rPr>
                <w:noProof/>
                <w:webHidden/>
              </w:rPr>
              <w:fldChar w:fldCharType="begin"/>
            </w:r>
            <w:r w:rsidR="00E46C1D">
              <w:rPr>
                <w:noProof/>
                <w:webHidden/>
              </w:rPr>
              <w:instrText xml:space="preserve"> PAGEREF _Toc86082126 \h </w:instrText>
            </w:r>
            <w:r w:rsidR="00E46C1D">
              <w:rPr>
                <w:noProof/>
                <w:webHidden/>
              </w:rPr>
            </w:r>
            <w:r w:rsidR="00E46C1D">
              <w:rPr>
                <w:noProof/>
                <w:webHidden/>
              </w:rPr>
              <w:fldChar w:fldCharType="separate"/>
            </w:r>
            <w:r w:rsidR="00E46C1D">
              <w:rPr>
                <w:noProof/>
                <w:webHidden/>
              </w:rPr>
              <w:t>10</w:t>
            </w:r>
            <w:r w:rsidR="00E46C1D">
              <w:rPr>
                <w:noProof/>
                <w:webHidden/>
              </w:rPr>
              <w:fldChar w:fldCharType="end"/>
            </w:r>
          </w:hyperlink>
        </w:p>
        <w:p w:rsidR="00E46C1D" w:rsidRDefault="002D2700" w14:paraId="508B7E04" w14:textId="1B775088">
          <w:pPr>
            <w:pStyle w:val="TOC4"/>
            <w:tabs>
              <w:tab w:val="right" w:leader="dot" w:pos="9350"/>
            </w:tabs>
            <w:rPr>
              <w:rFonts w:asciiTheme="minorHAnsi" w:eastAsiaTheme="minorEastAsia"/>
              <w:noProof/>
              <w:color w:val="auto"/>
              <w:lang w:eastAsia="ja-JP"/>
            </w:rPr>
          </w:pPr>
          <w:hyperlink w:history="1" w:anchor="_Toc86082127">
            <w:r w:rsidRPr="00FA77F3" w:rsidR="00E46C1D">
              <w:rPr>
                <w:rStyle w:val="Hyperlink"/>
                <w:noProof/>
              </w:rPr>
              <w:t>Modifying the run behavior via attributes</w:t>
            </w:r>
            <w:r w:rsidR="00E46C1D">
              <w:rPr>
                <w:noProof/>
                <w:webHidden/>
              </w:rPr>
              <w:tab/>
            </w:r>
            <w:r w:rsidR="00E46C1D">
              <w:rPr>
                <w:noProof/>
                <w:webHidden/>
              </w:rPr>
              <w:fldChar w:fldCharType="begin"/>
            </w:r>
            <w:r w:rsidR="00E46C1D">
              <w:rPr>
                <w:noProof/>
                <w:webHidden/>
              </w:rPr>
              <w:instrText xml:space="preserve"> PAGEREF _Toc86082127 \h </w:instrText>
            </w:r>
            <w:r w:rsidR="00E46C1D">
              <w:rPr>
                <w:noProof/>
                <w:webHidden/>
              </w:rPr>
            </w:r>
            <w:r w:rsidR="00E46C1D">
              <w:rPr>
                <w:noProof/>
                <w:webHidden/>
              </w:rPr>
              <w:fldChar w:fldCharType="separate"/>
            </w:r>
            <w:r w:rsidR="00E46C1D">
              <w:rPr>
                <w:noProof/>
                <w:webHidden/>
              </w:rPr>
              <w:t>10</w:t>
            </w:r>
            <w:r w:rsidR="00E46C1D">
              <w:rPr>
                <w:noProof/>
                <w:webHidden/>
              </w:rPr>
              <w:fldChar w:fldCharType="end"/>
            </w:r>
          </w:hyperlink>
        </w:p>
        <w:p w:rsidR="00E46C1D" w:rsidRDefault="002D2700" w14:paraId="126E4B47" w14:textId="6266920A">
          <w:pPr>
            <w:pStyle w:val="TOC5"/>
            <w:tabs>
              <w:tab w:val="right" w:leader="dot" w:pos="9350"/>
            </w:tabs>
            <w:rPr>
              <w:rFonts w:asciiTheme="minorHAnsi" w:eastAsiaTheme="minorEastAsia"/>
              <w:noProof/>
              <w:color w:val="auto"/>
              <w:lang w:eastAsia="ja-JP"/>
            </w:rPr>
          </w:pPr>
          <w:hyperlink w:history="1" w:anchor="_Toc86082128">
            <w:r w:rsidRPr="00FA77F3" w:rsidR="00E46C1D">
              <w:rPr>
                <w:rStyle w:val="Hyperlink"/>
                <w:noProof/>
              </w:rPr>
              <w:t>Overriding the input file</w:t>
            </w:r>
            <w:r w:rsidR="00E46C1D">
              <w:rPr>
                <w:noProof/>
                <w:webHidden/>
              </w:rPr>
              <w:tab/>
            </w:r>
            <w:r w:rsidR="00E46C1D">
              <w:rPr>
                <w:noProof/>
                <w:webHidden/>
              </w:rPr>
              <w:fldChar w:fldCharType="begin"/>
            </w:r>
            <w:r w:rsidR="00E46C1D">
              <w:rPr>
                <w:noProof/>
                <w:webHidden/>
              </w:rPr>
              <w:instrText xml:space="preserve"> PAGEREF _Toc86082128 \h </w:instrText>
            </w:r>
            <w:r w:rsidR="00E46C1D">
              <w:rPr>
                <w:noProof/>
                <w:webHidden/>
              </w:rPr>
            </w:r>
            <w:r w:rsidR="00E46C1D">
              <w:rPr>
                <w:noProof/>
                <w:webHidden/>
              </w:rPr>
              <w:fldChar w:fldCharType="separate"/>
            </w:r>
            <w:r w:rsidR="00E46C1D">
              <w:rPr>
                <w:noProof/>
                <w:webHidden/>
              </w:rPr>
              <w:t>11</w:t>
            </w:r>
            <w:r w:rsidR="00E46C1D">
              <w:rPr>
                <w:noProof/>
                <w:webHidden/>
              </w:rPr>
              <w:fldChar w:fldCharType="end"/>
            </w:r>
          </w:hyperlink>
        </w:p>
        <w:p w:rsidR="00E46C1D" w:rsidRDefault="002D2700" w14:paraId="2C4AA4E2" w14:textId="01C2181E">
          <w:pPr>
            <w:pStyle w:val="TOC5"/>
            <w:tabs>
              <w:tab w:val="right" w:leader="dot" w:pos="9350"/>
            </w:tabs>
            <w:rPr>
              <w:rFonts w:asciiTheme="minorHAnsi" w:eastAsiaTheme="minorEastAsia"/>
              <w:noProof/>
              <w:color w:val="auto"/>
              <w:lang w:eastAsia="ja-JP"/>
            </w:rPr>
          </w:pPr>
          <w:hyperlink w:history="1" w:anchor="_Toc86082129">
            <w:r w:rsidRPr="00FA77F3" w:rsidR="00E46C1D">
              <w:rPr>
                <w:rStyle w:val="Hyperlink"/>
                <w:noProof/>
              </w:rPr>
              <w:t>Overriding the executable</w:t>
            </w:r>
            <w:r w:rsidR="00E46C1D">
              <w:rPr>
                <w:noProof/>
                <w:webHidden/>
              </w:rPr>
              <w:tab/>
            </w:r>
            <w:r w:rsidR="00E46C1D">
              <w:rPr>
                <w:noProof/>
                <w:webHidden/>
              </w:rPr>
              <w:fldChar w:fldCharType="begin"/>
            </w:r>
            <w:r w:rsidR="00E46C1D">
              <w:rPr>
                <w:noProof/>
                <w:webHidden/>
              </w:rPr>
              <w:instrText xml:space="preserve"> PAGEREF _Toc86082129 \h </w:instrText>
            </w:r>
            <w:r w:rsidR="00E46C1D">
              <w:rPr>
                <w:noProof/>
                <w:webHidden/>
              </w:rPr>
            </w:r>
            <w:r w:rsidR="00E46C1D">
              <w:rPr>
                <w:noProof/>
                <w:webHidden/>
              </w:rPr>
              <w:fldChar w:fldCharType="separate"/>
            </w:r>
            <w:r w:rsidR="00E46C1D">
              <w:rPr>
                <w:noProof/>
                <w:webHidden/>
              </w:rPr>
              <w:t>11</w:t>
            </w:r>
            <w:r w:rsidR="00E46C1D">
              <w:rPr>
                <w:noProof/>
                <w:webHidden/>
              </w:rPr>
              <w:fldChar w:fldCharType="end"/>
            </w:r>
          </w:hyperlink>
        </w:p>
        <w:p w:rsidR="00E46C1D" w:rsidRDefault="002D2700" w14:paraId="46A42D85" w14:textId="4300EE02">
          <w:pPr>
            <w:pStyle w:val="TOC2"/>
            <w:tabs>
              <w:tab w:val="right" w:leader="dot" w:pos="9350"/>
            </w:tabs>
            <w:rPr>
              <w:rFonts w:asciiTheme="minorHAnsi" w:eastAsiaTheme="minorEastAsia"/>
              <w:noProof/>
              <w:color w:val="auto"/>
              <w:lang w:eastAsia="ja-JP"/>
            </w:rPr>
          </w:pPr>
          <w:hyperlink w:history="1" w:anchor="_Toc86082130">
            <w:r w:rsidRPr="00FA77F3" w:rsidR="00E46C1D">
              <w:rPr>
                <w:rStyle w:val="Hyperlink"/>
                <w:noProof/>
              </w:rPr>
              <w:t>Pro-Tips</w:t>
            </w:r>
            <w:r w:rsidR="00E46C1D">
              <w:rPr>
                <w:noProof/>
                <w:webHidden/>
              </w:rPr>
              <w:tab/>
            </w:r>
            <w:r w:rsidR="00E46C1D">
              <w:rPr>
                <w:noProof/>
                <w:webHidden/>
              </w:rPr>
              <w:fldChar w:fldCharType="begin"/>
            </w:r>
            <w:r w:rsidR="00E46C1D">
              <w:rPr>
                <w:noProof/>
                <w:webHidden/>
              </w:rPr>
              <w:instrText xml:space="preserve"> PAGEREF _Toc86082130 \h </w:instrText>
            </w:r>
            <w:r w:rsidR="00E46C1D">
              <w:rPr>
                <w:noProof/>
                <w:webHidden/>
              </w:rPr>
            </w:r>
            <w:r w:rsidR="00E46C1D">
              <w:rPr>
                <w:noProof/>
                <w:webHidden/>
              </w:rPr>
              <w:fldChar w:fldCharType="separate"/>
            </w:r>
            <w:r w:rsidR="00E46C1D">
              <w:rPr>
                <w:noProof/>
                <w:webHidden/>
              </w:rPr>
              <w:t>11</w:t>
            </w:r>
            <w:r w:rsidR="00E46C1D">
              <w:rPr>
                <w:noProof/>
                <w:webHidden/>
              </w:rPr>
              <w:fldChar w:fldCharType="end"/>
            </w:r>
          </w:hyperlink>
        </w:p>
        <w:p w:rsidR="4A564D52" w:rsidP="4A564D52" w:rsidRDefault="4A564D52" w14:paraId="54351064" w14:textId="237322BB">
          <w:pPr>
            <w:pStyle w:val="TOC1"/>
            <w:tabs>
              <w:tab w:val="right" w:leader="dot" w:pos="9360"/>
            </w:tabs>
          </w:pPr>
          <w:r>
            <w:fldChar w:fldCharType="end"/>
          </w:r>
        </w:p>
      </w:sdtContent>
    </w:sdt>
    <w:p w:rsidR="3C5C66AA" w:rsidP="03DC837D" w:rsidRDefault="3C5C66AA" w14:paraId="6F0982EA" w14:textId="43C373D8"/>
    <w:p w:rsidR="3C5C66AA" w:rsidP="03DC837D" w:rsidRDefault="3C5C66AA" w14:paraId="04E6BC5C" w14:textId="34E43952"/>
    <w:p w:rsidR="3C5C66AA" w:rsidRDefault="3C5C66AA" w14:paraId="381A547B" w14:textId="779ECD96">
      <w:r>
        <w:br w:type="page"/>
      </w:r>
    </w:p>
    <w:p w:rsidR="0ABF3E3B" w:rsidRDefault="0ABF3E3B" w14:paraId="3F48D692" w14:textId="67165CF0">
      <w:r>
        <w:br w:type="page"/>
      </w:r>
    </w:p>
    <w:p w:rsidR="1FCCA1F4" w:rsidP="2E03E9C0" w:rsidRDefault="1FCCA1F4" w14:paraId="31289CAC" w14:textId="1CF045D1">
      <w:pPr>
        <w:pStyle w:val="Heading2"/>
      </w:pPr>
      <w:bookmarkStart w:name="_Toc86082098" w:id="0"/>
      <w:r>
        <w:t>Test Automation Architecture Diagram</w:t>
      </w:r>
      <w:bookmarkEnd w:id="0"/>
    </w:p>
    <w:p w:rsidR="029A0446" w:rsidP="0ABF3E3B" w:rsidRDefault="4F76686C" w14:paraId="1527EB0F" w14:textId="4A0FF06A">
      <w:pPr>
        <w:rPr>
          <w:rFonts w:hAnsi="Calibri" w:eastAsia="Calibri" w:cs="Arial"/>
        </w:rPr>
      </w:pPr>
      <w:r>
        <w:rPr>
          <w:noProof/>
        </w:rPr>
        <w:drawing>
          <wp:inline distT="0" distB="0" distL="0" distR="0" wp14:anchorId="71932316" wp14:editId="61B1E3AB">
            <wp:extent cx="6120408" cy="6572250"/>
            <wp:effectExtent l="0" t="0" r="0" b="0"/>
            <wp:docPr id="198962925" name="Picture 19896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20408" cy="6572250"/>
                    </a:xfrm>
                    <a:prstGeom prst="rect">
                      <a:avLst/>
                    </a:prstGeom>
                  </pic:spPr>
                </pic:pic>
              </a:graphicData>
            </a:graphic>
          </wp:inline>
        </w:drawing>
      </w:r>
    </w:p>
    <w:p w:rsidR="3C5C66AA" w:rsidP="15BE5298" w:rsidRDefault="62377A6F" w14:paraId="58CFAE42" w14:textId="7573E5DB">
      <w:pPr>
        <w:pStyle w:val="Heading2"/>
        <w:rPr>
          <w:rFonts w:hAnsi="Calibri" w:eastAsia="Calibri" w:cs="Arial"/>
        </w:rPr>
      </w:pPr>
      <w:bookmarkStart w:name="_Toc86082099" w:id="1"/>
      <w:r>
        <w:t xml:space="preserve">Using </w:t>
      </w:r>
      <w:r w:rsidR="2629F0DE">
        <w:t xml:space="preserve">a </w:t>
      </w:r>
      <w:r w:rsidR="0B1A874C">
        <w:t>L</w:t>
      </w:r>
      <w:r>
        <w:t>ab</w:t>
      </w:r>
      <w:r w:rsidR="7723D343">
        <w:t xml:space="preserve"> </w:t>
      </w:r>
      <w:r w:rsidR="77238F53">
        <w:t>M</w:t>
      </w:r>
      <w:r w:rsidR="7723D343">
        <w:t>achine</w:t>
      </w:r>
      <w:bookmarkEnd w:id="1"/>
    </w:p>
    <w:p w:rsidR="6D03B9D5" w:rsidP="15BE5298" w:rsidRDefault="6D03B9D5" w14:paraId="2E565403" w14:textId="618AE3C6">
      <w:pPr>
        <w:rPr>
          <w:rFonts w:hAnsi="Calibri" w:eastAsia="Calibri" w:cs="Arial"/>
          <w:b/>
          <w:bCs/>
          <w:color w:val="548235"/>
          <w:sz w:val="32"/>
          <w:szCs w:val="32"/>
        </w:rPr>
      </w:pPr>
      <w:r w:rsidRPr="366DFC45">
        <w:rPr>
          <w:rFonts w:hAnsi="Calibri" w:eastAsia="Calibri" w:cs="Arial"/>
        </w:rPr>
        <w:t xml:space="preserve">This is the most common method for executing test automation </w:t>
      </w:r>
      <w:r w:rsidRPr="366DFC45">
        <w:rPr>
          <w:rFonts w:hAnsi="Calibri" w:eastAsia="Calibri" w:cs="Arial"/>
        </w:rPr>
        <w:t>–</w:t>
      </w:r>
      <w:r w:rsidRPr="366DFC45">
        <w:rPr>
          <w:rFonts w:hAnsi="Calibri" w:eastAsia="Calibri" w:cs="Arial"/>
        </w:rPr>
        <w:t xml:space="preserve"> using a lab machine </w:t>
      </w:r>
      <w:r w:rsidRPr="366DFC45" w:rsidR="1C92D5AA">
        <w:rPr>
          <w:rFonts w:hAnsi="Calibri" w:eastAsia="Calibri" w:cs="Arial"/>
        </w:rPr>
        <w:t>that is</w:t>
      </w:r>
      <w:r w:rsidRPr="366DFC45">
        <w:rPr>
          <w:rFonts w:hAnsi="Calibri" w:eastAsia="Calibri" w:cs="Arial"/>
        </w:rPr>
        <w:t xml:space="preserve"> already configured for Chef.  </w:t>
      </w:r>
    </w:p>
    <w:p w:rsidR="5B56654B" w:rsidP="15BE5298" w:rsidRDefault="5B56654B" w14:paraId="099E49A5" w14:textId="6F6F8191">
      <w:pPr>
        <w:pStyle w:val="Heading2"/>
        <w:rPr>
          <w:rFonts w:hAnsi="Calibri" w:eastAsia="Calibri" w:cs="Arial"/>
        </w:rPr>
      </w:pPr>
      <w:bookmarkStart w:name="_Toc86082100" w:id="2"/>
      <w:r>
        <w:t>Using your Local Machine</w:t>
      </w:r>
      <w:bookmarkEnd w:id="2"/>
    </w:p>
    <w:p w:rsidR="5B56654B" w:rsidP="15BE5298" w:rsidRDefault="5B56654B" w14:paraId="65F471FD" w14:textId="3C6D3382">
      <w:pPr>
        <w:rPr>
          <w:rFonts w:hAnsi="Calibri" w:eastAsia="Calibri" w:cs="Arial"/>
        </w:rPr>
      </w:pPr>
      <w:r w:rsidRPr="15BE5298">
        <w:rPr>
          <w:rFonts w:hAnsi="Calibri" w:eastAsia="Calibri" w:cs="Arial"/>
        </w:rPr>
        <w:t>We can install Chef on our dev boxes which has some benefits:</w:t>
      </w:r>
    </w:p>
    <w:p w:rsidR="5B56654B" w:rsidP="15BE5298" w:rsidRDefault="5B56654B" w14:paraId="2C2D2566" w14:textId="2495FCB7">
      <w:pPr>
        <w:rPr>
          <w:rFonts w:hAnsi="Calibri" w:eastAsia="Calibri" w:cs="Arial"/>
        </w:rPr>
      </w:pPr>
      <w:r w:rsidRPr="15BE5298">
        <w:rPr>
          <w:rFonts w:hAnsi="Calibri" w:eastAsia="Calibri" w:cs="Arial"/>
        </w:rPr>
        <w:t>1) Always available</w:t>
      </w:r>
    </w:p>
    <w:p w:rsidR="5B56654B" w:rsidP="15BE5298" w:rsidRDefault="5B56654B" w14:paraId="40ED3E4B" w14:textId="4731BFF8">
      <w:pPr>
        <w:rPr>
          <w:rFonts w:hAnsi="Calibri" w:eastAsia="Calibri" w:cs="Arial"/>
        </w:rPr>
      </w:pPr>
      <w:r w:rsidRPr="15BE5298">
        <w:rPr>
          <w:rFonts w:hAnsi="Calibri" w:eastAsia="Calibri" w:cs="Arial"/>
        </w:rPr>
        <w:t xml:space="preserve">2) Can automate daily tasks such as installing INtime on your dev machine </w:t>
      </w:r>
    </w:p>
    <w:p w:rsidR="15BE5298" w:rsidP="15BE5298" w:rsidRDefault="15BE5298" w14:paraId="501B69F6" w14:textId="58768DC5">
      <w:pPr>
        <w:rPr>
          <w:rFonts w:hAnsi="Calibri" w:eastAsia="Calibri" w:cs="Arial"/>
        </w:rPr>
      </w:pPr>
    </w:p>
    <w:p w:rsidR="5B56654B" w:rsidP="15BE5298" w:rsidRDefault="5B56654B" w14:paraId="1BA22C97" w14:textId="31F405EF">
      <w:pPr>
        <w:rPr>
          <w:rFonts w:hAnsi="Calibri" w:eastAsia="Calibri" w:cs="Arial"/>
        </w:rPr>
      </w:pPr>
      <w:r w:rsidRPr="2B03434F">
        <w:rPr>
          <w:rFonts w:hAnsi="Calibri" w:eastAsia="Calibri" w:cs="Arial"/>
        </w:rPr>
        <w:t xml:space="preserve">NOTE </w:t>
      </w:r>
      <w:r w:rsidRPr="2B03434F">
        <w:rPr>
          <w:rFonts w:hAnsi="Calibri" w:eastAsia="Calibri" w:cs="Arial"/>
        </w:rPr>
        <w:t>–</w:t>
      </w:r>
      <w:r w:rsidRPr="2B03434F">
        <w:rPr>
          <w:rFonts w:hAnsi="Calibri" w:eastAsia="Calibri" w:cs="Arial"/>
        </w:rPr>
        <w:t xml:space="preserve"> Chef </w:t>
      </w:r>
      <w:r w:rsidRPr="2B03434F" w:rsidR="24B2EBA4">
        <w:rPr>
          <w:rFonts w:hAnsi="Calibri" w:eastAsia="Calibri" w:cs="Arial"/>
        </w:rPr>
        <w:t>would not</w:t>
      </w:r>
      <w:r w:rsidRPr="2B03434F">
        <w:rPr>
          <w:rFonts w:hAnsi="Calibri" w:eastAsia="Calibri" w:cs="Arial"/>
        </w:rPr>
        <w:t xml:space="preserve"> be a scheduled task on your dev box.  It would only run when manually executed.</w:t>
      </w:r>
    </w:p>
    <w:p w:rsidR="15BE5298" w:rsidP="15BE5298" w:rsidRDefault="15BE5298" w14:paraId="63141986" w14:textId="2BCC086B">
      <w:pPr>
        <w:rPr>
          <w:rFonts w:hAnsi="Calibri" w:eastAsia="Calibri" w:cs="Arial"/>
        </w:rPr>
      </w:pPr>
    </w:p>
    <w:p w:rsidR="5B56654B" w:rsidP="15BE5298" w:rsidRDefault="5B56654B" w14:paraId="1B115F5F" w14:textId="539910E8">
      <w:pPr>
        <w:rPr>
          <w:rFonts w:hAnsi="Calibri" w:eastAsia="Calibri" w:cs="Arial"/>
        </w:rPr>
      </w:pPr>
      <w:r w:rsidRPr="366DFC45">
        <w:rPr>
          <w:rFonts w:hAnsi="Calibri" w:eastAsia="Calibri" w:cs="Arial"/>
        </w:rPr>
        <w:t xml:space="preserve">More instructions on this method to come, for now, this document assumes </w:t>
      </w:r>
      <w:r w:rsidRPr="366DFC45" w:rsidR="2BB01944">
        <w:rPr>
          <w:rFonts w:hAnsi="Calibri" w:eastAsia="Calibri" w:cs="Arial"/>
        </w:rPr>
        <w:t>you are</w:t>
      </w:r>
      <w:r w:rsidRPr="366DFC45">
        <w:rPr>
          <w:rFonts w:hAnsi="Calibri" w:eastAsia="Calibri" w:cs="Arial"/>
        </w:rPr>
        <w:t xml:space="preserve"> using a lab machine already configured for Chef.</w:t>
      </w:r>
    </w:p>
    <w:p w:rsidR="15BE5298" w:rsidP="15BE5298" w:rsidRDefault="15BE5298" w14:paraId="33EA9E87" w14:textId="1B9B88A0">
      <w:pPr>
        <w:rPr>
          <w:rFonts w:hAnsi="Calibri" w:eastAsia="Calibri" w:cs="Arial"/>
        </w:rPr>
      </w:pPr>
    </w:p>
    <w:p w:rsidR="03DC837D" w:rsidP="7C3D48BE" w:rsidRDefault="6D67484C" w14:paraId="27697172" w14:textId="34C748B3">
      <w:pPr>
        <w:pStyle w:val="Heading2"/>
      </w:pPr>
      <w:bookmarkStart w:name="_Toc86082101" w:id="3"/>
      <w:r>
        <w:t>Choos</w:t>
      </w:r>
      <w:r w:rsidR="4AC754F6">
        <w:t>ing a</w:t>
      </w:r>
      <w:r>
        <w:t xml:space="preserve"> test and/or Ifw </w:t>
      </w:r>
      <w:r w:rsidR="2FBBC412">
        <w:t>host machine</w:t>
      </w:r>
      <w:bookmarkEnd w:id="3"/>
    </w:p>
    <w:p w:rsidR="1D0D24DD" w:rsidP="794F289E" w:rsidRDefault="1D0D24DD" w14:paraId="1D953401" w14:textId="4E39BAA9">
      <w:pPr>
        <w:pStyle w:val="Heading4"/>
        <w:rPr>
          <w:rFonts w:ascii="Calibri Light" w:hAnsi="Calibri Light" w:eastAsia="MS Gothic" w:cs="Times New Roman"/>
          <w:sz w:val="24"/>
          <w:szCs w:val="24"/>
        </w:rPr>
      </w:pPr>
      <w:bookmarkStart w:name="_Toc86082102" w:id="4"/>
      <w:r>
        <w:t xml:space="preserve">Using the </w:t>
      </w:r>
      <w:hyperlink r:id="rId9">
        <w:r w:rsidRPr="69E4CF29">
          <w:rPr>
            <w:rStyle w:val="Hyperlink"/>
          </w:rPr>
          <w:t>IfW/eVM Hosts</w:t>
        </w:r>
      </w:hyperlink>
      <w:r>
        <w:t xml:space="preserve"> page</w:t>
      </w:r>
      <w:bookmarkEnd w:id="4"/>
    </w:p>
    <w:p w:rsidR="03DC837D" w:rsidP="7C3D48BE" w:rsidRDefault="5E248E48" w14:paraId="7228CAF4" w14:textId="4FEF8304">
      <w:pPr>
        <w:ind w:firstLine="720"/>
        <w:rPr>
          <w:rFonts w:hAnsi="Calibri" w:eastAsia="Calibri" w:cs="Arial"/>
        </w:rPr>
      </w:pPr>
      <w:r>
        <w:rPr>
          <w:noProof/>
        </w:rPr>
        <w:drawing>
          <wp:inline distT="0" distB="0" distL="0" distR="0" wp14:anchorId="359E6552" wp14:editId="052385A2">
            <wp:extent cx="6076920" cy="2338593"/>
            <wp:effectExtent l="0" t="0" r="0" b="0"/>
            <wp:docPr id="1165549341" name="Picture 116554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549341"/>
                    <pic:cNvPicPr/>
                  </pic:nvPicPr>
                  <pic:blipFill>
                    <a:blip r:embed="rId10">
                      <a:extLst>
                        <a:ext uri="{28A0092B-C50C-407E-A947-70E740481C1C}">
                          <a14:useLocalDpi xmlns:a14="http://schemas.microsoft.com/office/drawing/2010/main" val="0"/>
                        </a:ext>
                      </a:extLst>
                    </a:blip>
                    <a:stretch>
                      <a:fillRect/>
                    </a:stretch>
                  </pic:blipFill>
                  <pic:spPr>
                    <a:xfrm>
                      <a:off x="0" y="0"/>
                      <a:ext cx="6076920" cy="2338593"/>
                    </a:xfrm>
                    <a:prstGeom prst="rect">
                      <a:avLst/>
                    </a:prstGeom>
                  </pic:spPr>
                </pic:pic>
              </a:graphicData>
            </a:graphic>
          </wp:inline>
        </w:drawing>
      </w:r>
    </w:p>
    <w:p w:rsidR="4A564D52" w:rsidP="67EF3854" w:rsidRDefault="2FBBC412" w14:paraId="236D8846" w14:textId="151690B8">
      <w:pPr>
        <w:pStyle w:val="Heading3"/>
        <w:rPr>
          <w:rFonts w:hAnsi="Calibri" w:eastAsia="Calibri" w:cs="Arial"/>
        </w:rPr>
      </w:pPr>
      <w:bookmarkStart w:name="_Toc86082103" w:id="5"/>
      <w:r>
        <w:t>Reserving the machine</w:t>
      </w:r>
      <w:bookmarkEnd w:id="5"/>
    </w:p>
    <w:p w:rsidR="37ED48D0" w:rsidP="69E4CF29" w:rsidRDefault="37ED48D0" w14:paraId="05CC69B4" w14:textId="74DE19D9">
      <w:pPr>
        <w:rPr>
          <w:rFonts w:hAnsi="Calibri" w:eastAsia="Calibri" w:cs="Arial"/>
        </w:rPr>
      </w:pPr>
      <w:r w:rsidRPr="43710804">
        <w:rPr>
          <w:rFonts w:hAnsi="Calibri" w:eastAsia="Calibri" w:cs="Arial"/>
        </w:rPr>
        <w:t xml:space="preserve">Once you find the machine that meets your needs, head over to the </w:t>
      </w:r>
      <w:r w:rsidRPr="43710804">
        <w:rPr>
          <w:rFonts w:hAnsi="Calibri" w:eastAsia="Calibri" w:cs="Arial"/>
        </w:rPr>
        <w:t>“</w:t>
      </w:r>
      <w:r w:rsidRPr="43710804">
        <w:rPr>
          <w:rFonts w:hAnsi="Calibri" w:eastAsia="Calibri" w:cs="Arial"/>
        </w:rPr>
        <w:t>Configure Host</w:t>
      </w:r>
      <w:r w:rsidRPr="43710804">
        <w:rPr>
          <w:rFonts w:hAnsi="Calibri" w:eastAsia="Calibri" w:cs="Arial"/>
        </w:rPr>
        <w:t>”</w:t>
      </w:r>
      <w:r w:rsidRPr="43710804">
        <w:rPr>
          <w:rFonts w:hAnsi="Calibri" w:eastAsia="Calibri" w:cs="Arial"/>
        </w:rPr>
        <w:t xml:space="preserve"> page to reserve it.</w:t>
      </w:r>
      <w:r w:rsidRPr="43710804" w:rsidR="6A6483AF">
        <w:rPr>
          <w:rFonts w:hAnsi="Calibri" w:eastAsia="Calibri" w:cs="Arial"/>
        </w:rPr>
        <w:t xml:space="preserve">  It</w:t>
      </w:r>
      <w:r w:rsidRPr="43710804" w:rsidR="6A6483AF">
        <w:rPr>
          <w:rFonts w:hAnsi="Calibri" w:eastAsia="Calibri" w:cs="Arial"/>
        </w:rPr>
        <w:t>’</w:t>
      </w:r>
      <w:r w:rsidRPr="43710804" w:rsidR="6A6483AF">
        <w:rPr>
          <w:rFonts w:hAnsi="Calibri" w:eastAsia="Calibri" w:cs="Arial"/>
        </w:rPr>
        <w:t>s also good practice to alert everyone in the #lab channel</w:t>
      </w:r>
      <w:r w:rsidRPr="43710804" w:rsidR="193CF2BA">
        <w:rPr>
          <w:rFonts w:hAnsi="Calibri" w:eastAsia="Calibri" w:cs="Arial"/>
        </w:rPr>
        <w:t xml:space="preserve"> as well</w:t>
      </w:r>
      <w:r w:rsidRPr="43710804" w:rsidR="6A6483AF">
        <w:rPr>
          <w:rFonts w:hAnsi="Calibri" w:eastAsia="Calibri" w:cs="Arial"/>
        </w:rPr>
        <w:t>.</w:t>
      </w:r>
    </w:p>
    <w:p w:rsidR="172AC09B" w:rsidP="794F289E" w:rsidRDefault="172AC09B" w14:paraId="23A7ED5A" w14:textId="3EAFD785">
      <w:pPr>
        <w:pStyle w:val="Heading4"/>
        <w:rPr>
          <w:rFonts w:ascii="Calibri Light" w:hAnsi="Calibri Light" w:eastAsia="MS Gothic" w:cs="Times New Roman"/>
        </w:rPr>
      </w:pPr>
      <w:bookmarkStart w:name="_Toc86082104" w:id="6"/>
      <w:r>
        <w:t xml:space="preserve">Using the </w:t>
      </w:r>
      <w:hyperlink r:id="rId11">
        <w:r w:rsidRPr="7C3D48BE">
          <w:rPr>
            <w:rStyle w:val="Hyperlink"/>
          </w:rPr>
          <w:t>Configure Host</w:t>
        </w:r>
      </w:hyperlink>
      <w:r>
        <w:t xml:space="preserve"> page</w:t>
      </w:r>
      <w:bookmarkEnd w:id="6"/>
    </w:p>
    <w:p w:rsidR="6CE148CF" w:rsidP="7C3D48BE" w:rsidRDefault="6CE148CF" w14:paraId="3D67E0CB" w14:textId="3EB03E63">
      <w:pPr>
        <w:rPr>
          <w:rFonts w:hAnsi="Calibri" w:eastAsia="Calibri" w:cs="Arial"/>
        </w:rPr>
      </w:pPr>
      <w:r>
        <w:rPr>
          <w:noProof/>
        </w:rPr>
        <w:drawing>
          <wp:inline distT="0" distB="0" distL="0" distR="0" wp14:anchorId="15D3BF24" wp14:editId="57C43BEC">
            <wp:extent cx="6166338" cy="2517922"/>
            <wp:effectExtent l="0" t="0" r="0" b="0"/>
            <wp:docPr id="1882438423" name="Picture 188243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66338" cy="2517922"/>
                    </a:xfrm>
                    <a:prstGeom prst="rect">
                      <a:avLst/>
                    </a:prstGeom>
                  </pic:spPr>
                </pic:pic>
              </a:graphicData>
            </a:graphic>
          </wp:inline>
        </w:drawing>
      </w:r>
    </w:p>
    <w:p w:rsidR="794F289E" w:rsidP="03DC837D" w:rsidRDefault="794F289E" w14:paraId="3D9B16D1" w14:textId="08177739"/>
    <w:p w:rsidR="2FBBC412" w:rsidP="03DC837D" w:rsidRDefault="2FBBC412" w14:paraId="446C55A5" w14:textId="5352C145">
      <w:pPr>
        <w:pStyle w:val="Heading2"/>
      </w:pPr>
      <w:bookmarkStart w:name="_Toc86082105" w:id="7"/>
      <w:r>
        <w:t xml:space="preserve">Choosing dRTOS </w:t>
      </w:r>
      <w:r w:rsidR="039CE368">
        <w:t>H</w:t>
      </w:r>
      <w:r>
        <w:t xml:space="preserve">ost </w:t>
      </w:r>
      <w:r w:rsidR="7E112DAE">
        <w:t>M</w:t>
      </w:r>
      <w:r>
        <w:t>achines</w:t>
      </w:r>
      <w:bookmarkEnd w:id="7"/>
    </w:p>
    <w:p w:rsidR="03DC837D" w:rsidP="03DC837D" w:rsidRDefault="03DC837D" w14:paraId="250772EA" w14:textId="090EC2A7">
      <w:pPr>
        <w:pStyle w:val="Heading4"/>
      </w:pPr>
    </w:p>
    <w:p w:rsidR="46DEAEA3" w:rsidP="794F289E" w:rsidRDefault="46DEAEA3" w14:paraId="3FC9C242" w14:textId="5F9E1444">
      <w:pPr>
        <w:pStyle w:val="Heading4"/>
        <w:rPr>
          <w:rFonts w:ascii="Calibri Light" w:hAnsi="Calibri Light" w:eastAsia="MS Gothic" w:cs="Times New Roman"/>
          <w:sz w:val="24"/>
          <w:szCs w:val="24"/>
        </w:rPr>
      </w:pPr>
      <w:bookmarkStart w:name="_Toc86082106" w:id="8"/>
      <w:r>
        <w:t xml:space="preserve">Using the </w:t>
      </w:r>
      <w:hyperlink r:id="rId13">
        <w:r w:rsidRPr="69E4CF29">
          <w:rPr>
            <w:rStyle w:val="Hyperlink"/>
          </w:rPr>
          <w:t>dRTOS Hosts</w:t>
        </w:r>
      </w:hyperlink>
      <w:r>
        <w:t xml:space="preserve"> page</w:t>
      </w:r>
      <w:bookmarkEnd w:id="8"/>
    </w:p>
    <w:p w:rsidR="53431B1F" w:rsidP="69E4CF29" w:rsidRDefault="53431B1F" w14:paraId="3E2659D3" w14:textId="24FF91D6">
      <w:pPr>
        <w:rPr>
          <w:rFonts w:hAnsi="Calibri" w:eastAsia="Calibri" w:cs="Arial"/>
        </w:rPr>
      </w:pPr>
      <w:r w:rsidRPr="69E4CF29">
        <w:rPr>
          <w:rFonts w:hAnsi="Calibri" w:eastAsia="Calibri" w:cs="Arial"/>
        </w:rPr>
        <w:t xml:space="preserve">Look for an available machine that meets your needs.  Review the CPU, and any other information that is useful for your purpose.  </w:t>
      </w:r>
      <w:r w:rsidRPr="69E4CF29" w:rsidR="32958DB8">
        <w:rPr>
          <w:rFonts w:hAnsi="Calibri" w:eastAsia="Calibri" w:cs="Arial"/>
        </w:rPr>
        <w:t>An example is it might be important whether the machine is configured for DHCP or static network configuration.</w:t>
      </w:r>
    </w:p>
    <w:p w:rsidR="53431B1F" w:rsidP="69E4CF29" w:rsidRDefault="53431B1F" w14:paraId="385487FB" w14:textId="6F5B2CCA">
      <w:pPr>
        <w:rPr>
          <w:rFonts w:hAnsi="Calibri" w:eastAsia="Calibri" w:cs="Arial"/>
        </w:rPr>
      </w:pPr>
      <w:r>
        <w:rPr>
          <w:noProof/>
        </w:rPr>
        <w:drawing>
          <wp:inline distT="0" distB="0" distL="0" distR="0" wp14:anchorId="7A9A0FC6" wp14:editId="0EF5AA21">
            <wp:extent cx="4572000" cy="952500"/>
            <wp:effectExtent l="0" t="0" r="0" b="0"/>
            <wp:docPr id="2118203771" name="Picture 211820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rsidR="03DC837D" w:rsidP="43710804" w:rsidRDefault="22F1177F" w14:paraId="67BC028C" w14:textId="36E4B78D">
      <w:pPr>
        <w:rPr>
          <w:rFonts w:hAnsi="Calibri" w:eastAsia="Calibri" w:cs="Arial"/>
          <w:i/>
          <w:iCs/>
          <w:sz w:val="20"/>
          <w:szCs w:val="20"/>
        </w:rPr>
      </w:pPr>
      <w:r w:rsidRPr="43710804">
        <w:rPr>
          <w:i/>
          <w:iCs/>
          <w:sz w:val="20"/>
          <w:szCs w:val="20"/>
        </w:rPr>
        <w:t>Each lab machine row can be expanded to show additional information such as network interfaces, license details, file versions, and INtime installation details.</w:t>
      </w:r>
    </w:p>
    <w:p w:rsidR="46DEAEA3" w:rsidP="67EF3854" w:rsidRDefault="46DEAEA3" w14:paraId="43FAAC7D" w14:textId="151690B8">
      <w:pPr>
        <w:pStyle w:val="Heading3"/>
        <w:rPr>
          <w:rFonts w:hAnsi="Calibri" w:eastAsia="Calibri" w:cs="Arial"/>
        </w:rPr>
      </w:pPr>
      <w:bookmarkStart w:name="_Toc86082107" w:id="9"/>
      <w:r>
        <w:t>Reserving the machine</w:t>
      </w:r>
      <w:bookmarkEnd w:id="9"/>
    </w:p>
    <w:p w:rsidR="62C860C1" w:rsidP="69E4CF29" w:rsidRDefault="62C860C1" w14:paraId="4B265D4E" w14:textId="0DDD9654">
      <w:pPr>
        <w:rPr>
          <w:rFonts w:hAnsi="Calibri" w:eastAsia="Calibri" w:cs="Arial"/>
        </w:rPr>
      </w:pPr>
      <w:r w:rsidRPr="38437C10">
        <w:rPr>
          <w:rFonts w:hAnsi="Calibri" w:eastAsia="Calibri" w:cs="Arial"/>
        </w:rPr>
        <w:t xml:space="preserve">Click the </w:t>
      </w:r>
      <w:r w:rsidRPr="38437C10">
        <w:rPr>
          <w:rFonts w:hAnsi="Calibri" w:eastAsia="Calibri" w:cs="Arial"/>
        </w:rPr>
        <w:t>“</w:t>
      </w:r>
      <w:r w:rsidRPr="38437C10">
        <w:rPr>
          <w:rFonts w:hAnsi="Calibri" w:eastAsia="Calibri" w:cs="Arial"/>
        </w:rPr>
        <w:t>Edit dRTOS Hosts</w:t>
      </w:r>
      <w:r w:rsidRPr="38437C10">
        <w:rPr>
          <w:rFonts w:hAnsi="Calibri" w:eastAsia="Calibri" w:cs="Arial"/>
        </w:rPr>
        <w:t>”</w:t>
      </w:r>
      <w:r w:rsidRPr="38437C10">
        <w:rPr>
          <w:rFonts w:hAnsi="Calibri" w:eastAsia="Calibri" w:cs="Arial"/>
        </w:rPr>
        <w:t xml:space="preserve"> button and type your name </w:t>
      </w:r>
      <w:r w:rsidRPr="38437C10" w:rsidR="1352C93E">
        <w:rPr>
          <w:rFonts w:hAnsi="Calibri" w:eastAsia="Calibri" w:cs="Arial"/>
        </w:rPr>
        <w:t xml:space="preserve">in the appropriate </w:t>
      </w:r>
      <w:r w:rsidRPr="38437C10" w:rsidR="1352C93E">
        <w:rPr>
          <w:rFonts w:hAnsi="Calibri" w:eastAsia="Calibri" w:cs="Arial"/>
        </w:rPr>
        <w:t>“</w:t>
      </w:r>
      <w:r w:rsidRPr="38437C10" w:rsidR="1352C93E">
        <w:rPr>
          <w:rFonts w:hAnsi="Calibri" w:eastAsia="Calibri" w:cs="Arial"/>
        </w:rPr>
        <w:t>USER</w:t>
      </w:r>
      <w:r w:rsidRPr="38437C10" w:rsidR="1352C93E">
        <w:rPr>
          <w:rFonts w:hAnsi="Calibri" w:eastAsia="Calibri" w:cs="Arial"/>
        </w:rPr>
        <w:t>”</w:t>
      </w:r>
      <w:r w:rsidRPr="38437C10" w:rsidR="1352C93E">
        <w:rPr>
          <w:rFonts w:hAnsi="Calibri" w:eastAsia="Calibri" w:cs="Arial"/>
        </w:rPr>
        <w:t xml:space="preserve"> spot</w:t>
      </w:r>
    </w:p>
    <w:p w:rsidR="62C860C1" w:rsidP="69E4CF29" w:rsidRDefault="62C860C1" w14:paraId="5066C805" w14:textId="1B24E805">
      <w:pPr>
        <w:rPr>
          <w:rFonts w:hAnsi="Calibri" w:eastAsia="Calibri" w:cs="Arial"/>
        </w:rPr>
      </w:pPr>
      <w:r w:rsidRPr="1E2F0AB2">
        <w:rPr>
          <w:rFonts w:hAnsi="Calibri" w:eastAsia="Calibri" w:cs="Arial"/>
        </w:rPr>
        <w:t>Click Save</w:t>
      </w:r>
    </w:p>
    <w:p w:rsidR="1C6A3592" w:rsidP="1E2F0AB2" w:rsidRDefault="1C6A3592" w14:paraId="54EB8463" w14:textId="0576A36F">
      <w:pPr>
        <w:rPr>
          <w:rFonts w:hAnsi="Calibri" w:eastAsia="Calibri" w:cs="Arial"/>
        </w:rPr>
      </w:pPr>
      <w:r w:rsidRPr="1E2F0AB2">
        <w:rPr>
          <w:rFonts w:hAnsi="Calibri" w:eastAsia="Calibri" w:cs="Arial"/>
        </w:rPr>
        <w:t>It</w:t>
      </w:r>
      <w:r w:rsidRPr="1E2F0AB2">
        <w:rPr>
          <w:rFonts w:hAnsi="Calibri" w:eastAsia="Calibri" w:cs="Arial"/>
        </w:rPr>
        <w:t>’</w:t>
      </w:r>
      <w:r w:rsidRPr="1E2F0AB2">
        <w:rPr>
          <w:rFonts w:hAnsi="Calibri" w:eastAsia="Calibri" w:cs="Arial"/>
        </w:rPr>
        <w:t>s also good practice to alert everyone in the #lab channel.</w:t>
      </w:r>
    </w:p>
    <w:p w:rsidR="273A87C5" w:rsidP="03DC837D" w:rsidRDefault="273A87C5" w14:paraId="13CFD1B4" w14:textId="135B26B8">
      <w:pPr>
        <w:pStyle w:val="Heading2"/>
      </w:pPr>
      <w:bookmarkStart w:name="_Toc86082108" w:id="10"/>
      <w:r>
        <w:t>Selecting the tests</w:t>
      </w:r>
      <w:bookmarkEnd w:id="10"/>
    </w:p>
    <w:p w:rsidR="25DADC56" w:rsidP="03DC837D" w:rsidRDefault="25DADC56" w14:paraId="6E031454" w14:textId="531EA8B8">
      <w:pPr>
        <w:spacing w:line="336" w:lineRule="auto"/>
      </w:pPr>
      <w:r>
        <w:t xml:space="preserve">On the </w:t>
      </w:r>
      <w:r>
        <w:t>“</w:t>
      </w:r>
      <w:hyperlink r:id="rId15">
        <w:r w:rsidRPr="38437C10">
          <w:rPr>
            <w:rStyle w:val="Hyperlink"/>
          </w:rPr>
          <w:t>Configure Host</w:t>
        </w:r>
      </w:hyperlink>
      <w:r>
        <w:t>”</w:t>
      </w:r>
      <w:r>
        <w:t xml:space="preserve"> </w:t>
      </w:r>
      <w:r w:rsidR="5BF45AFA">
        <w:t>Page</w:t>
      </w:r>
      <w:r>
        <w:t xml:space="preserve">, the available tests are listed in the </w:t>
      </w:r>
      <w:r>
        <w:t>“</w:t>
      </w:r>
      <w:r>
        <w:t>Available Recipes</w:t>
      </w:r>
      <w:r>
        <w:t>”</w:t>
      </w:r>
      <w:r>
        <w:t xml:space="preserve"> section.  There</w:t>
      </w:r>
      <w:r>
        <w:t>’</w:t>
      </w:r>
      <w:r>
        <w:t xml:space="preserve">s a search in the upper-right to quickly find what you want.  For example, searching for </w:t>
      </w:r>
      <w:r>
        <w:t>“</w:t>
      </w:r>
      <w:r>
        <w:t>gobs</w:t>
      </w:r>
      <w:r>
        <w:t>”</w:t>
      </w:r>
      <w:r>
        <w:t xml:space="preserve"> will filter out </w:t>
      </w:r>
      <w:r w:rsidR="49B49862">
        <w:t xml:space="preserve">non-relevant items.  To select a test, drag it to the available section.  Multiple items can be </w:t>
      </w:r>
      <w:r w:rsidR="2B3D8E29">
        <w:t>selected,</w:t>
      </w:r>
      <w:r w:rsidR="49B49862">
        <w:t xml:space="preserve"> and they will run from top to bottom.</w:t>
      </w:r>
    </w:p>
    <w:p w:rsidR="03ABD084" w:rsidP="03DC837D" w:rsidRDefault="03ABD084" w14:paraId="5273A236" w14:textId="06DF34D3">
      <w:pPr>
        <w:ind w:left="720" w:firstLine="720"/>
      </w:pPr>
      <w:r>
        <w:rPr>
          <w:noProof/>
        </w:rPr>
        <w:drawing>
          <wp:inline distT="0" distB="0" distL="0" distR="0" wp14:anchorId="4B1AB159" wp14:editId="58628A77">
            <wp:extent cx="4572000" cy="1085850"/>
            <wp:effectExtent l="0" t="0" r="0" b="0"/>
            <wp:docPr id="1160053091" name="Picture 116005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053091"/>
                    <pic:cNvPicPr/>
                  </pic:nvPicPr>
                  <pic:blipFill>
                    <a:blip r:embed="rId16">
                      <a:extLst>
                        <a:ext uri="{28A0092B-C50C-407E-A947-70E740481C1C}">
                          <a14:useLocalDpi xmlns:a14="http://schemas.microsoft.com/office/drawing/2010/main" val="0"/>
                        </a:ext>
                      </a:extLst>
                    </a:blip>
                    <a:stretch>
                      <a:fillRect/>
                    </a:stretch>
                  </pic:blipFill>
                  <pic:spPr>
                    <a:xfrm>
                      <a:off x="0" y="0"/>
                      <a:ext cx="4572000" cy="1085850"/>
                    </a:xfrm>
                    <a:prstGeom prst="rect">
                      <a:avLst/>
                    </a:prstGeom>
                  </pic:spPr>
                </pic:pic>
              </a:graphicData>
            </a:graphic>
          </wp:inline>
        </w:drawing>
      </w:r>
    </w:p>
    <w:p w:rsidR="03DC837D" w:rsidP="43710804" w:rsidRDefault="40F6A863" w14:paraId="7949E3A3" w14:textId="1CC59FEE">
      <w:pPr>
        <w:ind w:left="720" w:firstLine="720"/>
        <w:rPr>
          <w:rFonts w:hAnsi="Calibri" w:eastAsia="Calibri" w:cs="Arial"/>
          <w:i/>
          <w:iCs/>
          <w:sz w:val="20"/>
          <w:szCs w:val="20"/>
        </w:rPr>
      </w:pPr>
      <w:r w:rsidRPr="43710804">
        <w:rPr>
          <w:rFonts w:hAnsi="Calibri" w:eastAsia="Calibri" w:cs="Arial"/>
          <w:i/>
          <w:iCs/>
          <w:sz w:val="20"/>
          <w:szCs w:val="20"/>
        </w:rPr>
        <w:t xml:space="preserve">The underlying technology we use is called </w:t>
      </w:r>
      <w:r w:rsidRPr="43710804">
        <w:rPr>
          <w:rFonts w:hAnsi="Calibri" w:eastAsia="Calibri" w:cs="Arial"/>
          <w:i/>
          <w:iCs/>
          <w:sz w:val="20"/>
          <w:szCs w:val="20"/>
        </w:rPr>
        <w:t>“</w:t>
      </w:r>
      <w:r w:rsidRPr="43710804">
        <w:rPr>
          <w:rFonts w:hAnsi="Calibri" w:eastAsia="Calibri" w:cs="Arial"/>
          <w:i/>
          <w:iCs/>
          <w:sz w:val="20"/>
          <w:szCs w:val="20"/>
        </w:rPr>
        <w:t>Chef</w:t>
      </w:r>
      <w:r w:rsidRPr="43710804">
        <w:rPr>
          <w:rFonts w:hAnsi="Calibri" w:eastAsia="Calibri" w:cs="Arial"/>
          <w:i/>
          <w:iCs/>
          <w:sz w:val="20"/>
          <w:szCs w:val="20"/>
        </w:rPr>
        <w:t>”</w:t>
      </w:r>
      <w:r w:rsidRPr="43710804">
        <w:rPr>
          <w:rFonts w:hAnsi="Calibri" w:eastAsia="Calibri" w:cs="Arial"/>
          <w:i/>
          <w:iCs/>
          <w:sz w:val="20"/>
          <w:szCs w:val="20"/>
        </w:rPr>
        <w:t xml:space="preserve"> and we use their terminology of </w:t>
      </w:r>
      <w:r w:rsidRPr="43710804">
        <w:rPr>
          <w:rFonts w:hAnsi="Calibri" w:eastAsia="Calibri" w:cs="Arial"/>
          <w:i/>
          <w:iCs/>
          <w:sz w:val="20"/>
          <w:szCs w:val="20"/>
        </w:rPr>
        <w:t>“</w:t>
      </w:r>
      <w:r w:rsidRPr="43710804">
        <w:rPr>
          <w:rFonts w:hAnsi="Calibri" w:eastAsia="Calibri" w:cs="Arial"/>
          <w:i/>
          <w:iCs/>
          <w:sz w:val="20"/>
          <w:szCs w:val="20"/>
        </w:rPr>
        <w:t>recipes.</w:t>
      </w:r>
      <w:r w:rsidRPr="43710804">
        <w:rPr>
          <w:rFonts w:hAnsi="Calibri" w:eastAsia="Calibri" w:cs="Arial"/>
          <w:i/>
          <w:iCs/>
          <w:sz w:val="20"/>
          <w:szCs w:val="20"/>
        </w:rPr>
        <w:t>”</w:t>
      </w:r>
      <w:r w:rsidRPr="43710804">
        <w:rPr>
          <w:rFonts w:hAnsi="Calibri" w:eastAsia="Calibri" w:cs="Arial"/>
          <w:i/>
          <w:iCs/>
          <w:sz w:val="20"/>
          <w:szCs w:val="20"/>
        </w:rPr>
        <w:t xml:space="preserve">  Think of them simply as scripts written in Ruby. </w:t>
      </w:r>
    </w:p>
    <w:p w:rsidR="03DC837D" w:rsidP="43710804" w:rsidRDefault="40F6A863" w14:paraId="73B086FF" w14:textId="71D72603">
      <w:pPr>
        <w:ind w:left="720" w:firstLine="720"/>
        <w:rPr>
          <w:rFonts w:hAnsi="Calibri" w:eastAsia="Calibri" w:cs="Arial"/>
        </w:rPr>
      </w:pPr>
      <w:r w:rsidRPr="43710804">
        <w:rPr>
          <w:rFonts w:hAnsi="Calibri" w:eastAsia="Calibri" w:cs="Arial"/>
        </w:rPr>
        <w:t xml:space="preserve"> </w:t>
      </w:r>
    </w:p>
    <w:p w:rsidR="03DC837D" w:rsidP="43710804" w:rsidRDefault="40F6A863" w14:paraId="65DB5DCE" w14:textId="756D939A">
      <w:pPr>
        <w:ind w:left="720" w:firstLine="720"/>
        <w:rPr>
          <w:rFonts w:hAnsi="Calibri" w:eastAsia="Calibri" w:cs="Arial"/>
        </w:rPr>
      </w:pPr>
      <w:r w:rsidRPr="43710804">
        <w:rPr>
          <w:rFonts w:hAnsi="Calibri" w:eastAsia="Calibri" w:cs="Arial"/>
        </w:rPr>
        <w:t xml:space="preserve">Recipes handle their own dependencies.  For example, we do not need to drag over an </w:t>
      </w:r>
      <w:r w:rsidRPr="43710804">
        <w:rPr>
          <w:rFonts w:hAnsi="Calibri" w:eastAsia="Calibri" w:cs="Arial"/>
        </w:rPr>
        <w:t>“</w:t>
      </w:r>
      <w:r w:rsidRPr="43710804">
        <w:rPr>
          <w:rFonts w:hAnsi="Calibri" w:eastAsia="Calibri" w:cs="Arial"/>
        </w:rPr>
        <w:t>Install INtime</w:t>
      </w:r>
      <w:r w:rsidRPr="43710804">
        <w:rPr>
          <w:rFonts w:hAnsi="Calibri" w:eastAsia="Calibri" w:cs="Arial"/>
        </w:rPr>
        <w:t>”</w:t>
      </w:r>
      <w:r w:rsidRPr="43710804">
        <w:rPr>
          <w:rFonts w:hAnsi="Calibri" w:eastAsia="Calibri" w:cs="Arial"/>
        </w:rPr>
        <w:t xml:space="preserve"> recipe before a test recipe.  Only the test recipe is needed.  It will install INtime and prepare the machine as necessary prior to beginning test.  You would only use the </w:t>
      </w:r>
      <w:r w:rsidRPr="43710804">
        <w:rPr>
          <w:rFonts w:hAnsi="Calibri" w:eastAsia="Calibri" w:cs="Arial"/>
        </w:rPr>
        <w:t>“</w:t>
      </w:r>
      <w:r w:rsidRPr="43710804">
        <w:rPr>
          <w:rFonts w:hAnsi="Calibri" w:eastAsia="Calibri" w:cs="Arial"/>
        </w:rPr>
        <w:t>Install INtime</w:t>
      </w:r>
      <w:r w:rsidRPr="43710804">
        <w:rPr>
          <w:rFonts w:hAnsi="Calibri" w:eastAsia="Calibri" w:cs="Arial"/>
        </w:rPr>
        <w:t>”</w:t>
      </w:r>
      <w:r w:rsidRPr="43710804">
        <w:rPr>
          <w:rFonts w:hAnsi="Calibri" w:eastAsia="Calibri" w:cs="Arial"/>
        </w:rPr>
        <w:t xml:space="preserve"> recipe directly if you wished to have INtime installed but nothing else</w:t>
      </w:r>
      <w:r w:rsidRPr="43710804" w:rsidR="5220D365">
        <w:rPr>
          <w:rFonts w:hAnsi="Calibri" w:eastAsia="Calibri" w:cs="Arial"/>
        </w:rPr>
        <w:t>.</w:t>
      </w:r>
    </w:p>
    <w:p w:rsidR="43710804" w:rsidP="43710804" w:rsidRDefault="43710804" w14:paraId="22F472C7" w14:textId="586148AA">
      <w:pPr>
        <w:ind w:left="720" w:firstLine="720"/>
        <w:rPr>
          <w:rFonts w:hAnsi="Calibri" w:eastAsia="Calibri" w:cs="Arial"/>
        </w:rPr>
      </w:pPr>
    </w:p>
    <w:p w:rsidR="004E7F1F" w:rsidP="03DC837D" w:rsidRDefault="273A87C5" w14:paraId="7996CF4C" w14:textId="57EE15CD">
      <w:pPr>
        <w:pStyle w:val="Heading2"/>
      </w:pPr>
      <w:bookmarkStart w:name="_Toc86082109" w:id="11"/>
      <w:r>
        <w:t>Specifying the dRTOS Hosts</w:t>
      </w:r>
      <w:bookmarkEnd w:id="11"/>
    </w:p>
    <w:p w:rsidR="0774BBE2" w:rsidP="03DC837D" w:rsidRDefault="0774BBE2" w14:paraId="1444811B" w14:textId="071E9F44">
      <w:r>
        <w:t xml:space="preserve">On the </w:t>
      </w:r>
      <w:r>
        <w:t>“</w:t>
      </w:r>
      <w:hyperlink r:id="rId17">
        <w:r w:rsidRPr="2B03434F">
          <w:rPr>
            <w:rStyle w:val="Hyperlink"/>
          </w:rPr>
          <w:t>Configure Host</w:t>
        </w:r>
      </w:hyperlink>
      <w:r>
        <w:t>”</w:t>
      </w:r>
      <w:r>
        <w:t xml:space="preserve"> </w:t>
      </w:r>
      <w:r w:rsidR="5DE5482C">
        <w:t>Page</w:t>
      </w:r>
      <w:r>
        <w:t>, specify one or more dRTOS hosts separated by a semi-colon (;).</w:t>
      </w:r>
    </w:p>
    <w:p w:rsidR="372B467D" w:rsidP="03DC837D" w:rsidRDefault="372B467D" w14:paraId="36B4857A" w14:textId="550B887C">
      <w:pPr>
        <w:ind w:left="720" w:firstLine="720"/>
      </w:pPr>
      <w:r>
        <w:rPr>
          <w:noProof/>
        </w:rPr>
        <w:drawing>
          <wp:inline distT="0" distB="0" distL="0" distR="0" wp14:anchorId="3CA76BAC" wp14:editId="5AAB2903">
            <wp:extent cx="4572000" cy="1428750"/>
            <wp:effectExtent l="0" t="0" r="0" b="0"/>
            <wp:docPr id="581978233" name="Picture 58197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978233"/>
                    <pic:cNvPicPr/>
                  </pic:nvPicPr>
                  <pic:blipFill>
                    <a:blip r:embed="rId18">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rsidR="7A387EE9" w:rsidP="45B9A690" w:rsidRDefault="7A387EE9" w14:paraId="2970C10D" w14:textId="2B7DFFC7">
      <w:pPr>
        <w:pStyle w:val="Heading2"/>
        <w:rPr>
          <w:rFonts w:hAnsi="Calibri" w:eastAsia="Calibri" w:cs="Arial"/>
        </w:rPr>
      </w:pPr>
      <w:bookmarkStart w:name="_Toc86082110" w:id="12"/>
      <w:r>
        <w:t>Saving your changes</w:t>
      </w:r>
      <w:bookmarkEnd w:id="12"/>
    </w:p>
    <w:p w:rsidR="5A234212" w:rsidP="4258C6F2" w:rsidRDefault="5A234212" w14:paraId="769B7D69" w14:textId="436EEBAB">
      <w:pPr>
        <w:rPr>
          <w:rFonts w:hAnsi="Calibri" w:eastAsia="Calibri" w:cs="Arial"/>
        </w:rPr>
      </w:pPr>
      <w:r w:rsidRPr="366DFC45">
        <w:rPr>
          <w:rFonts w:hAnsi="Calibri" w:eastAsia="Calibri" w:cs="Arial"/>
        </w:rPr>
        <w:t xml:space="preserve">After everything is configured as </w:t>
      </w:r>
      <w:r w:rsidRPr="366DFC45" w:rsidR="7D4BFDE5">
        <w:rPr>
          <w:rFonts w:hAnsi="Calibri" w:eastAsia="Calibri" w:cs="Arial"/>
        </w:rPr>
        <w:t>you would</w:t>
      </w:r>
      <w:r w:rsidRPr="366DFC45">
        <w:rPr>
          <w:rFonts w:hAnsi="Calibri" w:eastAsia="Calibri" w:cs="Arial"/>
        </w:rPr>
        <w:t xml:space="preserve"> like, click the </w:t>
      </w:r>
      <w:r w:rsidRPr="366DFC45">
        <w:rPr>
          <w:rFonts w:hAnsi="Calibri" w:eastAsia="Calibri" w:cs="Arial"/>
        </w:rPr>
        <w:t>“</w:t>
      </w:r>
      <w:r w:rsidRPr="366DFC45">
        <w:rPr>
          <w:rFonts w:hAnsi="Calibri" w:eastAsia="Calibri" w:cs="Arial"/>
        </w:rPr>
        <w:t>Update Node</w:t>
      </w:r>
      <w:r w:rsidRPr="366DFC45">
        <w:rPr>
          <w:rFonts w:hAnsi="Calibri" w:eastAsia="Calibri" w:cs="Arial"/>
        </w:rPr>
        <w:t>”</w:t>
      </w:r>
      <w:r w:rsidRPr="366DFC45">
        <w:rPr>
          <w:rFonts w:hAnsi="Calibri" w:eastAsia="Calibri" w:cs="Arial"/>
        </w:rPr>
        <w:t xml:space="preserve"> button to save your changes.</w:t>
      </w:r>
    </w:p>
    <w:p w:rsidR="5A234212" w:rsidP="4258C6F2" w:rsidRDefault="5A234212" w14:paraId="17A4612D" w14:textId="138A5A53">
      <w:r>
        <w:rPr>
          <w:noProof/>
        </w:rPr>
        <w:drawing>
          <wp:inline distT="0" distB="0" distL="0" distR="0" wp14:anchorId="53701DBE" wp14:editId="70FD6D81">
            <wp:extent cx="3914775" cy="723900"/>
            <wp:effectExtent l="0" t="0" r="0" b="0"/>
            <wp:docPr id="1936394309" name="Picture 193639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723900"/>
                    </a:xfrm>
                    <a:prstGeom prst="rect">
                      <a:avLst/>
                    </a:prstGeom>
                  </pic:spPr>
                </pic:pic>
              </a:graphicData>
            </a:graphic>
          </wp:inline>
        </w:drawing>
      </w:r>
    </w:p>
    <w:p w:rsidR="4258C6F2" w:rsidP="4258C6F2" w:rsidRDefault="4258C6F2" w14:paraId="4E1C2F25" w14:textId="54E838D9">
      <w:pPr>
        <w:rPr>
          <w:rFonts w:hAnsi="Calibri" w:eastAsia="Calibri" w:cs="Arial"/>
        </w:rPr>
      </w:pPr>
    </w:p>
    <w:p w:rsidR="5A234212" w:rsidP="4258C6F2" w:rsidRDefault="5A234212" w14:paraId="65BA525A" w14:textId="49B742CA">
      <w:pPr>
        <w:rPr>
          <w:rFonts w:hAnsi="Calibri" w:eastAsia="Calibri" w:cs="Arial"/>
        </w:rPr>
      </w:pPr>
      <w:r w:rsidRPr="4258C6F2">
        <w:rPr>
          <w:rFonts w:hAnsi="Calibri" w:eastAsia="Calibri" w:cs="Arial"/>
        </w:rPr>
        <w:t xml:space="preserve">This </w:t>
      </w:r>
      <w:r w:rsidRPr="4258C6F2" w:rsidR="18C82744">
        <w:rPr>
          <w:rFonts w:hAnsi="Calibri" w:eastAsia="Calibri" w:cs="Arial"/>
        </w:rPr>
        <w:t>brings</w:t>
      </w:r>
      <w:r w:rsidRPr="4258C6F2">
        <w:rPr>
          <w:rFonts w:hAnsi="Calibri" w:eastAsia="Calibri" w:cs="Arial"/>
        </w:rPr>
        <w:t xml:space="preserve"> you to a final screen that allows further customization.  Often, no changes will be </w:t>
      </w:r>
      <w:r w:rsidRPr="4258C6F2" w:rsidR="319D4AB8">
        <w:rPr>
          <w:rFonts w:hAnsi="Calibri" w:eastAsia="Calibri" w:cs="Arial"/>
        </w:rPr>
        <w:t>required,</w:t>
      </w:r>
      <w:r w:rsidRPr="4258C6F2">
        <w:rPr>
          <w:rFonts w:hAnsi="Calibri" w:eastAsia="Calibri" w:cs="Arial"/>
        </w:rPr>
        <w:t xml:space="preserve"> and the </w:t>
      </w:r>
      <w:r w:rsidRPr="4258C6F2">
        <w:rPr>
          <w:rFonts w:hAnsi="Calibri" w:eastAsia="Calibri" w:cs="Arial"/>
        </w:rPr>
        <w:t>“</w:t>
      </w:r>
      <w:r w:rsidRPr="4258C6F2">
        <w:rPr>
          <w:rFonts w:hAnsi="Calibri" w:eastAsia="Calibri" w:cs="Arial"/>
        </w:rPr>
        <w:t>Save Changes</w:t>
      </w:r>
      <w:r w:rsidRPr="4258C6F2">
        <w:rPr>
          <w:rFonts w:hAnsi="Calibri" w:eastAsia="Calibri" w:cs="Arial"/>
        </w:rPr>
        <w:t>”</w:t>
      </w:r>
      <w:r w:rsidRPr="4258C6F2">
        <w:rPr>
          <w:rFonts w:hAnsi="Calibri" w:eastAsia="Calibri" w:cs="Arial"/>
        </w:rPr>
        <w:t xml:space="preserve"> button can be clicked.</w:t>
      </w:r>
    </w:p>
    <w:p w:rsidR="45B9A690" w:rsidP="45B9A690" w:rsidRDefault="45B9A690" w14:paraId="44958EE6" w14:textId="7E06F941">
      <w:pPr>
        <w:rPr>
          <w:rFonts w:hAnsi="Calibri" w:eastAsia="Calibri" w:cs="Arial"/>
        </w:rPr>
      </w:pPr>
    </w:p>
    <w:p w:rsidR="23B66730" w:rsidP="406C21A0" w:rsidRDefault="23B66730" w14:paraId="77FADBE3" w14:textId="1B27E4CD">
      <w:pPr>
        <w:pStyle w:val="Heading2"/>
        <w:rPr>
          <w:rFonts w:hAnsi="Calibri" w:eastAsia="Calibri" w:cs="Arial"/>
        </w:rPr>
      </w:pPr>
      <w:bookmarkStart w:name="_Toc86082111" w:id="13"/>
      <w:r>
        <w:t>Choosing how you would like the tests to be executed</w:t>
      </w:r>
      <w:bookmarkEnd w:id="13"/>
    </w:p>
    <w:p w:rsidR="23B66730" w:rsidP="406C21A0" w:rsidRDefault="23B66730" w14:paraId="51532302" w14:textId="2FED76FE">
      <w:pPr>
        <w:pStyle w:val="Heading3"/>
        <w:rPr>
          <w:rFonts w:hAnsi="Calibri" w:eastAsia="Calibri" w:cs="Arial"/>
        </w:rPr>
      </w:pPr>
      <w:bookmarkStart w:name="_Toc86082112" w:id="14"/>
      <w:r>
        <w:t>Pick and go</w:t>
      </w:r>
      <w:bookmarkEnd w:id="14"/>
    </w:p>
    <w:p w:rsidR="23B66730" w:rsidRDefault="23B66730" w14:paraId="1168636A" w14:textId="2EE5FA55">
      <w:r>
        <w:t xml:space="preserve">This is the default method for executing tests.  Unless deactivated, a scheduled task runs on each lab machine that attempts to run scripts (Chef recipes) every </w:t>
      </w:r>
      <w:r w:rsidR="21A86981">
        <w:t>2</w:t>
      </w:r>
      <w:r>
        <w:t xml:space="preserve"> minutes.  At this time, if the configuration has been changed via the website, we will perform actions based on the changed.  The advantage of this approach is that much of our automation requires several restarts.  This is handled nicely when automation is running via this method but must be repeatedly restarted when executing tests manually.</w:t>
      </w:r>
    </w:p>
    <w:p w:rsidR="23B66730" w:rsidP="406C21A0" w:rsidRDefault="23B66730" w14:paraId="5699A726" w14:textId="195FDE85">
      <w:pPr>
        <w:pStyle w:val="Heading3"/>
        <w:rPr>
          <w:rFonts w:hAnsi="Calibri" w:eastAsia="Calibri" w:cs="Arial"/>
        </w:rPr>
      </w:pPr>
      <w:bookmarkStart w:name="_Toc86082113" w:id="15"/>
      <w:r>
        <w:t>Executing the tests manually, like a boss.</w:t>
      </w:r>
      <w:bookmarkEnd w:id="15"/>
    </w:p>
    <w:p w:rsidR="23B66730" w:rsidP="406C21A0" w:rsidRDefault="23B66730" w14:paraId="0DD7372F" w14:textId="240BCB2B">
      <w:pPr>
        <w:rPr>
          <w:rFonts w:hAnsi="Calibri" w:eastAsia="Calibri" w:cs="Arial"/>
        </w:rPr>
      </w:pPr>
      <w:r w:rsidRPr="406C21A0">
        <w:rPr>
          <w:rFonts w:hAnsi="Calibri" w:eastAsia="Calibri" w:cs="Arial"/>
        </w:rPr>
        <w:t>This method is open ended.  You can disable Chef and just use the machine or disable Chef and then manually execute specific Chef commands.</w:t>
      </w:r>
    </w:p>
    <w:p w:rsidR="406C21A0" w:rsidP="406C21A0" w:rsidRDefault="406C21A0" w14:paraId="7AEE8A1D" w14:textId="16A1E949">
      <w:pPr>
        <w:pStyle w:val="Heading4"/>
      </w:pPr>
    </w:p>
    <w:p w:rsidR="23B66730" w:rsidP="406C21A0" w:rsidRDefault="23B66730" w14:paraId="4DDAE6E4" w14:textId="70E9ADD5">
      <w:pPr>
        <w:pStyle w:val="Heading4"/>
      </w:pPr>
      <w:bookmarkStart w:name="_Toc86082114" w:id="16"/>
      <w:r>
        <w:t>Disabling the Chef Client</w:t>
      </w:r>
      <w:bookmarkEnd w:id="16"/>
    </w:p>
    <w:p w:rsidR="23B66730" w:rsidRDefault="23B66730" w14:paraId="7AE3D582" w14:textId="2F323C1B">
      <w:r>
        <w:t xml:space="preserve">Double-click on the </w:t>
      </w:r>
      <w:r>
        <w:t>“</w:t>
      </w:r>
      <w:r>
        <w:t>Disable Chef Client</w:t>
      </w:r>
      <w:r>
        <w:t>”</w:t>
      </w:r>
      <w:r>
        <w:t xml:space="preserve"> batch script located on the desktop of each lab machine.</w:t>
      </w:r>
    </w:p>
    <w:p w:rsidR="23B66730" w:rsidP="406C21A0" w:rsidRDefault="23B66730" w14:paraId="0A0BBD97" w14:textId="5E9A5879">
      <w:pPr>
        <w:ind w:left="2160"/>
      </w:pPr>
      <w:r>
        <w:rPr>
          <w:noProof/>
        </w:rPr>
        <w:drawing>
          <wp:inline distT="0" distB="0" distL="0" distR="0" wp14:anchorId="7BD6C049" wp14:editId="1F331529">
            <wp:extent cx="1584583" cy="2393555"/>
            <wp:effectExtent l="0" t="0" r="0" b="0"/>
            <wp:docPr id="2011527858" name="Picture 202234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340781"/>
                    <pic:cNvPicPr/>
                  </pic:nvPicPr>
                  <pic:blipFill>
                    <a:blip r:embed="rId20">
                      <a:extLst>
                        <a:ext uri="{28A0092B-C50C-407E-A947-70E740481C1C}">
                          <a14:useLocalDpi xmlns:a14="http://schemas.microsoft.com/office/drawing/2010/main" val="0"/>
                        </a:ext>
                      </a:extLst>
                    </a:blip>
                    <a:stretch>
                      <a:fillRect/>
                    </a:stretch>
                  </pic:blipFill>
                  <pic:spPr>
                    <a:xfrm>
                      <a:off x="0" y="0"/>
                      <a:ext cx="1584583" cy="2393555"/>
                    </a:xfrm>
                    <a:prstGeom prst="rect">
                      <a:avLst/>
                    </a:prstGeom>
                  </pic:spPr>
                </pic:pic>
              </a:graphicData>
            </a:graphic>
          </wp:inline>
        </w:drawing>
      </w:r>
    </w:p>
    <w:p w:rsidR="23B66730" w:rsidP="406C21A0" w:rsidRDefault="23B66730" w14:paraId="38E564E3" w14:textId="0E8123C8">
      <w:pPr>
        <w:pStyle w:val="Heading2"/>
      </w:pPr>
      <w:bookmarkStart w:name="_Toc86082115" w:id="17"/>
      <w:r>
        <w:t>Running Chef from PowerShell</w:t>
      </w:r>
      <w:bookmarkEnd w:id="17"/>
    </w:p>
    <w:p w:rsidR="23B66730" w:rsidP="406C21A0" w:rsidRDefault="23B66730" w14:paraId="46AFA51F" w14:textId="66D1E9BE">
      <w:pPr>
        <w:pStyle w:val="Heading5"/>
        <w:rPr>
          <w:rFonts w:hAnsi="Calibri" w:eastAsia="Calibri" w:cs="Arial"/>
        </w:rPr>
      </w:pPr>
      <w:bookmarkStart w:name="_Toc86082116" w:id="18"/>
      <w:r>
        <w:t>cc</w:t>
      </w:r>
      <w:bookmarkEnd w:id="18"/>
    </w:p>
    <w:p w:rsidR="23B66730" w:rsidP="406C21A0" w:rsidRDefault="23B66730" w14:paraId="24052EFD" w14:textId="51BC35DD">
      <w:pPr>
        <w:rPr>
          <w:rFonts w:hAnsi="Calibri" w:eastAsia="Calibri" w:cs="Arial"/>
        </w:rPr>
      </w:pPr>
      <w:r w:rsidRPr="406C21A0">
        <w:rPr>
          <w:rFonts w:hAnsi="Calibri" w:eastAsia="Calibri" w:cs="Arial"/>
        </w:rPr>
        <w:t xml:space="preserve">When the schedule task runs Chef, it effectively runs </w:t>
      </w:r>
      <w:r w:rsidRPr="406C21A0">
        <w:rPr>
          <w:rFonts w:hAnsi="Calibri" w:eastAsia="Calibri" w:cs="Arial"/>
        </w:rPr>
        <w:t>“</w:t>
      </w:r>
      <w:r w:rsidRPr="406C21A0">
        <w:rPr>
          <w:rFonts w:hAnsi="Calibri" w:eastAsia="Calibri" w:cs="Arial"/>
        </w:rPr>
        <w:t>cc.</w:t>
      </w:r>
      <w:r w:rsidRPr="406C21A0">
        <w:rPr>
          <w:rFonts w:hAnsi="Calibri" w:eastAsia="Calibri" w:cs="Arial"/>
        </w:rPr>
        <w:t>”</w:t>
      </w:r>
      <w:r w:rsidRPr="406C21A0">
        <w:rPr>
          <w:rFonts w:hAnsi="Calibri" w:eastAsia="Calibri" w:cs="Arial"/>
        </w:rPr>
        <w:t xml:space="preserve">  This is the command to use to leverage the </w:t>
      </w:r>
      <w:hyperlink r:id="rId21">
        <w:r w:rsidRPr="406C21A0">
          <w:rPr>
            <w:rStyle w:val="Hyperlink"/>
            <w:rFonts w:hAnsi="Calibri" w:eastAsia="Calibri" w:cs="Arial"/>
          </w:rPr>
          <w:t>http://lab/config.html</w:t>
        </w:r>
      </w:hyperlink>
      <w:r w:rsidRPr="406C21A0">
        <w:rPr>
          <w:rFonts w:hAnsi="Calibri" w:eastAsia="Calibri" w:cs="Arial"/>
        </w:rPr>
        <w:t xml:space="preserve"> page.  It does several things:</w:t>
      </w:r>
    </w:p>
    <w:p w:rsidR="23B66730" w:rsidP="406C21A0" w:rsidRDefault="23B66730" w14:paraId="4F117016" w14:textId="7DB6E329">
      <w:pPr>
        <w:rPr>
          <w:rFonts w:hAnsi="Calibri" w:eastAsia="Calibri" w:cs="Arial"/>
        </w:rPr>
      </w:pPr>
      <w:r w:rsidRPr="406C21A0">
        <w:rPr>
          <w:rFonts w:hAnsi="Calibri" w:eastAsia="Calibri" w:cs="Arial"/>
        </w:rPr>
        <w:t>1) Pulls down the latest configuration from the website</w:t>
      </w:r>
    </w:p>
    <w:p w:rsidR="23B66730" w:rsidP="406C21A0" w:rsidRDefault="23B66730" w14:paraId="373DDCE3" w14:textId="3C67696F">
      <w:pPr>
        <w:rPr>
          <w:rFonts w:hAnsi="Calibri" w:eastAsia="Calibri" w:cs="Arial"/>
        </w:rPr>
      </w:pPr>
      <w:r w:rsidRPr="406C21A0">
        <w:rPr>
          <w:rFonts w:hAnsi="Calibri" w:eastAsia="Calibri" w:cs="Arial"/>
        </w:rPr>
        <w:t>2) Pulls down all the latest scripts needed to run Chef</w:t>
      </w:r>
    </w:p>
    <w:p w:rsidR="23B66730" w:rsidP="406C21A0" w:rsidRDefault="23B66730" w14:paraId="2073E69D" w14:textId="2C39989F">
      <w:pPr>
        <w:rPr>
          <w:rFonts w:hAnsi="Calibri" w:eastAsia="Calibri" w:cs="Arial"/>
        </w:rPr>
      </w:pPr>
      <w:r w:rsidRPr="406C21A0">
        <w:rPr>
          <w:rFonts w:hAnsi="Calibri" w:eastAsia="Calibri" w:cs="Arial"/>
        </w:rPr>
        <w:t>3) Updates your PowerShell profile</w:t>
      </w:r>
    </w:p>
    <w:p w:rsidR="23B66730" w:rsidP="406C21A0" w:rsidRDefault="23B66730" w14:paraId="76EB55FA" w14:textId="1529D515">
      <w:pPr>
        <w:rPr>
          <w:rFonts w:hAnsi="Calibri" w:eastAsia="Calibri" w:cs="Arial"/>
        </w:rPr>
      </w:pPr>
      <w:r w:rsidRPr="406C21A0">
        <w:rPr>
          <w:rFonts w:hAnsi="Calibri" w:eastAsia="Calibri" w:cs="Arial"/>
        </w:rPr>
        <w:t>4) Sets the wallpaper</w:t>
      </w:r>
    </w:p>
    <w:p w:rsidR="23B66730" w:rsidP="406C21A0" w:rsidRDefault="23B66730" w14:paraId="50A3C7ED" w14:textId="5E9CE224">
      <w:pPr>
        <w:rPr>
          <w:rFonts w:hAnsi="Calibri" w:eastAsia="Calibri" w:cs="Arial"/>
        </w:rPr>
      </w:pPr>
      <w:r w:rsidRPr="406C21A0">
        <w:rPr>
          <w:rFonts w:hAnsi="Calibri" w:eastAsia="Calibri" w:cs="Arial"/>
        </w:rPr>
        <w:t>5) Finally, it then will do what you asked for it to do here...</w:t>
      </w:r>
    </w:p>
    <w:p w:rsidR="406C21A0" w:rsidP="406C21A0" w:rsidRDefault="406C21A0" w14:paraId="40B286A1" w14:textId="23C9CF9B">
      <w:pPr>
        <w:rPr>
          <w:rFonts w:hAnsi="Calibri" w:eastAsia="Calibri" w:cs="Arial"/>
        </w:rPr>
      </w:pPr>
    </w:p>
    <w:p w:rsidR="23B66730" w:rsidP="406C21A0" w:rsidRDefault="23B66730" w14:paraId="200CA33D" w14:textId="47F5C64F">
      <w:pPr>
        <w:rPr>
          <w:rFonts w:hAnsi="Calibri" w:eastAsia="Calibri" w:cs="Arial"/>
        </w:rPr>
      </w:pPr>
      <w:r w:rsidRPr="406C21A0">
        <w:rPr>
          <w:rFonts w:hAnsi="Calibri" w:eastAsia="Calibri" w:cs="Arial"/>
        </w:rPr>
        <w:t>To run CC:</w:t>
      </w:r>
    </w:p>
    <w:p w:rsidR="23B66730" w:rsidP="406C21A0" w:rsidRDefault="23B66730" w14:paraId="5CCA04F8" w14:textId="55945350">
      <w:pPr>
        <w:rPr>
          <w:rFonts w:hAnsi="Calibri" w:eastAsia="Calibri" w:cs="Arial"/>
        </w:rPr>
      </w:pPr>
      <w:r w:rsidRPr="406C21A0">
        <w:rPr>
          <w:rFonts w:hAnsi="Calibri" w:eastAsia="Calibri" w:cs="Arial"/>
        </w:rPr>
        <w:t>1) Open PowerShell as an Administrator</w:t>
      </w:r>
    </w:p>
    <w:p w:rsidR="23B66730" w:rsidP="406C21A0" w:rsidRDefault="23B66730" w14:paraId="15F3B2D2" w14:textId="43772A52">
      <w:pPr>
        <w:rPr>
          <w:rFonts w:hAnsi="Calibri" w:eastAsia="Calibri" w:cs="Arial"/>
        </w:rPr>
      </w:pPr>
      <w:r w:rsidRPr="406C21A0">
        <w:rPr>
          <w:rFonts w:hAnsi="Calibri" w:eastAsia="Calibri" w:cs="Arial"/>
        </w:rPr>
        <w:t xml:space="preserve">2) Run </w:t>
      </w:r>
      <w:r w:rsidRPr="406C21A0">
        <w:rPr>
          <w:rFonts w:hAnsi="Calibri" w:eastAsia="Calibri" w:cs="Arial"/>
        </w:rPr>
        <w:t>“</w:t>
      </w:r>
      <w:r w:rsidRPr="406C21A0">
        <w:rPr>
          <w:rFonts w:hAnsi="Calibri" w:eastAsia="Calibri" w:cs="Arial"/>
        </w:rPr>
        <w:t>cc</w:t>
      </w:r>
      <w:r w:rsidRPr="406C21A0">
        <w:rPr>
          <w:rFonts w:hAnsi="Calibri" w:eastAsia="Calibri" w:cs="Arial"/>
        </w:rPr>
        <w:t>”</w:t>
      </w:r>
    </w:p>
    <w:p w:rsidR="23B66730" w:rsidP="406C21A0" w:rsidRDefault="23B66730" w14:paraId="4B91BA62" w14:textId="473567CE">
      <w:pPr>
        <w:pStyle w:val="Heading5"/>
        <w:rPr>
          <w:rFonts w:hAnsi="Calibri" w:eastAsia="Calibri" w:cs="Arial"/>
        </w:rPr>
      </w:pPr>
      <w:bookmarkStart w:name="_Toc86082117" w:id="19"/>
      <w:r>
        <w:t>chef-client</w:t>
      </w:r>
      <w:bookmarkEnd w:id="19"/>
    </w:p>
    <w:p w:rsidR="23B66730" w:rsidP="406C21A0" w:rsidRDefault="23B66730" w14:paraId="3F0F92C0" w14:textId="5973B501">
      <w:pPr>
        <w:rPr>
          <w:rFonts w:hAnsi="Calibri" w:eastAsia="Calibri" w:cs="Arial"/>
        </w:rPr>
      </w:pPr>
      <w:r w:rsidRPr="406C21A0">
        <w:rPr>
          <w:rFonts w:hAnsi="Calibri" w:eastAsia="Calibri" w:cs="Arial"/>
        </w:rPr>
        <w:t xml:space="preserve">Often, when wanting specific results quickly, it is faster to directly execute Chef than rely on the scheduled task.  </w:t>
      </w:r>
    </w:p>
    <w:p w:rsidR="23B66730" w:rsidP="406C21A0" w:rsidRDefault="23B66730" w14:paraId="236801F8" w14:textId="2B605D71">
      <w:pPr>
        <w:rPr>
          <w:rFonts w:hAnsi="Calibri" w:eastAsia="Calibri" w:cs="Arial"/>
        </w:rPr>
      </w:pPr>
      <w:r w:rsidRPr="406C21A0">
        <w:rPr>
          <w:rFonts w:hAnsi="Calibri" w:eastAsia="Calibri" w:cs="Arial"/>
        </w:rPr>
        <w:t>To run Chef manually:</w:t>
      </w:r>
    </w:p>
    <w:p w:rsidR="23B66730" w:rsidP="406C21A0" w:rsidRDefault="23B66730" w14:paraId="4BCEC81A" w14:textId="7D752BC8">
      <w:pPr>
        <w:rPr>
          <w:rFonts w:hAnsi="Calibri" w:eastAsia="Calibri" w:cs="Arial"/>
        </w:rPr>
      </w:pPr>
      <w:r w:rsidRPr="406C21A0">
        <w:rPr>
          <w:rFonts w:hAnsi="Calibri" w:eastAsia="Calibri" w:cs="Arial"/>
        </w:rPr>
        <w:t>1) Disable Chef</w:t>
      </w:r>
    </w:p>
    <w:p w:rsidR="23B66730" w:rsidP="406C21A0" w:rsidRDefault="23B66730" w14:paraId="00EBB466" w14:textId="0A41584D">
      <w:pPr>
        <w:rPr>
          <w:rFonts w:hAnsi="Calibri" w:eastAsia="Calibri" w:cs="Arial"/>
        </w:rPr>
      </w:pPr>
      <w:r w:rsidRPr="406C21A0">
        <w:rPr>
          <w:rFonts w:hAnsi="Calibri" w:eastAsia="Calibri" w:cs="Arial"/>
        </w:rPr>
        <w:t xml:space="preserve">2) Run </w:t>
      </w:r>
      <w:r w:rsidRPr="406C21A0">
        <w:rPr>
          <w:rFonts w:hAnsi="Calibri" w:eastAsia="Calibri" w:cs="Arial"/>
        </w:rPr>
        <w:t>“</w:t>
      </w:r>
      <w:r w:rsidRPr="406C21A0">
        <w:rPr>
          <w:rFonts w:hAnsi="Calibri" w:eastAsia="Calibri" w:cs="Arial"/>
        </w:rPr>
        <w:t>chef-client -o &lt;recipe&gt; -j &lt;point to JSON config file&gt;</w:t>
      </w:r>
      <w:r w:rsidRPr="406C21A0">
        <w:rPr>
          <w:rFonts w:hAnsi="Calibri" w:eastAsia="Calibri" w:cs="Arial"/>
        </w:rPr>
        <w:t>”</w:t>
      </w:r>
      <w:r w:rsidRPr="406C21A0">
        <w:rPr>
          <w:rFonts w:hAnsi="Calibri" w:eastAsia="Calibri" w:cs="Arial"/>
        </w:rPr>
        <w:t xml:space="preserve">  </w:t>
      </w:r>
    </w:p>
    <w:p w:rsidR="23B66730" w:rsidP="406C21A0" w:rsidRDefault="7F71BFBE" w14:paraId="391ADE46" w14:textId="5D8247D9">
      <w:pPr>
        <w:rPr>
          <w:rFonts w:hAnsi="Calibri" w:eastAsia="Calibri" w:cs="Arial"/>
        </w:rPr>
      </w:pPr>
      <w:r w:rsidRPr="43710804">
        <w:rPr>
          <w:rFonts w:hAnsi="Calibri" w:eastAsia="Calibri" w:cs="Arial"/>
        </w:rPr>
        <w:t>e.g.,</w:t>
      </w:r>
      <w:r w:rsidRPr="43710804" w:rsidR="23B66730">
        <w:rPr>
          <w:rFonts w:hAnsi="Calibri" w:eastAsia="Calibri" w:cs="Arial"/>
        </w:rPr>
        <w:t xml:space="preserve"> </w:t>
      </w:r>
      <w:r w:rsidRPr="43710804" w:rsidR="23B66730">
        <w:rPr>
          <w:rFonts w:hAnsi="Calibri" w:eastAsia="Calibri" w:cs="Arial"/>
        </w:rPr>
        <w:t>“</w:t>
      </w:r>
      <w:r w:rsidRPr="43710804" w:rsidR="23B66730">
        <w:rPr>
          <w:rFonts w:hAnsi="Calibri" w:eastAsia="Calibri" w:cs="Arial"/>
        </w:rPr>
        <w:t>chef-client -o tenasys-test::new_execute_gobs_tests -j $node_json</w:t>
      </w:r>
      <w:r w:rsidRPr="43710804" w:rsidR="23B66730">
        <w:rPr>
          <w:rFonts w:hAnsi="Calibri" w:eastAsia="Calibri" w:cs="Arial"/>
        </w:rPr>
        <w:t>”</w:t>
      </w:r>
    </w:p>
    <w:p w:rsidR="406C21A0" w:rsidP="43710804" w:rsidRDefault="2E602CD1" w14:paraId="27788CBA" w14:textId="0D4995FE">
      <w:r>
        <w:rPr>
          <w:noProof/>
        </w:rPr>
        <w:drawing>
          <wp:inline distT="0" distB="0" distL="0" distR="0" wp14:anchorId="441A0538" wp14:editId="770F7B3B">
            <wp:extent cx="4352925" cy="600075"/>
            <wp:effectExtent l="0" t="0" r="0" b="0"/>
            <wp:docPr id="164258077" name="Picture 16425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52925" cy="600075"/>
                    </a:xfrm>
                    <a:prstGeom prst="rect">
                      <a:avLst/>
                    </a:prstGeom>
                  </pic:spPr>
                </pic:pic>
              </a:graphicData>
            </a:graphic>
          </wp:inline>
        </w:drawing>
      </w:r>
    </w:p>
    <w:p w:rsidR="2E602CD1" w:rsidP="43710804" w:rsidRDefault="2E602CD1" w14:paraId="10D4792A" w14:textId="5F198AE0">
      <w:pPr>
        <w:rPr>
          <w:rFonts w:hAnsi="Calibri" w:eastAsia="Calibri" w:cs="Arial"/>
          <w:i/>
          <w:iCs/>
          <w:sz w:val="20"/>
          <w:szCs w:val="20"/>
        </w:rPr>
      </w:pPr>
      <w:r w:rsidRPr="43710804">
        <w:rPr>
          <w:rFonts w:hAnsi="Calibri" w:eastAsia="Calibri" w:cs="Arial"/>
          <w:i/>
          <w:iCs/>
          <w:sz w:val="20"/>
          <w:szCs w:val="20"/>
        </w:rPr>
        <w:t>Hovering your mouse over a recipe will show you the full name.</w:t>
      </w:r>
    </w:p>
    <w:p w:rsidR="406C21A0" w:rsidP="595A9DED" w:rsidRDefault="7E37EE0C" w14:paraId="116244F6" w14:textId="513FC4D8">
      <w:pPr>
        <w:pStyle w:val="Heading2"/>
        <w:rPr>
          <w:rFonts w:hAnsi="Calibri" w:eastAsia="Calibri" w:cs="Arial"/>
        </w:rPr>
      </w:pPr>
      <w:bookmarkStart w:name="_Toc86082118" w:id="20"/>
      <w:r>
        <w:t>Monitoring status</w:t>
      </w:r>
      <w:bookmarkEnd w:id="20"/>
    </w:p>
    <w:p w:rsidR="0F1EC809" w:rsidP="595A9DED" w:rsidRDefault="0F1EC809" w14:paraId="053D52B9" w14:textId="49A346CF">
      <w:pPr>
        <w:pStyle w:val="Heading3"/>
        <w:rPr>
          <w:rFonts w:hAnsi="Calibri" w:eastAsia="Calibri" w:cs="Arial"/>
        </w:rPr>
      </w:pPr>
      <w:bookmarkStart w:name="_Toc86082119" w:id="21"/>
      <w:r>
        <w:t>Locally</w:t>
      </w:r>
      <w:bookmarkEnd w:id="21"/>
    </w:p>
    <w:p w:rsidR="0F1EC809" w:rsidP="595A9DED" w:rsidRDefault="0F1EC809" w14:paraId="7658A223" w14:textId="33C06978">
      <w:pPr>
        <w:rPr>
          <w:rFonts w:hAnsi="Calibri" w:eastAsia="Calibri" w:cs="Arial"/>
        </w:rPr>
      </w:pPr>
      <w:r w:rsidRPr="2B03434F">
        <w:rPr>
          <w:rFonts w:hAnsi="Calibri" w:eastAsia="Calibri" w:cs="Arial"/>
        </w:rPr>
        <w:t xml:space="preserve">When running Chef locally, we can watch the progress in the PowerShell window.  Green text </w:t>
      </w:r>
      <w:r w:rsidRPr="2B03434F" w:rsidR="15812948">
        <w:rPr>
          <w:rFonts w:hAnsi="Calibri" w:eastAsia="Calibri" w:cs="Arial"/>
        </w:rPr>
        <w:t>means</w:t>
      </w:r>
      <w:r w:rsidRPr="2B03434F">
        <w:rPr>
          <w:rFonts w:hAnsi="Calibri" w:eastAsia="Calibri" w:cs="Arial"/>
        </w:rPr>
        <w:t xml:space="preserve"> something has happened.</w:t>
      </w:r>
    </w:p>
    <w:p w:rsidR="0F1EC809" w:rsidP="595A9DED" w:rsidRDefault="0F1EC809" w14:paraId="50611890" w14:textId="19805886">
      <w:pPr>
        <w:pStyle w:val="Heading3"/>
        <w:rPr>
          <w:rFonts w:hAnsi="Calibri" w:eastAsia="Calibri" w:cs="Arial"/>
        </w:rPr>
      </w:pPr>
      <w:bookmarkStart w:name="_Toc86082120" w:id="22"/>
      <w:r>
        <w:t>Remotely</w:t>
      </w:r>
      <w:bookmarkEnd w:id="22"/>
    </w:p>
    <w:p w:rsidR="6D7E3FD5" w:rsidP="595A9DED" w:rsidRDefault="6D7E3FD5" w14:paraId="57B740CB" w14:textId="0DA67B4F">
      <w:pPr>
        <w:pStyle w:val="Heading4"/>
        <w:rPr>
          <w:rFonts w:hAnsi="Calibri" w:eastAsia="Calibri" w:cs="Arial"/>
        </w:rPr>
      </w:pPr>
      <w:bookmarkStart w:name="_Toc86082121" w:id="23"/>
      <w:r>
        <w:t>#qa-automation</w:t>
      </w:r>
      <w:bookmarkEnd w:id="23"/>
    </w:p>
    <w:p w:rsidR="4DC3AD3A" w:rsidP="595A9DED" w:rsidRDefault="4DC3AD3A" w14:paraId="53B7E8C1" w14:textId="2C9A28BF">
      <w:pPr>
        <w:rPr>
          <w:rFonts w:hAnsi="Calibri" w:eastAsia="Calibri" w:cs="Arial"/>
        </w:rPr>
      </w:pPr>
      <w:r w:rsidRPr="2B03434F">
        <w:rPr>
          <w:rFonts w:hAnsi="Calibri" w:eastAsia="Calibri" w:cs="Arial"/>
        </w:rPr>
        <w:t xml:space="preserve">This is a good channel to keep an eye on if </w:t>
      </w:r>
      <w:r w:rsidRPr="2B03434F" w:rsidR="5CF564D0">
        <w:rPr>
          <w:rFonts w:hAnsi="Calibri" w:eastAsia="Calibri" w:cs="Arial"/>
        </w:rPr>
        <w:t>you have</w:t>
      </w:r>
      <w:r w:rsidRPr="2B03434F">
        <w:rPr>
          <w:rFonts w:hAnsi="Calibri" w:eastAsia="Calibri" w:cs="Arial"/>
        </w:rPr>
        <w:t xml:space="preserve"> made changes and just want to monitor </w:t>
      </w:r>
      <w:r w:rsidRPr="2B03434F" w:rsidR="58EEE588">
        <w:rPr>
          <w:rFonts w:hAnsi="Calibri" w:eastAsia="Calibri" w:cs="Arial"/>
        </w:rPr>
        <w:t>what is</w:t>
      </w:r>
      <w:r w:rsidRPr="2B03434F">
        <w:rPr>
          <w:rFonts w:hAnsi="Calibri" w:eastAsia="Calibri" w:cs="Arial"/>
        </w:rPr>
        <w:t xml:space="preserve"> happening.  All lab machines </w:t>
      </w:r>
      <w:r w:rsidRPr="2B03434F" w:rsidR="18D23B9A">
        <w:rPr>
          <w:rFonts w:hAnsi="Calibri" w:eastAsia="Calibri" w:cs="Arial"/>
        </w:rPr>
        <w:t>are sent</w:t>
      </w:r>
      <w:r w:rsidRPr="2B03434F">
        <w:rPr>
          <w:rFonts w:hAnsi="Calibri" w:eastAsia="Calibri" w:cs="Arial"/>
        </w:rPr>
        <w:t xml:space="preserve"> to this channel and provide status.</w:t>
      </w:r>
    </w:p>
    <w:p w:rsidR="62C1776B" w:rsidP="15BE5298" w:rsidRDefault="7E37EE0C" w14:paraId="1C7D3E2A" w14:textId="1E6CB126">
      <w:pPr>
        <w:pStyle w:val="Heading2"/>
      </w:pPr>
      <w:bookmarkStart w:name="_Toc86082122" w:id="24"/>
      <w:r>
        <w:t>Viewing the results</w:t>
      </w:r>
      <w:bookmarkEnd w:id="24"/>
    </w:p>
    <w:p w:rsidR="5248462E" w:rsidP="595A9DED" w:rsidRDefault="48B8B95B" w14:paraId="795C8452" w14:textId="73102227">
      <w:pPr>
        <w:pStyle w:val="Heading3"/>
        <w:rPr>
          <w:rFonts w:hAnsi="Calibri" w:eastAsia="Calibri" w:cs="Arial"/>
        </w:rPr>
      </w:pPr>
      <w:bookmarkStart w:name="_Toc86082123" w:id="25"/>
      <w:r>
        <w:t>#qa-automation-results</w:t>
      </w:r>
      <w:bookmarkEnd w:id="25"/>
    </w:p>
    <w:p w:rsidR="5248462E" w:rsidP="595A9DED" w:rsidRDefault="5EEDD83C" w14:paraId="239535FD" w14:textId="688B5854">
      <w:pPr>
        <w:rPr>
          <w:rFonts w:hAnsi="Calibri" w:eastAsia="Calibri" w:cs="Arial"/>
        </w:rPr>
      </w:pPr>
      <w:r w:rsidRPr="5367FFEC">
        <w:rPr>
          <w:rFonts w:hAnsi="Calibri" w:eastAsia="Calibri" w:cs="Arial"/>
        </w:rPr>
        <w:t xml:space="preserve">This is a good channel to keep an eye on if </w:t>
      </w:r>
      <w:r w:rsidRPr="5367FFEC" w:rsidR="52E21359">
        <w:rPr>
          <w:rFonts w:hAnsi="Calibri" w:eastAsia="Calibri" w:cs="Arial"/>
        </w:rPr>
        <w:t>you are</w:t>
      </w:r>
      <w:r w:rsidRPr="5367FFEC">
        <w:rPr>
          <w:rFonts w:hAnsi="Calibri" w:eastAsia="Calibri" w:cs="Arial"/>
        </w:rPr>
        <w:t xml:space="preserve"> expecting results.  automation_reader, the service that processes test results and publishes them to TestRail posts to this channel both at the beginning and conclusion of each test result file.</w:t>
      </w:r>
    </w:p>
    <w:p w:rsidR="287FE71A" w:rsidP="5367FFEC" w:rsidRDefault="287FE71A" w14:paraId="38338D14" w14:textId="159A0EC1">
      <w:pPr>
        <w:rPr>
          <w:rFonts w:hAnsi="Calibri" w:eastAsia="Calibri" w:cs="Arial"/>
        </w:rPr>
      </w:pPr>
      <w:r>
        <w:rPr>
          <w:noProof/>
        </w:rPr>
        <w:drawing>
          <wp:inline distT="0" distB="0" distL="0" distR="0" wp14:anchorId="10520FD8" wp14:editId="4F940AE5">
            <wp:extent cx="4314825" cy="4572000"/>
            <wp:effectExtent l="0" t="0" r="0" b="0"/>
            <wp:docPr id="241546451" name="Picture 24154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314825" cy="4572000"/>
                    </a:xfrm>
                    <a:prstGeom prst="rect">
                      <a:avLst/>
                    </a:prstGeom>
                  </pic:spPr>
                </pic:pic>
              </a:graphicData>
            </a:graphic>
          </wp:inline>
        </w:drawing>
      </w:r>
    </w:p>
    <w:p w:rsidR="5248462E" w:rsidP="595A9DED" w:rsidRDefault="48B8B95B" w14:paraId="6EC08A11" w14:textId="746463EC">
      <w:pPr>
        <w:pStyle w:val="Heading3"/>
      </w:pPr>
      <w:bookmarkStart w:name="_Toc86082124" w:id="26"/>
      <w:r>
        <w:t xml:space="preserve">The </w:t>
      </w:r>
      <w:hyperlink r:id="rId24">
        <w:r w:rsidRPr="595A9DED">
          <w:rPr>
            <w:rStyle w:val="Hyperlink"/>
          </w:rPr>
          <w:t>Lab Results</w:t>
        </w:r>
      </w:hyperlink>
      <w:r>
        <w:t xml:space="preserve"> page</w:t>
      </w:r>
      <w:bookmarkEnd w:id="26"/>
    </w:p>
    <w:p w:rsidR="5248462E" w:rsidP="595A9DED" w:rsidRDefault="52BA470E" w14:paraId="1CD169EC" w14:textId="0CE988BF">
      <w:pPr>
        <w:rPr>
          <w:rFonts w:hAnsi="Calibri" w:eastAsia="Calibri" w:cs="Arial"/>
        </w:rPr>
      </w:pPr>
      <w:r w:rsidRPr="2B03434F">
        <w:rPr>
          <w:rFonts w:hAnsi="Calibri" w:eastAsia="Calibri" w:cs="Arial"/>
        </w:rPr>
        <w:t xml:space="preserve">This </w:t>
      </w:r>
      <w:r w:rsidRPr="2B03434F" w:rsidR="4E444C5A">
        <w:rPr>
          <w:rFonts w:hAnsi="Calibri" w:eastAsia="Calibri" w:cs="Arial"/>
        </w:rPr>
        <w:t xml:space="preserve">is the preferred way to view the results.  </w:t>
      </w:r>
      <w:r w:rsidRPr="2B03434F" w:rsidR="629C28CD">
        <w:rPr>
          <w:rFonts w:hAnsi="Calibri" w:eastAsia="Calibri" w:cs="Arial"/>
        </w:rPr>
        <w:t>It is</w:t>
      </w:r>
      <w:r w:rsidRPr="2B03434F" w:rsidR="4E444C5A">
        <w:rPr>
          <w:rFonts w:hAnsi="Calibri" w:eastAsia="Calibri" w:cs="Arial"/>
        </w:rPr>
        <w:t xml:space="preserve"> significantly faster than the search capabilities of TestRail and provides high-level test result information.  As </w:t>
      </w:r>
      <w:r w:rsidRPr="2B03434F" w:rsidR="65125897">
        <w:rPr>
          <w:rFonts w:hAnsi="Calibri" w:eastAsia="Calibri" w:cs="Arial"/>
        </w:rPr>
        <w:t>needed</w:t>
      </w:r>
      <w:r w:rsidRPr="2B03434F" w:rsidR="4E444C5A">
        <w:rPr>
          <w:rFonts w:hAnsi="Calibri" w:eastAsia="Calibri" w:cs="Arial"/>
        </w:rPr>
        <w:t>, we can go to TestRail and see detailed information by selecting a hyperlink.</w:t>
      </w:r>
    </w:p>
    <w:p w:rsidR="5248462E" w:rsidP="595A9DED" w:rsidRDefault="48B8B95B" w14:paraId="36CF4C60" w14:textId="4722CCC2">
      <w:pPr>
        <w:pStyle w:val="Heading3"/>
        <w:rPr>
          <w:rFonts w:hAnsi="Calibri" w:eastAsia="Calibri" w:cs="Arial"/>
        </w:rPr>
      </w:pPr>
      <w:bookmarkStart w:name="_Toc86082125" w:id="27"/>
      <w:r>
        <w:t>TestRail</w:t>
      </w:r>
      <w:bookmarkEnd w:id="27"/>
    </w:p>
    <w:p w:rsidR="40FDB0D0" w:rsidP="595A9DED" w:rsidRDefault="40FDB0D0" w14:paraId="7A78076E" w14:textId="0059167A">
      <w:pPr>
        <w:rPr>
          <w:rFonts w:hAnsi="Calibri" w:eastAsia="Calibri" w:cs="Arial"/>
        </w:rPr>
      </w:pPr>
      <w:r w:rsidRPr="595A9DED">
        <w:rPr>
          <w:rFonts w:hAnsi="Calibri" w:eastAsia="Calibri" w:cs="Arial"/>
        </w:rPr>
        <w:t>TestRail is our test result repository.  It has all analyzed test results (old results do get trimmed) and maintains a hi</w:t>
      </w:r>
      <w:r w:rsidRPr="595A9DED" w:rsidR="452B135B">
        <w:rPr>
          <w:rFonts w:hAnsi="Calibri" w:eastAsia="Calibri" w:cs="Arial"/>
        </w:rPr>
        <w:t>story at the test case level for each result.</w:t>
      </w:r>
    </w:p>
    <w:p w:rsidR="07DAA051" w:rsidP="012E7B46" w:rsidRDefault="6B0EBA72" w14:paraId="5D429136" w14:textId="76322885">
      <w:pPr>
        <w:pStyle w:val="Heading2"/>
        <w:rPr>
          <w:rStyle w:val="Strong"/>
          <w:rFonts w:hAnsi="Calibri" w:eastAsia="Calibri" w:cs="Arial"/>
          <w:b/>
          <w:bCs/>
        </w:rPr>
      </w:pPr>
      <w:bookmarkStart w:name="_Toc86082126" w:id="28"/>
      <w:r>
        <w:t>You are</w:t>
      </w:r>
      <w:r w:rsidR="07DAA051">
        <w:t xml:space="preserve"> done... unless you are not!</w:t>
      </w:r>
      <w:bookmarkEnd w:id="28"/>
    </w:p>
    <w:p w:rsidR="07DAA051" w:rsidP="5248462E" w:rsidRDefault="07DAA051" w14:paraId="53B5BA61" w14:textId="180118DB">
      <w:pPr>
        <w:pStyle w:val="Heading4"/>
      </w:pPr>
      <w:bookmarkStart w:name="_Toc86082127" w:id="29"/>
      <w:r>
        <w:t>Modifying the run behavior via attributes</w:t>
      </w:r>
      <w:bookmarkEnd w:id="29"/>
    </w:p>
    <w:p w:rsidR="07DAA051" w:rsidP="5248462E" w:rsidRDefault="07DAA051" w14:paraId="4F42564A" w14:textId="310B0671">
      <w:pPr>
        <w:rPr>
          <w:rFonts w:hAnsi="Calibri" w:eastAsia="Calibri" w:cs="Arial"/>
        </w:rPr>
      </w:pPr>
      <w:r w:rsidRPr="6129D5D7" w:rsidR="4A0D9DF2">
        <w:rPr>
          <w:rFonts w:hAnsi="Calibri" w:eastAsia="Calibri" w:cs="Arial"/>
        </w:rPr>
        <w:t xml:space="preserve">When configuring a host via the </w:t>
      </w:r>
      <w:r w:rsidRPr="6129D5D7" w:rsidR="4A0D9DF2">
        <w:rPr>
          <w:rFonts w:hAnsi="Calibri" w:eastAsia="Calibri" w:cs="Arial"/>
        </w:rPr>
        <w:t>“</w:t>
      </w:r>
      <w:r w:rsidRPr="6129D5D7" w:rsidR="4A0D9DF2">
        <w:rPr>
          <w:rFonts w:hAnsi="Calibri" w:eastAsia="Calibri" w:cs="Arial"/>
        </w:rPr>
        <w:t>Configure Host</w:t>
      </w:r>
      <w:r w:rsidRPr="6129D5D7" w:rsidR="4A0D9DF2">
        <w:rPr>
          <w:rFonts w:hAnsi="Calibri" w:eastAsia="Calibri" w:cs="Arial"/>
        </w:rPr>
        <w:t>”</w:t>
      </w:r>
      <w:r w:rsidRPr="6129D5D7" w:rsidR="4A0D9DF2">
        <w:rPr>
          <w:rFonts w:hAnsi="Calibri" w:eastAsia="Calibri" w:cs="Arial"/>
        </w:rPr>
        <w:t xml:space="preserve"> page, you have a final page that offers additional customization of your configuration.  From this page, you can configure the machine </w:t>
      </w:r>
      <w:r w:rsidRPr="6129D5D7" w:rsidR="4A128F5C">
        <w:rPr>
          <w:rFonts w:hAnsi="Calibri" w:eastAsia="Calibri" w:cs="Arial"/>
        </w:rPr>
        <w:t>in</w:t>
      </w:r>
      <w:r w:rsidRPr="6129D5D7" w:rsidR="4A0D9DF2">
        <w:rPr>
          <w:rFonts w:hAnsi="Calibri" w:eastAsia="Calibri" w:cs="Arial"/>
        </w:rPr>
        <w:t xml:space="preserve"> ways not exposed through the forms on the configuration page.  Please read the Attributes Guide document to the right of the </w:t>
      </w:r>
      <w:r w:rsidRPr="6129D5D7" w:rsidR="4A0D9DF2">
        <w:rPr>
          <w:rFonts w:hAnsi="Calibri" w:eastAsia="Calibri" w:cs="Arial"/>
        </w:rPr>
        <w:t>“</w:t>
      </w:r>
      <w:r w:rsidRPr="6129D5D7" w:rsidR="4A0D9DF2">
        <w:rPr>
          <w:rFonts w:hAnsi="Calibri" w:eastAsia="Calibri" w:cs="Arial"/>
        </w:rPr>
        <w:t>Update Node</w:t>
      </w:r>
      <w:r w:rsidRPr="6129D5D7" w:rsidR="4A0D9DF2">
        <w:rPr>
          <w:rFonts w:hAnsi="Calibri" w:eastAsia="Calibri" w:cs="Arial"/>
        </w:rPr>
        <w:t>”</w:t>
      </w:r>
      <w:r w:rsidRPr="6129D5D7" w:rsidR="4A0D9DF2">
        <w:rPr>
          <w:rFonts w:hAnsi="Calibri" w:eastAsia="Calibri" w:cs="Arial"/>
        </w:rPr>
        <w:t xml:space="preserve"> page for information on updating attributes.</w:t>
      </w:r>
    </w:p>
    <w:p w:rsidR="6129D5D7" w:rsidP="6129D5D7" w:rsidRDefault="6129D5D7" w14:paraId="6A5CC8B4" w14:textId="543FC741">
      <w:pPr>
        <w:pStyle w:val="Normal"/>
        <w:rPr>
          <w:rFonts w:ascii="Trade Gothic Next" w:hAnsi="Calibri" w:eastAsia="Calibri" w:cs="Arial"/>
          <w:color w:val="000000" w:themeColor="text1" w:themeTint="FF" w:themeShade="FF"/>
        </w:rPr>
      </w:pPr>
    </w:p>
    <w:p w:rsidR="07DAA051" w:rsidP="5248462E" w:rsidRDefault="07DAA051" w14:paraId="6D434BB2" w14:textId="500A890E">
      <w:pPr/>
      <w:r w:rsidR="4A0D9DF2">
        <w:drawing>
          <wp:inline wp14:editId="78C5497E" wp14:anchorId="4F2CD0F2">
            <wp:extent cx="4572000" cy="857250"/>
            <wp:effectExtent l="0" t="0" r="0" b="0"/>
            <wp:docPr id="1792430589" name="Picture 903329327" title=""/>
            <wp:cNvGraphicFramePr>
              <a:graphicFrameLocks noChangeAspect="1"/>
            </wp:cNvGraphicFramePr>
            <a:graphic>
              <a:graphicData uri="http://schemas.openxmlformats.org/drawingml/2006/picture">
                <pic:pic>
                  <pic:nvPicPr>
                    <pic:cNvPr id="0" name="Picture 903329327"/>
                    <pic:cNvPicPr/>
                  </pic:nvPicPr>
                  <pic:blipFill>
                    <a:blip r:embed="R7a9396e46a9e4c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857250"/>
                    </a:xfrm>
                    <a:prstGeom prst="rect">
                      <a:avLst/>
                    </a:prstGeom>
                  </pic:spPr>
                </pic:pic>
              </a:graphicData>
            </a:graphic>
          </wp:inline>
        </w:drawing>
      </w:r>
    </w:p>
    <w:p w:rsidR="4CCFF557" w:rsidP="6129D5D7" w:rsidRDefault="4CCFF557" w14:paraId="3BD88954" w14:textId="483E401D">
      <w:pPr>
        <w:pStyle w:val="Normal"/>
        <w:rPr>
          <w:rFonts w:ascii="Trade Gothic Next" w:hAnsi="Calibri" w:eastAsia="Calibri" w:cs="Arial"/>
          <w:color w:val="000000" w:themeColor="text1" w:themeTint="FF" w:themeShade="FF"/>
        </w:rPr>
      </w:pPr>
      <w:r w:rsidRPr="6129D5D7" w:rsidR="4CCFF557">
        <w:rPr>
          <w:rStyle w:val="SubtleEmphasis"/>
        </w:rPr>
        <w:t>Many attributes are optional and may not be already included in the machine JSON configuration</w:t>
      </w:r>
      <w:r w:rsidRPr="6129D5D7" w:rsidR="4CCFF557">
        <w:rPr>
          <w:rStyle w:val="SubtleEmphasis"/>
        </w:rPr>
        <w:t xml:space="preserve">.  </w:t>
      </w:r>
      <w:r w:rsidRPr="6129D5D7" w:rsidR="4CCFF557">
        <w:rPr>
          <w:rStyle w:val="SubtleEmphasis"/>
        </w:rPr>
        <w:t>In this case, you must add the attribute.</w:t>
      </w:r>
    </w:p>
    <w:p w:rsidR="07DAA051" w:rsidP="2F4D90DD" w:rsidRDefault="07DAA051" w14:paraId="1134D734" w14:textId="01B1A37B">
      <w:pPr>
        <w:pStyle w:val="Heading5"/>
        <w:rPr>
          <w:rFonts w:hAnsi="Calibri" w:eastAsia="Calibri" w:cs="Arial"/>
        </w:rPr>
      </w:pPr>
      <w:bookmarkStart w:name="_Toc86082128" w:id="30"/>
      <w:r>
        <w:t>Overriding the input file</w:t>
      </w:r>
      <w:bookmarkEnd w:id="30"/>
    </w:p>
    <w:p w:rsidR="07DAA051" w:rsidP="5248462E" w:rsidRDefault="07DAA051" w14:paraId="04E8F558" w14:textId="4027BB20">
      <w:pPr>
        <w:rPr>
          <w:rFonts w:hAnsi="Calibri" w:eastAsia="Calibri" w:cs="Arial"/>
        </w:rPr>
      </w:pPr>
      <w:r w:rsidRPr="2B03434F">
        <w:rPr>
          <w:rFonts w:hAnsi="Calibri" w:eastAsia="Calibri" w:cs="Arial"/>
        </w:rPr>
        <w:t xml:space="preserve">For our tests that rely on an input file, we will always have a default </w:t>
      </w:r>
      <w:r w:rsidRPr="2B03434F">
        <w:rPr>
          <w:rFonts w:hAnsi="Calibri" w:eastAsia="Calibri" w:cs="Arial"/>
        </w:rPr>
        <w:t>“</w:t>
      </w:r>
      <w:r w:rsidRPr="2B03434F" w:rsidR="57B7777E">
        <w:rPr>
          <w:rFonts w:hAnsi="Calibri" w:eastAsia="Calibri" w:cs="Arial"/>
        </w:rPr>
        <w:t>global</w:t>
      </w:r>
      <w:r w:rsidRPr="2B03434F">
        <w:rPr>
          <w:rFonts w:hAnsi="Calibri" w:eastAsia="Calibri" w:cs="Arial"/>
        </w:rPr>
        <w:t>”</w:t>
      </w:r>
      <w:r w:rsidRPr="2B03434F">
        <w:rPr>
          <w:rFonts w:hAnsi="Calibri" w:eastAsia="Calibri" w:cs="Arial"/>
        </w:rPr>
        <w:t xml:space="preserve"> location that will be used for general testing via the lab.  This can be overridden and will commonly be done so for these scenarios:</w:t>
      </w:r>
    </w:p>
    <w:p w:rsidR="07DAA051" w:rsidP="5248462E" w:rsidRDefault="07DAA051" w14:paraId="066C3D80" w14:textId="721D2F99">
      <w:pPr>
        <w:rPr>
          <w:rFonts w:hAnsi="Calibri" w:eastAsia="Calibri" w:cs="Arial"/>
        </w:rPr>
      </w:pPr>
      <w:r w:rsidRPr="5248462E">
        <w:rPr>
          <w:rFonts w:hAnsi="Calibri" w:eastAsia="Calibri" w:cs="Arial"/>
        </w:rPr>
        <w:t>1) Greater testing around a release (regression input files)</w:t>
      </w:r>
    </w:p>
    <w:p w:rsidR="07DAA051" w:rsidP="5248462E" w:rsidRDefault="07DAA051" w14:paraId="793E8240" w14:textId="132326DC">
      <w:pPr>
        <w:rPr>
          <w:rFonts w:hAnsi="Calibri" w:eastAsia="Calibri" w:cs="Arial"/>
        </w:rPr>
      </w:pPr>
      <w:r w:rsidRPr="50174E69">
        <w:rPr>
          <w:rFonts w:hAnsi="Calibri" w:eastAsia="Calibri" w:cs="Arial"/>
        </w:rPr>
        <w:t>2) Testing to assi</w:t>
      </w:r>
      <w:r w:rsidRPr="50174E69" w:rsidR="4E310810">
        <w:rPr>
          <w:rFonts w:hAnsi="Calibri" w:eastAsia="Calibri" w:cs="Arial"/>
        </w:rPr>
        <w:t xml:space="preserve">st </w:t>
      </w:r>
      <w:r w:rsidRPr="50174E69">
        <w:rPr>
          <w:rFonts w:hAnsi="Calibri" w:eastAsia="Calibri" w:cs="Arial"/>
        </w:rPr>
        <w:t>developers (specifying custom branches, custom executables)</w:t>
      </w:r>
    </w:p>
    <w:p w:rsidR="5248462E" w:rsidP="5248462E" w:rsidRDefault="5248462E" w14:paraId="15CAFB13" w14:textId="292B4748">
      <w:pPr>
        <w:rPr>
          <w:rFonts w:hAnsi="Calibri" w:eastAsia="Calibri" w:cs="Arial"/>
        </w:rPr>
      </w:pPr>
    </w:p>
    <w:p w:rsidR="07DAA051" w:rsidP="5248462E" w:rsidRDefault="07DAA051" w14:paraId="761F61D1" w14:textId="44806DE3">
      <w:pPr>
        <w:rPr>
          <w:rFonts w:hAnsi="Calibri" w:eastAsia="Calibri" w:cs="Arial"/>
        </w:rPr>
      </w:pPr>
      <w:r w:rsidRPr="5248462E">
        <w:rPr>
          <w:rFonts w:hAnsi="Calibri" w:eastAsia="Calibri" w:cs="Arial"/>
        </w:rPr>
        <w:t>To change the input file, find or add the attribute and set it accordingly.</w:t>
      </w:r>
    </w:p>
    <w:p w:rsidR="07DAA051" w:rsidP="5248462E" w:rsidRDefault="054C65B0" w14:paraId="1075CF82" w14:textId="2CFA936E">
      <w:pPr>
        <w:rPr>
          <w:rFonts w:hAnsi="Calibri" w:eastAsia="Calibri" w:cs="Arial"/>
        </w:rPr>
      </w:pPr>
      <w:r w:rsidRPr="3AB3CA00">
        <w:rPr>
          <w:rFonts w:hAnsi="Calibri" w:eastAsia="Calibri" w:cs="Arial"/>
        </w:rPr>
        <w:t>e.g.,</w:t>
      </w:r>
      <w:r w:rsidRPr="3AB3CA00" w:rsidR="07DAA051">
        <w:rPr>
          <w:rFonts w:hAnsi="Calibri" w:eastAsia="Calibri" w:cs="Arial"/>
        </w:rPr>
        <w:t xml:space="preserve"> </w:t>
      </w:r>
      <w:r w:rsidRPr="3AB3CA00" w:rsidR="07DAA051">
        <w:rPr>
          <w:rFonts w:hAnsi="Calibri" w:eastAsia="Calibri" w:cs="Arial"/>
        </w:rPr>
        <w:t>“</w:t>
      </w:r>
      <w:r w:rsidRPr="3AB3CA00" w:rsidR="6DB855DA">
        <w:rPr>
          <w:rFonts w:hAnsi="Calibri" w:eastAsia="Calibri" w:cs="Arial"/>
        </w:rPr>
        <w:t>gobs_input_file</w:t>
      </w:r>
      <w:r w:rsidRPr="3AB3CA00" w:rsidR="07DAA051">
        <w:rPr>
          <w:rFonts w:hAnsi="Calibri" w:eastAsia="Calibri" w:cs="Arial"/>
        </w:rPr>
        <w:t>”</w:t>
      </w:r>
      <w:r w:rsidRPr="3AB3CA00" w:rsidR="07DAA051">
        <w:rPr>
          <w:rFonts w:hAnsi="Calibri" w:eastAsia="Calibri" w:cs="Arial"/>
        </w:rPr>
        <w:t xml:space="preserve">: </w:t>
      </w:r>
      <w:r w:rsidRPr="3AB3CA00" w:rsidR="07DAA051">
        <w:rPr>
          <w:rFonts w:hAnsi="Calibri" w:eastAsia="Calibri" w:cs="Arial"/>
        </w:rPr>
        <w:t>“</w:t>
      </w:r>
      <w:r w:rsidRPr="3AB3CA00" w:rsidR="07DAA051">
        <w:rPr>
          <w:rFonts w:hAnsi="Calibri" w:eastAsia="Calibri" w:cs="Arial"/>
        </w:rPr>
        <w:t>c:\mycustominput.csv</w:t>
      </w:r>
      <w:r w:rsidRPr="3AB3CA00" w:rsidR="07DAA051">
        <w:rPr>
          <w:rFonts w:hAnsi="Calibri" w:eastAsia="Calibri" w:cs="Arial"/>
        </w:rPr>
        <w:t>”</w:t>
      </w:r>
      <w:r w:rsidRPr="3AB3CA00" w:rsidR="2B01552B">
        <w:rPr>
          <w:rFonts w:hAnsi="Calibri" w:eastAsia="Calibri" w:cs="Arial"/>
        </w:rPr>
        <w:t xml:space="preserve">  </w:t>
      </w:r>
      <w:r w:rsidRPr="3AB3CA00" w:rsidR="2B01552B">
        <w:rPr>
          <w:rFonts w:hAnsi="Calibri" w:eastAsia="Calibri" w:cs="Arial"/>
          <w:i/>
          <w:iCs/>
          <w:sz w:val="20"/>
          <w:szCs w:val="20"/>
        </w:rPr>
        <w:t>NOTE: This will be c:\ on the machine running Chef.  Not your local C drive.</w:t>
      </w:r>
    </w:p>
    <w:p w:rsidR="5248462E" w:rsidP="5248462E" w:rsidRDefault="5248462E" w14:paraId="4DF09987" w14:textId="7A4C0490">
      <w:pPr>
        <w:rPr>
          <w:rFonts w:hAnsi="Calibri" w:eastAsia="Calibri" w:cs="Arial"/>
        </w:rPr>
      </w:pPr>
    </w:p>
    <w:p w:rsidR="07DAA051" w:rsidP="5248462E" w:rsidRDefault="07DAA051" w14:paraId="567CAF21" w14:textId="559B2461">
      <w:pPr>
        <w:rPr>
          <w:rFonts w:hAnsi="Calibri" w:eastAsia="Calibri" w:cs="Arial"/>
        </w:rPr>
      </w:pPr>
      <w:r w:rsidRPr="5248462E">
        <w:rPr>
          <w:rFonts w:hAnsi="Calibri" w:eastAsia="Calibri" w:cs="Arial"/>
        </w:rPr>
        <w:t xml:space="preserve">Please read the Attributes Guide document to the right of the </w:t>
      </w:r>
      <w:r w:rsidRPr="5248462E">
        <w:rPr>
          <w:rFonts w:hAnsi="Calibri" w:eastAsia="Calibri" w:cs="Arial"/>
        </w:rPr>
        <w:t>“</w:t>
      </w:r>
      <w:r w:rsidRPr="5248462E">
        <w:rPr>
          <w:rFonts w:hAnsi="Calibri" w:eastAsia="Calibri" w:cs="Arial"/>
        </w:rPr>
        <w:t>Update Node</w:t>
      </w:r>
      <w:r w:rsidRPr="5248462E">
        <w:rPr>
          <w:rFonts w:hAnsi="Calibri" w:eastAsia="Calibri" w:cs="Arial"/>
        </w:rPr>
        <w:t>”</w:t>
      </w:r>
      <w:r w:rsidRPr="5248462E">
        <w:rPr>
          <w:rFonts w:hAnsi="Calibri" w:eastAsia="Calibri" w:cs="Arial"/>
        </w:rPr>
        <w:t xml:space="preserve"> page for information on updating attributes.</w:t>
      </w:r>
    </w:p>
    <w:p w:rsidR="07DAA051" w:rsidP="2F4D90DD" w:rsidRDefault="07DAA051" w14:paraId="406CDDDC" w14:textId="3BFCFFB8">
      <w:pPr>
        <w:pStyle w:val="Heading5"/>
        <w:rPr>
          <w:rFonts w:hAnsi="Calibri" w:eastAsia="Calibri" w:cs="Arial"/>
        </w:rPr>
      </w:pPr>
      <w:bookmarkStart w:name="_Toc86082129" w:id="31"/>
      <w:r>
        <w:t>Overriding the executable</w:t>
      </w:r>
      <w:bookmarkEnd w:id="31"/>
    </w:p>
    <w:p w:rsidR="07DAA051" w:rsidP="2E03E9C0" w:rsidRDefault="4FAB9BAC" w14:paraId="08F7D68D" w14:textId="77AC9AA5">
      <w:pPr>
        <w:rPr>
          <w:rFonts w:hAnsi="Calibri" w:eastAsia="Calibri" w:cs="Arial"/>
        </w:rPr>
      </w:pPr>
      <w:r w:rsidRPr="0063C4BA">
        <w:rPr>
          <w:rFonts w:hAnsi="Calibri" w:eastAsia="Calibri" w:cs="Arial"/>
        </w:rPr>
        <w:t xml:space="preserve">All </w:t>
      </w:r>
      <w:r w:rsidRPr="0063C4BA" w:rsidR="2CCE0E95">
        <w:rPr>
          <w:rFonts w:hAnsi="Calibri" w:eastAsia="Calibri" w:cs="Arial"/>
        </w:rPr>
        <w:t xml:space="preserve">our </w:t>
      </w:r>
      <w:r w:rsidRPr="0063C4BA">
        <w:rPr>
          <w:rFonts w:hAnsi="Calibri" w:eastAsia="Calibri" w:cs="Arial"/>
        </w:rPr>
        <w:t>tests that use an executable can have it overridden by a  custom replacement</w:t>
      </w:r>
      <w:r w:rsidRPr="0063C4BA" w:rsidR="5962066F">
        <w:rPr>
          <w:rFonts w:hAnsi="Calibri" w:eastAsia="Calibri" w:cs="Arial"/>
        </w:rPr>
        <w:t xml:space="preserve"> build</w:t>
      </w:r>
      <w:r w:rsidRPr="0063C4BA">
        <w:rPr>
          <w:rFonts w:hAnsi="Calibri" w:eastAsia="Calibri" w:cs="Arial"/>
        </w:rPr>
        <w:t>.</w:t>
      </w:r>
    </w:p>
    <w:p w:rsidR="5248462E" w:rsidP="5248462E" w:rsidRDefault="5248462E" w14:paraId="3CE28470" w14:textId="13639C72">
      <w:pPr>
        <w:rPr>
          <w:rFonts w:hAnsi="Calibri" w:eastAsia="Calibri" w:cs="Arial"/>
        </w:rPr>
      </w:pPr>
    </w:p>
    <w:p w:rsidR="07DAA051" w:rsidP="5248462E" w:rsidRDefault="07DAA051" w14:paraId="57F488C0" w14:textId="6D517781">
      <w:pPr>
        <w:rPr>
          <w:rFonts w:hAnsi="Calibri" w:eastAsia="Calibri" w:cs="Arial"/>
        </w:rPr>
      </w:pPr>
      <w:r w:rsidRPr="5248462E">
        <w:rPr>
          <w:rFonts w:hAnsi="Calibri" w:eastAsia="Calibri" w:cs="Arial"/>
        </w:rPr>
        <w:t>To change the executable, find or add the attribute and set it accordingly.</w:t>
      </w:r>
    </w:p>
    <w:p w:rsidR="07DAA051" w:rsidP="5248462E" w:rsidRDefault="122F76C6" w14:paraId="7A45EF68" w14:textId="156F3589">
      <w:pPr>
        <w:rPr>
          <w:rFonts w:hAnsi="Calibri" w:eastAsia="Calibri" w:cs="Arial"/>
        </w:rPr>
      </w:pPr>
      <w:r w:rsidRPr="3AB3CA00">
        <w:rPr>
          <w:rFonts w:hAnsi="Calibri" w:eastAsia="Calibri" w:cs="Arial"/>
        </w:rPr>
        <w:t>e.g.,</w:t>
      </w:r>
      <w:r w:rsidRPr="3AB3CA00" w:rsidR="07DAA051">
        <w:rPr>
          <w:rFonts w:hAnsi="Calibri" w:eastAsia="Calibri" w:cs="Arial"/>
        </w:rPr>
        <w:t xml:space="preserve"> </w:t>
      </w:r>
      <w:r w:rsidRPr="3AB3CA00" w:rsidR="07DAA051">
        <w:rPr>
          <w:rFonts w:hAnsi="Calibri" w:eastAsia="Calibri" w:cs="Arial"/>
        </w:rPr>
        <w:t>“</w:t>
      </w:r>
      <w:r w:rsidRPr="3AB3CA00" w:rsidR="693771B2">
        <w:rPr>
          <w:rFonts w:hAnsi="Calibri" w:eastAsia="Calibri" w:cs="Arial"/>
        </w:rPr>
        <w:t>gobs_executable</w:t>
      </w:r>
      <w:r w:rsidRPr="3AB3CA00" w:rsidR="07DAA051">
        <w:rPr>
          <w:rFonts w:hAnsi="Calibri" w:eastAsia="Calibri" w:cs="Arial"/>
        </w:rPr>
        <w:t>”</w:t>
      </w:r>
      <w:r w:rsidRPr="3AB3CA00" w:rsidR="07DAA051">
        <w:rPr>
          <w:rFonts w:hAnsi="Calibri" w:eastAsia="Calibri" w:cs="Arial"/>
        </w:rPr>
        <w:t xml:space="preserve">: </w:t>
      </w:r>
      <w:r w:rsidRPr="3AB3CA00" w:rsidR="07DAA051">
        <w:rPr>
          <w:rFonts w:hAnsi="Calibri" w:eastAsia="Calibri" w:cs="Arial"/>
        </w:rPr>
        <w:t>“</w:t>
      </w:r>
      <w:r w:rsidRPr="3AB3CA00" w:rsidR="07DAA051">
        <w:rPr>
          <w:rFonts w:hAnsi="Calibri" w:eastAsia="Calibri" w:cs="Arial"/>
        </w:rPr>
        <w:t>c:\mycustomrta.rta</w:t>
      </w:r>
      <w:r w:rsidRPr="3AB3CA00" w:rsidR="07DAA051">
        <w:rPr>
          <w:rFonts w:hAnsi="Calibri" w:eastAsia="Calibri" w:cs="Arial"/>
        </w:rPr>
        <w:t>”</w:t>
      </w:r>
    </w:p>
    <w:p w:rsidR="5248462E" w:rsidP="5248462E" w:rsidRDefault="5248462E" w14:paraId="31561448" w14:textId="298A55A6">
      <w:pPr>
        <w:rPr>
          <w:rFonts w:hAnsi="Calibri" w:eastAsia="Calibri" w:cs="Arial"/>
        </w:rPr>
      </w:pPr>
    </w:p>
    <w:p w:rsidR="07DAA051" w:rsidP="5248462E" w:rsidRDefault="07DAA051" w14:paraId="5CFF6AFB" w14:textId="18A656B3">
      <w:pPr>
        <w:rPr>
          <w:rFonts w:hAnsi="Calibri" w:eastAsia="Calibri" w:cs="Arial"/>
        </w:rPr>
      </w:pPr>
      <w:r w:rsidRPr="5248462E">
        <w:rPr>
          <w:rFonts w:hAnsi="Calibri" w:eastAsia="Calibri" w:cs="Arial"/>
        </w:rPr>
        <w:t xml:space="preserve">Please read the Attributes Guide document to the right of the </w:t>
      </w:r>
      <w:r w:rsidRPr="5248462E">
        <w:rPr>
          <w:rFonts w:hAnsi="Calibri" w:eastAsia="Calibri" w:cs="Arial"/>
        </w:rPr>
        <w:t>“</w:t>
      </w:r>
      <w:r w:rsidRPr="5248462E">
        <w:rPr>
          <w:rFonts w:hAnsi="Calibri" w:eastAsia="Calibri" w:cs="Arial"/>
        </w:rPr>
        <w:t>Update Node</w:t>
      </w:r>
      <w:r w:rsidRPr="5248462E">
        <w:rPr>
          <w:rFonts w:hAnsi="Calibri" w:eastAsia="Calibri" w:cs="Arial"/>
        </w:rPr>
        <w:t>”</w:t>
      </w:r>
      <w:r w:rsidRPr="5248462E">
        <w:rPr>
          <w:rFonts w:hAnsi="Calibri" w:eastAsia="Calibri" w:cs="Arial"/>
        </w:rPr>
        <w:t xml:space="preserve"> page for information on updating attributes.</w:t>
      </w:r>
    </w:p>
    <w:p w:rsidR="5248462E" w:rsidP="5248462E" w:rsidRDefault="5248462E" w14:paraId="6870ACC5" w14:textId="445CA41F">
      <w:pPr>
        <w:pStyle w:val="Heading2"/>
      </w:pPr>
    </w:p>
    <w:p w:rsidR="5248462E" w:rsidP="012E7B46" w:rsidRDefault="7352E81A" w14:paraId="315C4CF7" w14:textId="782895B3">
      <w:pPr>
        <w:pStyle w:val="Heading2"/>
        <w:rPr>
          <w:rFonts w:hAnsi="Calibri" w:eastAsia="Calibri" w:cs="Arial"/>
        </w:rPr>
      </w:pPr>
      <w:bookmarkStart w:name="_Toc86082130" w:id="32"/>
      <w:r>
        <w:t>Pro-Tips</w:t>
      </w:r>
      <w:bookmarkEnd w:id="32"/>
    </w:p>
    <w:p w:rsidR="5248462E" w:rsidP="702E15A5" w:rsidRDefault="7352E81A" w14:paraId="541BA636" w14:textId="5BD46CFE">
      <w:pPr>
        <w:rPr>
          <w:rFonts w:hAnsi="Calibri" w:eastAsia="Calibri" w:cs="Arial"/>
        </w:rPr>
      </w:pPr>
      <w:r w:rsidRPr="6129D5D7" w:rsidR="1EF972A9">
        <w:rPr>
          <w:rFonts w:hAnsi="Calibri" w:eastAsia="Calibri" w:cs="Arial"/>
        </w:rPr>
        <w:t xml:space="preserve">The test automation framework </w:t>
      </w:r>
      <w:r w:rsidRPr="6129D5D7" w:rsidR="0DDB0D0B">
        <w:rPr>
          <w:rFonts w:hAnsi="Calibri" w:eastAsia="Calibri" w:cs="Arial"/>
        </w:rPr>
        <w:t xml:space="preserve">is </w:t>
      </w:r>
      <w:r w:rsidRPr="6129D5D7" w:rsidR="1EF972A9">
        <w:rPr>
          <w:rFonts w:hAnsi="Calibri" w:eastAsia="Calibri" w:cs="Arial"/>
        </w:rPr>
        <w:t xml:space="preserve">only loosely interconnected.  For example, changes made to the website will only be prorogated down to the test machine when </w:t>
      </w:r>
      <w:r w:rsidRPr="6129D5D7" w:rsidR="1EF972A9">
        <w:rPr>
          <w:rFonts w:hAnsi="Calibri" w:eastAsia="Calibri" w:cs="Arial"/>
        </w:rPr>
        <w:t>“</w:t>
      </w:r>
      <w:r w:rsidRPr="6129D5D7" w:rsidR="1EF972A9">
        <w:rPr>
          <w:rFonts w:hAnsi="Calibri" w:eastAsia="Calibri" w:cs="Arial"/>
        </w:rPr>
        <w:t>cc</w:t>
      </w:r>
      <w:r w:rsidRPr="6129D5D7" w:rsidR="1EF972A9">
        <w:rPr>
          <w:rFonts w:hAnsi="Calibri" w:eastAsia="Calibri" w:cs="Arial"/>
        </w:rPr>
        <w:t>”</w:t>
      </w:r>
      <w:r w:rsidRPr="6129D5D7" w:rsidR="1EF972A9">
        <w:rPr>
          <w:rFonts w:hAnsi="Calibri" w:eastAsia="Calibri" w:cs="Arial"/>
        </w:rPr>
        <w:t xml:space="preserve"> is executed in PowerShell (or when the Scheduled Task next runs).  Likewise, some information on the website will not be updated until after the next time the test machine finishes execution and publishes additional information.</w:t>
      </w:r>
    </w:p>
    <w:p w:rsidR="5248462E" w:rsidP="702E15A5" w:rsidRDefault="5248462E" w14:paraId="25B0F55E" w14:textId="3617A40A">
      <w:pPr>
        <w:rPr>
          <w:rFonts w:hAnsi="Calibri" w:eastAsia="Calibri" w:cs="Arial"/>
        </w:rPr>
      </w:pPr>
    </w:p>
    <w:p w:rsidR="5248462E" w:rsidP="702E15A5" w:rsidRDefault="7352E81A" w14:paraId="74BC4E1B" w14:textId="124CD897">
      <w:pPr>
        <w:rPr>
          <w:rFonts w:hAnsi="Calibri" w:eastAsia="Calibri" w:cs="Arial"/>
        </w:rPr>
      </w:pPr>
      <w:r w:rsidRPr="702E15A5">
        <w:rPr>
          <w:rFonts w:hAnsi="Calibri" w:eastAsia="Calibri" w:cs="Arial"/>
        </w:rPr>
        <w:t>These are some suggestions on how to circumvent some of these limitations.</w:t>
      </w:r>
    </w:p>
    <w:p w:rsidR="5248462E" w:rsidP="702E15A5" w:rsidRDefault="5248462E" w14:paraId="1BF36E55" w14:textId="05C185E6">
      <w:pPr>
        <w:rPr>
          <w:rFonts w:hAnsi="Calibri" w:eastAsia="Calibri" w:cs="Arial"/>
        </w:rPr>
      </w:pPr>
    </w:p>
    <w:p w:rsidR="0F1B8E56" w:rsidP="6129D5D7" w:rsidRDefault="0F1B8E56" w14:paraId="467A7EA7" w14:textId="13A4A49D">
      <w:pPr>
        <w:pStyle w:val="ListParagraph"/>
        <w:numPr>
          <w:ilvl w:val="0"/>
          <w:numId w:val="1"/>
        </w:numPr>
        <w:rPr/>
      </w:pPr>
      <w:r w:rsidRPr="6129D5D7" w:rsidR="0F1B8E56">
        <w:rPr>
          <w:rFonts w:hAnsi="Calibri" w:eastAsia="Calibri" w:cs="Arial"/>
        </w:rPr>
        <w:t>Use Admin PowerShell, not CMD</w:t>
      </w:r>
    </w:p>
    <w:p w:rsidR="4B96D60C" w:rsidP="43710804" w:rsidRDefault="4B96D60C" w14:paraId="42635B56" w14:textId="57631277">
      <w:pPr>
        <w:pStyle w:val="ListParagraph"/>
        <w:numPr>
          <w:ilvl w:val="0"/>
          <w:numId w:val="1"/>
        </w:numPr>
        <w:rPr>
          <w:rFonts w:asciiTheme="minorHAnsi" w:eastAsiaTheme="minorEastAsia"/>
        </w:rPr>
      </w:pPr>
      <w:r w:rsidRPr="43710804">
        <w:rPr>
          <w:rFonts w:hAnsi="Calibri" w:eastAsia="Calibri" w:cs="Arial"/>
        </w:rPr>
        <w:t xml:space="preserve">The test automation is not foolproof, and it is possible to get the machine into a bad state.  For example, I would advise against downgrading the INtime version to an earlier version.  Instead, redeploy the machine via FOG first and start fresh.   </w:t>
      </w:r>
    </w:p>
    <w:p w:rsidR="5248462E" w:rsidP="702E15A5" w:rsidRDefault="5248462E" w14:paraId="79E782EE" w14:textId="2B01B938">
      <w:pPr>
        <w:rPr>
          <w:rFonts w:hAnsi="Calibri" w:eastAsia="Calibri" w:cs="Arial"/>
        </w:rPr>
      </w:pPr>
    </w:p>
    <w:sectPr w:rsidR="524846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 Gothic Next">
    <w:panose1 w:val="020B0503040303020004"/>
    <w:charset w:val="00"/>
    <w:family w:val="swiss"/>
    <w:pitch w:val="variable"/>
    <w:sig w:usb0="8000002F" w:usb1="0000000A" w:usb2="00000000" w:usb3="00000000" w:csb0="00000001" w:csb1="00000000"/>
  </w:font>
  <w:font w:name="Sitka Text">
    <w:panose1 w:val="00000000000000000000"/>
    <w:charset w:val="00"/>
    <w:family w:val="auto"/>
    <w:pitch w:val="variable"/>
    <w:sig w:usb0="A00002EF" w:usb1="4000204B" w:usb2="00000000" w:usb3="00000000" w:csb0="0000019F" w:csb1="00000000"/>
  </w:font>
  <w:font w:name="Trade Gothic Next Cond">
    <w:panose1 w:val="020B0506040303020004"/>
    <w:charset w:val="00"/>
    <w:family w:val="swiss"/>
    <w:pitch w:val="variable"/>
    <w:sig w:usb0="8000002F" w:usb1="0000000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ParagraphRange paragraphId="958983763" textId="199390645" start="0" length="39" invalidationStart="0" invalidationLength="39" id="Mt64XiQu"/>
    <int:ParagraphRange paragraphId="42781728" textId="1276045381" start="0" length="32" invalidationStart="0" invalidationLength="32" id="kaC5ZgF3"/>
    <int:ParagraphRange paragraphId="332386740" textId="324740792" start="0" length="19" invalidationStart="0" invalidationLength="19" id="1718FdEb"/>
    <int:ParagraphRange paragraphId="1866037190" textId="796033904" start="0" length="17" invalidationStart="0" invalidationLength="17" id="v0ujOlHE"/>
    <int:ParagraphRange paragraphId="419179065" textId="1363133656" start="0" length="17" invalidationStart="0" invalidationLength="17" id="Zz75flcm"/>
    <int:ParagraphRange paragraphId="2016622603" textId="1146448539" start="0" length="19" invalidationStart="0" invalidationLength="19" id="z+il1nB1"/>
    <int:ParagraphRange paragraphId="106654760" textId="28418939" start="0" length="25" invalidationStart="0" invalidationLength="25" id="DDXKc+7O"/>
    <int:ParagraphRange paragraphId="1037001215" textId="1006436280" start="0" length="25" invalidationStart="0" invalidationLength="25" id="qTxlRyWu"/>
    <int:WordHash hashCode="RoHRJMxsS3O6q/" id="r9YZ6AoW"/>
    <int:WordHash hashCode="56cP1GdCYa7ukP" id="rdsR+4X9"/>
    <int:WordHash hashCode="tj0vOEtBBx8iEA" id="4SIO81FX"/>
    <int:WordHash hashCode="c4ZYXUlSh24+6t" id="dK5akJHL"/>
    <int:WordHash hashCode="u7F046YJHZhCq0" id="QeLZ1RdQ"/>
    <int:WordHash hashCode="xkM1VB8AY3SjRl" id="ZNJgveAf"/>
    <int:WordHash hashCode="g1R8c2HLHArNdx" id="96CIirHe"/>
    <int:WordHash hashCode="5rDqM7pGlgOatp" id="5zSR4dnk"/>
    <int:WordHash hashCode="QCYbCgbEjugcPs" id="kjw3ZgHq"/>
    <int:WordHash hashCode="7z6wmSi+zv7naf" id="ESr1qDRo"/>
    <int:WordHash hashCode="FTNYOkXZe3OP4t" id="Z9kegg8f"/>
    <int:ParagraphRange paragraphId="1471627467" textId="229014351" start="1" length="2" invalidationStart="1" invalidationLength="2" id="16hUZynJ"/>
    <int:ParagraphRange paragraphId="2036106322" textId="1930437159" start="1" length="2" invalidationStart="1" invalidationLength="2" id="nwA+PphU"/>
  </int:Manifest>
  <int:Observations>
    <int:Content id="Mt64XiQu">
      <int:Reviewed type="WordDesignerDefaultAnnotation"/>
    </int:Content>
    <int:Content id="kaC5ZgF3">
      <int:Reviewed type="WordDesignerDefaultAnnotation"/>
    </int:Content>
    <int:Content id="1718FdEb">
      <int:Reviewed type="WordDesignerDefaultAnnotation"/>
    </int:Content>
    <int:Content id="v0ujOlHE">
      <int:Reviewed type="WordDesignerDefaultAnnotation"/>
    </int:Content>
    <int:Content id="Zz75flcm">
      <int:Reviewed type="WordDesignerDefaultAnnotation"/>
    </int:Content>
    <int:Content id="z+il1nB1">
      <int:Reviewed type="WordDesignerDefaultAnnotation"/>
    </int:Content>
    <int:Content id="DDXKc+7O">
      <int:Reviewed type="WordDesignerDefaultAnnotation"/>
    </int:Content>
    <int:Content id="qTxlRyWu">
      <int:Reviewed type="WordDesignerDefaultAnnotation"/>
    </int:Content>
    <int:Content id="r9YZ6AoW">
      <int:Rejection type="AugLoop_Text_Critique"/>
    </int:Content>
    <int:Content id="rdsR+4X9">
      <int:Rejection type="LegacyProofing"/>
    </int:Content>
    <int:Content id="4SIO81FX">
      <int:Rejection type="LegacyProofing"/>
    </int:Content>
    <int:Content id="dK5akJHL">
      <int:Rejection type="LegacyProofing"/>
    </int:Content>
    <int:Content id="QeLZ1RdQ">
      <int:Rejection type="LegacyProofing"/>
    </int:Content>
    <int:Content id="ZNJgveAf">
      <int:Rejection type="LegacyProofing"/>
    </int:Content>
    <int:Content id="96CIirHe">
      <int:Rejection type="LegacyProofing"/>
    </int:Content>
    <int:Content id="5zSR4dnk">
      <int:Rejection type="LegacyProofing"/>
    </int:Content>
    <int:Content id="kjw3ZgHq">
      <int:Rejection type="LegacyProofing"/>
    </int:Content>
    <int:Content id="ESr1qDRo">
      <int:Rejection type="LegacyProofing"/>
    </int:Content>
    <int:Content id="Z9kegg8f">
      <int:Rejection type="LegacyProofing"/>
    </int:Content>
    <int:Content id="16hUZynJ">
      <int:Rejection type="LegacyProofing"/>
    </int:Content>
    <int:Content id="nwA+Pph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054C"/>
    <w:multiLevelType w:val="hybridMultilevel"/>
    <w:tmpl w:val="FFFFFFFF"/>
    <w:lvl w:ilvl="0" w:tplc="D9EA9256">
      <w:start w:val="1"/>
      <w:numFmt w:val="bullet"/>
      <w:lvlText w:val=""/>
      <w:lvlJc w:val="left"/>
      <w:pPr>
        <w:ind w:left="720" w:hanging="360"/>
      </w:pPr>
      <w:rPr>
        <w:rFonts w:hint="default" w:ascii="Symbol" w:hAnsi="Symbol"/>
      </w:rPr>
    </w:lvl>
    <w:lvl w:ilvl="1" w:tplc="8BEEC13C">
      <w:start w:val="1"/>
      <w:numFmt w:val="bullet"/>
      <w:lvlText w:val="o"/>
      <w:lvlJc w:val="left"/>
      <w:pPr>
        <w:ind w:left="1440" w:hanging="360"/>
      </w:pPr>
      <w:rPr>
        <w:rFonts w:hint="default" w:ascii="Courier New" w:hAnsi="Courier New"/>
      </w:rPr>
    </w:lvl>
    <w:lvl w:ilvl="2" w:tplc="C53889A0">
      <w:start w:val="1"/>
      <w:numFmt w:val="bullet"/>
      <w:lvlText w:val=""/>
      <w:lvlJc w:val="left"/>
      <w:pPr>
        <w:ind w:left="2160" w:hanging="360"/>
      </w:pPr>
      <w:rPr>
        <w:rFonts w:hint="default" w:ascii="Wingdings" w:hAnsi="Wingdings"/>
      </w:rPr>
    </w:lvl>
    <w:lvl w:ilvl="3" w:tplc="3A44A3DA">
      <w:start w:val="1"/>
      <w:numFmt w:val="bullet"/>
      <w:lvlText w:val=""/>
      <w:lvlJc w:val="left"/>
      <w:pPr>
        <w:ind w:left="2880" w:hanging="360"/>
      </w:pPr>
      <w:rPr>
        <w:rFonts w:hint="default" w:ascii="Symbol" w:hAnsi="Symbol"/>
      </w:rPr>
    </w:lvl>
    <w:lvl w:ilvl="4" w:tplc="8D323050">
      <w:start w:val="1"/>
      <w:numFmt w:val="bullet"/>
      <w:lvlText w:val="o"/>
      <w:lvlJc w:val="left"/>
      <w:pPr>
        <w:ind w:left="3600" w:hanging="360"/>
      </w:pPr>
      <w:rPr>
        <w:rFonts w:hint="default" w:ascii="Courier New" w:hAnsi="Courier New"/>
      </w:rPr>
    </w:lvl>
    <w:lvl w:ilvl="5" w:tplc="B9269016">
      <w:start w:val="1"/>
      <w:numFmt w:val="bullet"/>
      <w:lvlText w:val=""/>
      <w:lvlJc w:val="left"/>
      <w:pPr>
        <w:ind w:left="4320" w:hanging="360"/>
      </w:pPr>
      <w:rPr>
        <w:rFonts w:hint="default" w:ascii="Wingdings" w:hAnsi="Wingdings"/>
      </w:rPr>
    </w:lvl>
    <w:lvl w:ilvl="6" w:tplc="24403130">
      <w:start w:val="1"/>
      <w:numFmt w:val="bullet"/>
      <w:lvlText w:val=""/>
      <w:lvlJc w:val="left"/>
      <w:pPr>
        <w:ind w:left="5040" w:hanging="360"/>
      </w:pPr>
      <w:rPr>
        <w:rFonts w:hint="default" w:ascii="Symbol" w:hAnsi="Symbol"/>
      </w:rPr>
    </w:lvl>
    <w:lvl w:ilvl="7" w:tplc="81425C06">
      <w:start w:val="1"/>
      <w:numFmt w:val="bullet"/>
      <w:lvlText w:val="o"/>
      <w:lvlJc w:val="left"/>
      <w:pPr>
        <w:ind w:left="5760" w:hanging="360"/>
      </w:pPr>
      <w:rPr>
        <w:rFonts w:hint="default" w:ascii="Courier New" w:hAnsi="Courier New"/>
      </w:rPr>
    </w:lvl>
    <w:lvl w:ilvl="8" w:tplc="B3DA423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4EBF96"/>
    <w:rsid w:val="00182571"/>
    <w:rsid w:val="001828F4"/>
    <w:rsid w:val="002D2700"/>
    <w:rsid w:val="002F6580"/>
    <w:rsid w:val="003020D1"/>
    <w:rsid w:val="00305C77"/>
    <w:rsid w:val="0035290B"/>
    <w:rsid w:val="00476C1F"/>
    <w:rsid w:val="00493C1E"/>
    <w:rsid w:val="004E7F1F"/>
    <w:rsid w:val="0050665B"/>
    <w:rsid w:val="00515612"/>
    <w:rsid w:val="006328F2"/>
    <w:rsid w:val="0063C4BA"/>
    <w:rsid w:val="00715320"/>
    <w:rsid w:val="00724242"/>
    <w:rsid w:val="007E2F98"/>
    <w:rsid w:val="007E3EFE"/>
    <w:rsid w:val="00881732"/>
    <w:rsid w:val="009363B1"/>
    <w:rsid w:val="009650B7"/>
    <w:rsid w:val="00A851BD"/>
    <w:rsid w:val="00B13B0C"/>
    <w:rsid w:val="00B56F10"/>
    <w:rsid w:val="00BD72A4"/>
    <w:rsid w:val="00C1694E"/>
    <w:rsid w:val="00D03958"/>
    <w:rsid w:val="00D1461B"/>
    <w:rsid w:val="00E46C1D"/>
    <w:rsid w:val="00E77C42"/>
    <w:rsid w:val="00EE22AA"/>
    <w:rsid w:val="00F81F09"/>
    <w:rsid w:val="00FB3244"/>
    <w:rsid w:val="00FD7207"/>
    <w:rsid w:val="00FF0308"/>
    <w:rsid w:val="012E7B46"/>
    <w:rsid w:val="0152E2B7"/>
    <w:rsid w:val="01772C1F"/>
    <w:rsid w:val="02042941"/>
    <w:rsid w:val="022E59A4"/>
    <w:rsid w:val="029A0446"/>
    <w:rsid w:val="02D147A6"/>
    <w:rsid w:val="039CE368"/>
    <w:rsid w:val="03ABD084"/>
    <w:rsid w:val="03DC837D"/>
    <w:rsid w:val="041953F9"/>
    <w:rsid w:val="04639483"/>
    <w:rsid w:val="046D1807"/>
    <w:rsid w:val="049CC7C1"/>
    <w:rsid w:val="04A52942"/>
    <w:rsid w:val="04AECCE1"/>
    <w:rsid w:val="04B5F01E"/>
    <w:rsid w:val="04C7F53E"/>
    <w:rsid w:val="054C65B0"/>
    <w:rsid w:val="0640BEF1"/>
    <w:rsid w:val="069D83F2"/>
    <w:rsid w:val="07264EF0"/>
    <w:rsid w:val="0774BBE2"/>
    <w:rsid w:val="07DAA051"/>
    <w:rsid w:val="07DC982E"/>
    <w:rsid w:val="07ED90E0"/>
    <w:rsid w:val="092B8814"/>
    <w:rsid w:val="097CE91E"/>
    <w:rsid w:val="0A396B89"/>
    <w:rsid w:val="0A7B909D"/>
    <w:rsid w:val="0ABF3E3B"/>
    <w:rsid w:val="0B1A874C"/>
    <w:rsid w:val="0B4EBF96"/>
    <w:rsid w:val="0C09E3D2"/>
    <w:rsid w:val="0CB00951"/>
    <w:rsid w:val="0CB9DEC6"/>
    <w:rsid w:val="0D72276A"/>
    <w:rsid w:val="0D82B661"/>
    <w:rsid w:val="0DDB0D0B"/>
    <w:rsid w:val="0E55AF27"/>
    <w:rsid w:val="0F1B8E56"/>
    <w:rsid w:val="0F1EC809"/>
    <w:rsid w:val="0F267448"/>
    <w:rsid w:val="1018EBA5"/>
    <w:rsid w:val="10EC65B8"/>
    <w:rsid w:val="1178BFCF"/>
    <w:rsid w:val="11F94E4E"/>
    <w:rsid w:val="122F76C6"/>
    <w:rsid w:val="126F1D10"/>
    <w:rsid w:val="12FEC446"/>
    <w:rsid w:val="1314B0F3"/>
    <w:rsid w:val="1352C93E"/>
    <w:rsid w:val="13F3C769"/>
    <w:rsid w:val="13F899D5"/>
    <w:rsid w:val="15195C09"/>
    <w:rsid w:val="15812948"/>
    <w:rsid w:val="15A6BDD2"/>
    <w:rsid w:val="15BE5298"/>
    <w:rsid w:val="1658EE6D"/>
    <w:rsid w:val="16DEC1C7"/>
    <w:rsid w:val="16F9A6C8"/>
    <w:rsid w:val="172AC09B"/>
    <w:rsid w:val="1775770D"/>
    <w:rsid w:val="18392D3D"/>
    <w:rsid w:val="18C82744"/>
    <w:rsid w:val="18D23B9A"/>
    <w:rsid w:val="193CF2BA"/>
    <w:rsid w:val="196DF243"/>
    <w:rsid w:val="19D2E6FB"/>
    <w:rsid w:val="1A5C0253"/>
    <w:rsid w:val="1B2A1A95"/>
    <w:rsid w:val="1B889D8D"/>
    <w:rsid w:val="1BCB04C6"/>
    <w:rsid w:val="1BDBA825"/>
    <w:rsid w:val="1C1580C3"/>
    <w:rsid w:val="1C6A3592"/>
    <w:rsid w:val="1C92D5AA"/>
    <w:rsid w:val="1C9BC9E7"/>
    <w:rsid w:val="1CE65CF9"/>
    <w:rsid w:val="1D0D24DD"/>
    <w:rsid w:val="1D879F54"/>
    <w:rsid w:val="1E2F0AB2"/>
    <w:rsid w:val="1EF972A9"/>
    <w:rsid w:val="1F4D90C4"/>
    <w:rsid w:val="1F8FF63E"/>
    <w:rsid w:val="1FCCA1F4"/>
    <w:rsid w:val="202F0F6F"/>
    <w:rsid w:val="207579D8"/>
    <w:rsid w:val="20BD85A4"/>
    <w:rsid w:val="20BF4016"/>
    <w:rsid w:val="212BC69F"/>
    <w:rsid w:val="21996B6D"/>
    <w:rsid w:val="21A86981"/>
    <w:rsid w:val="21F91EF1"/>
    <w:rsid w:val="22C9B4F7"/>
    <w:rsid w:val="22F1177F"/>
    <w:rsid w:val="2366B031"/>
    <w:rsid w:val="23B66730"/>
    <w:rsid w:val="23D1529F"/>
    <w:rsid w:val="23E674EA"/>
    <w:rsid w:val="24B2EBA4"/>
    <w:rsid w:val="253DB7C6"/>
    <w:rsid w:val="259F193F"/>
    <w:rsid w:val="25DADC56"/>
    <w:rsid w:val="25FEE42E"/>
    <w:rsid w:val="2623F525"/>
    <w:rsid w:val="2629F0DE"/>
    <w:rsid w:val="26852896"/>
    <w:rsid w:val="27237EE9"/>
    <w:rsid w:val="273A87C5"/>
    <w:rsid w:val="286D3469"/>
    <w:rsid w:val="287FE71A"/>
    <w:rsid w:val="28FEE737"/>
    <w:rsid w:val="2B01552B"/>
    <w:rsid w:val="2B03434F"/>
    <w:rsid w:val="2B201C08"/>
    <w:rsid w:val="2B3D8E29"/>
    <w:rsid w:val="2B730DAC"/>
    <w:rsid w:val="2B999388"/>
    <w:rsid w:val="2BB01944"/>
    <w:rsid w:val="2C6586C8"/>
    <w:rsid w:val="2CCE0E95"/>
    <w:rsid w:val="2CE58EE2"/>
    <w:rsid w:val="2D051ACB"/>
    <w:rsid w:val="2D94A60C"/>
    <w:rsid w:val="2DA5B0A4"/>
    <w:rsid w:val="2E03E9C0"/>
    <w:rsid w:val="2E602CD1"/>
    <w:rsid w:val="2F4D90DD"/>
    <w:rsid w:val="2FBBC412"/>
    <w:rsid w:val="2FF99A5A"/>
    <w:rsid w:val="301CEA84"/>
    <w:rsid w:val="302C0ADC"/>
    <w:rsid w:val="319D4AB8"/>
    <w:rsid w:val="31FCC804"/>
    <w:rsid w:val="3215F061"/>
    <w:rsid w:val="324661CE"/>
    <w:rsid w:val="32958DB8"/>
    <w:rsid w:val="32BB9E30"/>
    <w:rsid w:val="32F4B9D7"/>
    <w:rsid w:val="3363AB9E"/>
    <w:rsid w:val="3437EFFA"/>
    <w:rsid w:val="34A4E983"/>
    <w:rsid w:val="34EFE606"/>
    <w:rsid w:val="366DFC45"/>
    <w:rsid w:val="36C3E464"/>
    <w:rsid w:val="372B467D"/>
    <w:rsid w:val="37336A8D"/>
    <w:rsid w:val="3776B3F9"/>
    <w:rsid w:val="379F99CC"/>
    <w:rsid w:val="37BE9DB0"/>
    <w:rsid w:val="37EAA0A8"/>
    <w:rsid w:val="37ED48D0"/>
    <w:rsid w:val="38437C10"/>
    <w:rsid w:val="388E4F93"/>
    <w:rsid w:val="3956499F"/>
    <w:rsid w:val="3A3F6F17"/>
    <w:rsid w:val="3A7C64A5"/>
    <w:rsid w:val="3AB3CA00"/>
    <w:rsid w:val="3BC8B07F"/>
    <w:rsid w:val="3C5C66AA"/>
    <w:rsid w:val="3C7BA995"/>
    <w:rsid w:val="3C9DABF1"/>
    <w:rsid w:val="3E1CFF97"/>
    <w:rsid w:val="3E30AB4C"/>
    <w:rsid w:val="3FA7D83A"/>
    <w:rsid w:val="406C21A0"/>
    <w:rsid w:val="4087AF78"/>
    <w:rsid w:val="40F6A863"/>
    <w:rsid w:val="40FDB0D0"/>
    <w:rsid w:val="413D7C37"/>
    <w:rsid w:val="413DDF1F"/>
    <w:rsid w:val="41474916"/>
    <w:rsid w:val="4258C6F2"/>
    <w:rsid w:val="42E31977"/>
    <w:rsid w:val="4324CC92"/>
    <w:rsid w:val="43710804"/>
    <w:rsid w:val="444E13C4"/>
    <w:rsid w:val="452B135B"/>
    <w:rsid w:val="45B9A690"/>
    <w:rsid w:val="46DEAEA3"/>
    <w:rsid w:val="47E2E150"/>
    <w:rsid w:val="48AC9367"/>
    <w:rsid w:val="48B8B95B"/>
    <w:rsid w:val="49B49862"/>
    <w:rsid w:val="49F762F9"/>
    <w:rsid w:val="49FC1F7D"/>
    <w:rsid w:val="4A0D9DF2"/>
    <w:rsid w:val="4A128F5C"/>
    <w:rsid w:val="4A564D52"/>
    <w:rsid w:val="4AC754F6"/>
    <w:rsid w:val="4B5BC9AF"/>
    <w:rsid w:val="4B96D60C"/>
    <w:rsid w:val="4BC1BB9A"/>
    <w:rsid w:val="4CABFBB1"/>
    <w:rsid w:val="4CAD9107"/>
    <w:rsid w:val="4CCFF557"/>
    <w:rsid w:val="4D5D8BFB"/>
    <w:rsid w:val="4DC3AD3A"/>
    <w:rsid w:val="4DFC97DA"/>
    <w:rsid w:val="4E310810"/>
    <w:rsid w:val="4E444C5A"/>
    <w:rsid w:val="4E9C26E0"/>
    <w:rsid w:val="4F6D95C8"/>
    <w:rsid w:val="4F76686C"/>
    <w:rsid w:val="4F92198C"/>
    <w:rsid w:val="4FAB9BAC"/>
    <w:rsid w:val="50174E69"/>
    <w:rsid w:val="50595BE1"/>
    <w:rsid w:val="50FD7714"/>
    <w:rsid w:val="510B9BD0"/>
    <w:rsid w:val="51BDE919"/>
    <w:rsid w:val="51E43390"/>
    <w:rsid w:val="5220D365"/>
    <w:rsid w:val="5248462E"/>
    <w:rsid w:val="52BA470E"/>
    <w:rsid w:val="52E21359"/>
    <w:rsid w:val="53431B1F"/>
    <w:rsid w:val="5367FFEC"/>
    <w:rsid w:val="542ED065"/>
    <w:rsid w:val="548BA3AB"/>
    <w:rsid w:val="54B5E065"/>
    <w:rsid w:val="560E5258"/>
    <w:rsid w:val="56C8ACB9"/>
    <w:rsid w:val="57AB67A6"/>
    <w:rsid w:val="57B7777E"/>
    <w:rsid w:val="57C677F2"/>
    <w:rsid w:val="57C6BA17"/>
    <w:rsid w:val="587672E6"/>
    <w:rsid w:val="58A325AD"/>
    <w:rsid w:val="58EEE588"/>
    <w:rsid w:val="59353787"/>
    <w:rsid w:val="595A9DED"/>
    <w:rsid w:val="5962066F"/>
    <w:rsid w:val="5985C5B3"/>
    <w:rsid w:val="5988DF1E"/>
    <w:rsid w:val="599CC301"/>
    <w:rsid w:val="59C97A1A"/>
    <w:rsid w:val="5A234212"/>
    <w:rsid w:val="5AA5BFEA"/>
    <w:rsid w:val="5AE30868"/>
    <w:rsid w:val="5AECFC7E"/>
    <w:rsid w:val="5B073745"/>
    <w:rsid w:val="5B56654B"/>
    <w:rsid w:val="5BAE13A8"/>
    <w:rsid w:val="5BF45AFA"/>
    <w:rsid w:val="5C7924B8"/>
    <w:rsid w:val="5C9F2368"/>
    <w:rsid w:val="5CA3E725"/>
    <w:rsid w:val="5CF564D0"/>
    <w:rsid w:val="5D8092BF"/>
    <w:rsid w:val="5DE5482C"/>
    <w:rsid w:val="5E248E48"/>
    <w:rsid w:val="5E9CFED5"/>
    <w:rsid w:val="5EEDD83C"/>
    <w:rsid w:val="5F06F969"/>
    <w:rsid w:val="5F870FAC"/>
    <w:rsid w:val="5F8E0576"/>
    <w:rsid w:val="5FC7723D"/>
    <w:rsid w:val="6129D5D7"/>
    <w:rsid w:val="616E9A28"/>
    <w:rsid w:val="61F2CC4A"/>
    <w:rsid w:val="62377A6F"/>
    <w:rsid w:val="629C28CD"/>
    <w:rsid w:val="62C1776B"/>
    <w:rsid w:val="62C860C1"/>
    <w:rsid w:val="63C7E80E"/>
    <w:rsid w:val="63D9EFBA"/>
    <w:rsid w:val="64C77E0F"/>
    <w:rsid w:val="65125897"/>
    <w:rsid w:val="659DD395"/>
    <w:rsid w:val="6625BB0F"/>
    <w:rsid w:val="67EF3854"/>
    <w:rsid w:val="67F32B41"/>
    <w:rsid w:val="67F52CA1"/>
    <w:rsid w:val="689ADA70"/>
    <w:rsid w:val="68E43421"/>
    <w:rsid w:val="68E796AC"/>
    <w:rsid w:val="693771B2"/>
    <w:rsid w:val="69443374"/>
    <w:rsid w:val="69D5C120"/>
    <w:rsid w:val="69E4CF29"/>
    <w:rsid w:val="6A36AAD1"/>
    <w:rsid w:val="6A6483AF"/>
    <w:rsid w:val="6A96A081"/>
    <w:rsid w:val="6B0EBA72"/>
    <w:rsid w:val="6B7657D9"/>
    <w:rsid w:val="6CCEE469"/>
    <w:rsid w:val="6CE148CF"/>
    <w:rsid w:val="6D03B9D5"/>
    <w:rsid w:val="6D15272F"/>
    <w:rsid w:val="6D67484C"/>
    <w:rsid w:val="6D7E3FD5"/>
    <w:rsid w:val="6DB855DA"/>
    <w:rsid w:val="6EEA9D5D"/>
    <w:rsid w:val="702E15A5"/>
    <w:rsid w:val="7052C325"/>
    <w:rsid w:val="7125B10E"/>
    <w:rsid w:val="7175B716"/>
    <w:rsid w:val="71A5E8FB"/>
    <w:rsid w:val="72223E1F"/>
    <w:rsid w:val="72368150"/>
    <w:rsid w:val="72D74385"/>
    <w:rsid w:val="731D33A3"/>
    <w:rsid w:val="7352E81A"/>
    <w:rsid w:val="74AB023D"/>
    <w:rsid w:val="74BE92AF"/>
    <w:rsid w:val="74D8271C"/>
    <w:rsid w:val="756B949D"/>
    <w:rsid w:val="75BEFFEA"/>
    <w:rsid w:val="77238F53"/>
    <w:rsid w:val="7723D343"/>
    <w:rsid w:val="776C0469"/>
    <w:rsid w:val="77920552"/>
    <w:rsid w:val="77F22163"/>
    <w:rsid w:val="787D104C"/>
    <w:rsid w:val="794F289E"/>
    <w:rsid w:val="79C37ACF"/>
    <w:rsid w:val="7A387EE9"/>
    <w:rsid w:val="7A533322"/>
    <w:rsid w:val="7A5F12E3"/>
    <w:rsid w:val="7B45339D"/>
    <w:rsid w:val="7B48D46E"/>
    <w:rsid w:val="7B6544A9"/>
    <w:rsid w:val="7BF08C82"/>
    <w:rsid w:val="7C3D48BE"/>
    <w:rsid w:val="7CAADE38"/>
    <w:rsid w:val="7CADD0D6"/>
    <w:rsid w:val="7D4BFDE5"/>
    <w:rsid w:val="7D9293F7"/>
    <w:rsid w:val="7DC6D855"/>
    <w:rsid w:val="7DECB0DB"/>
    <w:rsid w:val="7E112DAE"/>
    <w:rsid w:val="7E37EE0C"/>
    <w:rsid w:val="7E5FDED4"/>
    <w:rsid w:val="7E6628FA"/>
    <w:rsid w:val="7ECC887E"/>
    <w:rsid w:val="7F71BFBE"/>
    <w:rsid w:val="7F8881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BF96"/>
  <w15:chartTrackingRefBased/>
  <w15:docId w15:val="{4450BC73-A190-4F43-8D00-EBFFD931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3DC837D"/>
    <w:pPr>
      <w:spacing w:after="0"/>
      <w:ind w:firstLine="360"/>
    </w:pPr>
    <w:rPr>
      <w:rFonts w:ascii="Trade Gothic Next"/>
      <w:color w:val="000000" w:themeColor="text1"/>
    </w:rPr>
  </w:style>
  <w:style w:type="paragraph" w:styleId="Heading1">
    <w:name w:val="heading 1"/>
    <w:basedOn w:val="Normal"/>
    <w:next w:val="Normal"/>
    <w:link w:val="Heading1Char"/>
    <w:qFormat/>
    <w:rsid w:val="03DC837D"/>
    <w:pPr>
      <w:spacing w:before="480" w:after="80"/>
      <w:ind w:firstLine="0"/>
      <w:outlineLvl w:val="0"/>
    </w:pPr>
    <w:rPr>
      <w:b/>
      <w:bCs/>
      <w:color w:val="548235"/>
      <w:sz w:val="42"/>
      <w:szCs w:val="42"/>
    </w:rPr>
  </w:style>
  <w:style w:type="paragraph" w:styleId="Heading2">
    <w:name w:val="heading 2"/>
    <w:basedOn w:val="Normal"/>
    <w:next w:val="Normal"/>
    <w:link w:val="Heading2Char"/>
    <w:unhideWhenUsed/>
    <w:qFormat/>
    <w:rsid w:val="03DC837D"/>
    <w:pPr>
      <w:spacing w:before="240" w:after="80"/>
      <w:ind w:firstLine="0"/>
      <w:outlineLvl w:val="1"/>
    </w:pPr>
    <w:rPr>
      <w:b/>
      <w:bCs/>
      <w:color w:val="548235"/>
      <w:sz w:val="32"/>
      <w:szCs w:val="32"/>
    </w:rPr>
  </w:style>
  <w:style w:type="paragraph" w:styleId="Heading3">
    <w:name w:val="heading 3"/>
    <w:basedOn w:val="Normal"/>
    <w:next w:val="Normal"/>
    <w:link w:val="Heading3Char"/>
    <w:unhideWhenUsed/>
    <w:qFormat/>
    <w:rsid w:val="03DC837D"/>
    <w:pPr>
      <w:spacing w:before="240" w:after="80"/>
      <w:ind w:firstLine="0"/>
      <w:outlineLvl w:val="2"/>
    </w:pPr>
    <w:rPr>
      <w:b/>
      <w:bCs/>
      <w:color w:val="548235"/>
      <w:sz w:val="30"/>
      <w:szCs w:val="30"/>
    </w:rPr>
  </w:style>
  <w:style w:type="paragraph" w:styleId="Heading4">
    <w:name w:val="heading 4"/>
    <w:basedOn w:val="Normal"/>
    <w:next w:val="Normal"/>
    <w:link w:val="Heading4Char"/>
    <w:unhideWhenUsed/>
    <w:qFormat/>
    <w:rsid w:val="03DC837D"/>
    <w:pPr>
      <w:spacing w:before="240" w:after="80"/>
      <w:ind w:firstLine="0"/>
      <w:outlineLvl w:val="3"/>
    </w:pPr>
    <w:rPr>
      <w:b/>
      <w:bCs/>
      <w:color w:val="548235"/>
      <w:sz w:val="28"/>
      <w:szCs w:val="28"/>
    </w:rPr>
  </w:style>
  <w:style w:type="paragraph" w:styleId="Heading5">
    <w:name w:val="heading 5"/>
    <w:basedOn w:val="Normal"/>
    <w:next w:val="Normal"/>
    <w:link w:val="Heading5Char"/>
    <w:unhideWhenUsed/>
    <w:qFormat/>
    <w:rsid w:val="03DC837D"/>
    <w:pPr>
      <w:spacing w:before="240" w:after="80"/>
      <w:ind w:firstLine="0"/>
      <w:outlineLvl w:val="4"/>
    </w:pPr>
    <w:rPr>
      <w:b/>
      <w:bCs/>
      <w:color w:val="548235"/>
      <w:sz w:val="27"/>
      <w:szCs w:val="27"/>
    </w:rPr>
  </w:style>
  <w:style w:type="paragraph" w:styleId="Heading6">
    <w:name w:val="heading 6"/>
    <w:basedOn w:val="Normal"/>
    <w:next w:val="Normal"/>
    <w:link w:val="Heading6Char"/>
    <w:unhideWhenUsed/>
    <w:qFormat/>
    <w:rsid w:val="03DC837D"/>
    <w:pPr>
      <w:spacing w:before="240" w:after="80"/>
      <w:ind w:firstLine="0"/>
      <w:outlineLvl w:val="5"/>
    </w:pPr>
    <w:rPr>
      <w:b/>
      <w:bCs/>
      <w:color w:val="548235"/>
      <w:sz w:val="26"/>
      <w:szCs w:val="26"/>
    </w:rPr>
  </w:style>
  <w:style w:type="paragraph" w:styleId="Heading7">
    <w:name w:val="heading 7"/>
    <w:basedOn w:val="Normal"/>
    <w:next w:val="Normal"/>
    <w:link w:val="Heading7Char"/>
    <w:unhideWhenUsed/>
    <w:qFormat/>
    <w:rsid w:val="03DC837D"/>
    <w:pPr>
      <w:spacing w:before="240" w:after="80"/>
      <w:ind w:firstLine="0"/>
      <w:outlineLvl w:val="6"/>
    </w:pPr>
    <w:rPr>
      <w:b/>
      <w:bCs/>
      <w:color w:val="548235"/>
      <w:sz w:val="25"/>
      <w:szCs w:val="25"/>
    </w:rPr>
  </w:style>
  <w:style w:type="paragraph" w:styleId="Heading8">
    <w:name w:val="heading 8"/>
    <w:basedOn w:val="Normal"/>
    <w:next w:val="Normal"/>
    <w:link w:val="Heading8Char"/>
    <w:unhideWhenUsed/>
    <w:qFormat/>
    <w:rsid w:val="03DC837D"/>
    <w:pPr>
      <w:spacing w:before="240" w:after="80"/>
      <w:ind w:firstLine="0"/>
      <w:outlineLvl w:val="7"/>
    </w:pPr>
    <w:rPr>
      <w:b/>
      <w:bCs/>
      <w:color w:val="548235"/>
      <w:sz w:val="23"/>
      <w:szCs w:val="23"/>
    </w:rPr>
  </w:style>
  <w:style w:type="paragraph" w:styleId="Heading9">
    <w:name w:val="heading 9"/>
    <w:basedOn w:val="Normal"/>
    <w:next w:val="Normal"/>
    <w:link w:val="Heading9Char"/>
    <w:unhideWhenUsed/>
    <w:qFormat/>
    <w:rsid w:val="03DC837D"/>
    <w:pPr>
      <w:spacing w:before="240" w:after="80"/>
      <w:ind w:firstLine="0"/>
      <w:outlineLvl w:val="8"/>
    </w:pPr>
    <w:rPr>
      <w:b/>
      <w:bCs/>
      <w:color w:val="54823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03DC837D"/>
    <w:pPr>
      <w:spacing w:after="100"/>
    </w:pPr>
    <w:rPr>
      <w:rFonts w:ascii="Sitka Text"/>
    </w:rPr>
  </w:style>
  <w:style w:type="character" w:styleId="Heading1Char" w:customStyle="1">
    <w:name w:val="Heading 1 Char"/>
    <w:basedOn w:val="DefaultParagraphFont"/>
    <w:link w:val="Heading1"/>
    <w:rsid w:val="03DC837D"/>
    <w:rPr>
      <w:rFonts w:ascii="Trade Gothic Next"/>
      <w:b/>
      <w:bCs/>
      <w:i w:val="0"/>
      <w:iCs w:val="0"/>
      <w:color w:val="548235"/>
      <w:sz w:val="42"/>
      <w:szCs w:val="42"/>
      <w:u w:val="none"/>
    </w:rPr>
  </w:style>
  <w:style w:type="character" w:styleId="Heading2Char" w:customStyle="1">
    <w:name w:val="Heading 2 Char"/>
    <w:basedOn w:val="DefaultParagraphFont"/>
    <w:link w:val="Heading2"/>
    <w:rsid w:val="03DC837D"/>
    <w:rPr>
      <w:rFonts w:ascii="Trade Gothic Next"/>
      <w:b/>
      <w:bCs/>
      <w:i w:val="0"/>
      <w:iCs w:val="0"/>
      <w:color w:val="548235"/>
      <w:sz w:val="32"/>
      <w:szCs w:val="32"/>
      <w:u w:val="none"/>
    </w:rPr>
  </w:style>
  <w:style w:type="character" w:styleId="Heading3Char" w:customStyle="1">
    <w:name w:val="Heading 3 Char"/>
    <w:basedOn w:val="DefaultParagraphFont"/>
    <w:link w:val="Heading3"/>
    <w:rsid w:val="03DC837D"/>
    <w:rPr>
      <w:rFonts w:ascii="Trade Gothic Next"/>
      <w:b/>
      <w:bCs/>
      <w:i w:val="0"/>
      <w:iCs w:val="0"/>
      <w:color w:val="548235"/>
      <w:sz w:val="30"/>
      <w:szCs w:val="30"/>
      <w:u w:val="none"/>
    </w:rPr>
  </w:style>
  <w:style w:type="paragraph" w:styleId="TOC2">
    <w:name w:val="toc 2"/>
    <w:basedOn w:val="Normal"/>
    <w:next w:val="Normal"/>
    <w:uiPriority w:val="39"/>
    <w:unhideWhenUsed/>
    <w:rsid w:val="03DC837D"/>
    <w:pPr>
      <w:spacing w:after="100"/>
      <w:ind w:left="220"/>
    </w:pPr>
    <w:rPr>
      <w:rFonts w:ascii="Sitka Text"/>
    </w:rPr>
  </w:style>
  <w:style w:type="paragraph" w:styleId="TOC3">
    <w:name w:val="toc 3"/>
    <w:basedOn w:val="Normal"/>
    <w:next w:val="Normal"/>
    <w:uiPriority w:val="39"/>
    <w:unhideWhenUsed/>
    <w:rsid w:val="03DC837D"/>
    <w:pPr>
      <w:spacing w:after="100"/>
      <w:ind w:left="440"/>
    </w:pPr>
    <w:rPr>
      <w:rFonts w:ascii="Sitka Text"/>
    </w:rPr>
  </w:style>
  <w:style w:type="character" w:styleId="IntenseReference">
    <w:name w:val="Intense Reference"/>
    <w:basedOn w:val="DefaultParagraphFont"/>
    <w:uiPriority w:val="32"/>
    <w:qFormat/>
    <w:rPr>
      <w:b/>
      <w:bCs/>
      <w:smallCaps/>
      <w:color w:val="4472C4" w:themeColor="accent1"/>
      <w:spacing w:val="5"/>
    </w:rPr>
  </w:style>
  <w:style w:type="character" w:styleId="Heading4Char" w:customStyle="1">
    <w:name w:val="Heading 4 Char"/>
    <w:basedOn w:val="DefaultParagraphFont"/>
    <w:link w:val="Heading4"/>
    <w:rsid w:val="03DC837D"/>
    <w:rPr>
      <w:rFonts w:ascii="Trade Gothic Next"/>
      <w:b/>
      <w:bCs/>
      <w:i w:val="0"/>
      <w:iCs w:val="0"/>
      <w:color w:val="548235"/>
      <w:sz w:val="28"/>
      <w:szCs w:val="28"/>
      <w:u w:val="none"/>
    </w:rPr>
  </w:style>
  <w:style w:type="paragraph" w:styleId="TOC4">
    <w:name w:val="toc 4"/>
    <w:basedOn w:val="Normal"/>
    <w:next w:val="Normal"/>
    <w:uiPriority w:val="39"/>
    <w:unhideWhenUsed/>
    <w:rsid w:val="03DC837D"/>
    <w:pPr>
      <w:spacing w:after="100"/>
      <w:ind w:left="660"/>
    </w:pPr>
    <w:rPr>
      <w:rFonts w:ascii="Sitka Text"/>
    </w:rPr>
  </w:style>
  <w:style w:type="paragraph" w:styleId="Title">
    <w:name w:val="Title"/>
    <w:basedOn w:val="Normal"/>
    <w:next w:val="Normal"/>
    <w:link w:val="TitleChar"/>
    <w:qFormat/>
    <w:rsid w:val="03DC837D"/>
    <w:pPr>
      <w:spacing w:after="160"/>
      <w:ind w:firstLine="0"/>
    </w:pPr>
    <w:rPr>
      <w:rFonts w:ascii="Trade Gothic Next Cond"/>
      <w:b/>
      <w:bCs/>
      <w:color w:val="262626" w:themeColor="text1" w:themeTint="D9"/>
      <w:sz w:val="76"/>
      <w:szCs w:val="76"/>
    </w:rPr>
  </w:style>
  <w:style w:type="paragraph" w:styleId="Subtitle">
    <w:name w:val="Subtitle"/>
    <w:basedOn w:val="Normal"/>
    <w:next w:val="Normal"/>
    <w:link w:val="SubtitleChar"/>
    <w:qFormat/>
    <w:rsid w:val="03DC837D"/>
    <w:pPr>
      <w:spacing w:after="480"/>
      <w:ind w:firstLine="0"/>
    </w:pPr>
    <w:rPr>
      <w:color w:val="548235"/>
      <w:sz w:val="48"/>
      <w:szCs w:val="48"/>
    </w:rPr>
  </w:style>
  <w:style w:type="paragraph" w:styleId="Quote">
    <w:name w:val="Quote"/>
    <w:basedOn w:val="Normal"/>
    <w:next w:val="Normal"/>
    <w:link w:val="QuoteChar"/>
    <w:qFormat/>
    <w:rsid w:val="03DC837D"/>
    <w:pPr>
      <w:spacing w:before="200"/>
      <w:ind w:left="864" w:right="864"/>
      <w:jc w:val="center"/>
    </w:pPr>
    <w:rPr>
      <w:rFonts w:ascii="Sitka Text"/>
      <w:i/>
      <w:iCs/>
      <w:color w:val="404040" w:themeColor="text1" w:themeTint="BF"/>
    </w:rPr>
  </w:style>
  <w:style w:type="paragraph" w:styleId="IntenseQuote">
    <w:name w:val="Intense Quote"/>
    <w:basedOn w:val="Normal"/>
    <w:next w:val="Normal"/>
    <w:link w:val="IntenseQuoteChar"/>
    <w:qFormat/>
    <w:rsid w:val="03DC837D"/>
    <w:pPr>
      <w:spacing w:before="360" w:after="360"/>
      <w:ind w:left="864" w:right="864"/>
      <w:jc w:val="center"/>
    </w:pPr>
    <w:rPr>
      <w:rFonts w:ascii="Sitka Text"/>
      <w:i/>
      <w:iCs/>
      <w:color w:val="4472C4" w:themeColor="accent1"/>
    </w:rPr>
  </w:style>
  <w:style w:type="paragraph" w:styleId="ListParagraph">
    <w:name w:val="List Paragraph"/>
    <w:basedOn w:val="Normal"/>
    <w:qFormat/>
    <w:rsid w:val="03DC837D"/>
    <w:pPr>
      <w:ind w:hanging="360"/>
      <w:contextualSpacing/>
    </w:pPr>
  </w:style>
  <w:style w:type="character" w:styleId="Heading5Char" w:customStyle="1">
    <w:name w:val="Heading 5 Char"/>
    <w:basedOn w:val="DefaultParagraphFont"/>
    <w:link w:val="Heading5"/>
    <w:rsid w:val="03DC837D"/>
    <w:rPr>
      <w:rFonts w:ascii="Trade Gothic Next"/>
      <w:b/>
      <w:bCs/>
      <w:i w:val="0"/>
      <w:iCs w:val="0"/>
      <w:color w:val="548235"/>
      <w:sz w:val="27"/>
      <w:szCs w:val="27"/>
      <w:u w:val="none"/>
    </w:rPr>
  </w:style>
  <w:style w:type="character" w:styleId="Heading6Char" w:customStyle="1">
    <w:name w:val="Heading 6 Char"/>
    <w:basedOn w:val="DefaultParagraphFont"/>
    <w:link w:val="Heading6"/>
    <w:rsid w:val="03DC837D"/>
    <w:rPr>
      <w:rFonts w:ascii="Trade Gothic Next"/>
      <w:b/>
      <w:bCs/>
      <w:i w:val="0"/>
      <w:iCs w:val="0"/>
      <w:color w:val="548235"/>
      <w:sz w:val="26"/>
      <w:szCs w:val="26"/>
      <w:u w:val="none"/>
    </w:rPr>
  </w:style>
  <w:style w:type="character" w:styleId="Heading7Char" w:customStyle="1">
    <w:name w:val="Heading 7 Char"/>
    <w:basedOn w:val="DefaultParagraphFont"/>
    <w:link w:val="Heading7"/>
    <w:rsid w:val="03DC837D"/>
    <w:rPr>
      <w:rFonts w:ascii="Trade Gothic Next"/>
      <w:b/>
      <w:bCs/>
      <w:i w:val="0"/>
      <w:iCs w:val="0"/>
      <w:color w:val="548235"/>
      <w:sz w:val="25"/>
      <w:szCs w:val="25"/>
      <w:u w:val="none"/>
    </w:rPr>
  </w:style>
  <w:style w:type="character" w:styleId="Heading8Char" w:customStyle="1">
    <w:name w:val="Heading 8 Char"/>
    <w:basedOn w:val="DefaultParagraphFont"/>
    <w:link w:val="Heading8"/>
    <w:rsid w:val="03DC837D"/>
    <w:rPr>
      <w:rFonts w:ascii="Trade Gothic Next"/>
      <w:b/>
      <w:bCs/>
      <w:i w:val="0"/>
      <w:iCs w:val="0"/>
      <w:color w:val="548235"/>
      <w:sz w:val="23"/>
      <w:szCs w:val="23"/>
      <w:u w:val="none"/>
    </w:rPr>
  </w:style>
  <w:style w:type="character" w:styleId="Heading9Char" w:customStyle="1">
    <w:name w:val="Heading 9 Char"/>
    <w:basedOn w:val="DefaultParagraphFont"/>
    <w:link w:val="Heading9"/>
    <w:rsid w:val="03DC837D"/>
    <w:rPr>
      <w:rFonts w:ascii="Trade Gothic Next"/>
      <w:b/>
      <w:bCs/>
      <w:i w:val="0"/>
      <w:iCs w:val="0"/>
      <w:color w:val="548235"/>
      <w:sz w:val="22"/>
      <w:szCs w:val="22"/>
      <w:u w:val="none"/>
    </w:rPr>
  </w:style>
  <w:style w:type="character" w:styleId="TitleChar" w:customStyle="1">
    <w:name w:val="Title Char"/>
    <w:basedOn w:val="DefaultParagraphFont"/>
    <w:link w:val="Title"/>
    <w:rsid w:val="03DC837D"/>
    <w:rPr>
      <w:rFonts w:ascii="Trade Gothic Next Cond"/>
      <w:b/>
      <w:bCs/>
      <w:i w:val="0"/>
      <w:iCs w:val="0"/>
      <w:color w:val="262626" w:themeColor="text1" w:themeTint="D9"/>
      <w:sz w:val="76"/>
      <w:szCs w:val="76"/>
      <w:u w:val="none"/>
    </w:rPr>
  </w:style>
  <w:style w:type="character" w:styleId="SubtitleChar" w:customStyle="1">
    <w:name w:val="Subtitle Char"/>
    <w:basedOn w:val="DefaultParagraphFont"/>
    <w:link w:val="Subtitle"/>
    <w:rsid w:val="03DC837D"/>
    <w:rPr>
      <w:rFonts w:ascii="Trade Gothic Next"/>
      <w:b w:val="0"/>
      <w:bCs w:val="0"/>
      <w:i w:val="0"/>
      <w:iCs w:val="0"/>
      <w:color w:val="548235"/>
      <w:sz w:val="48"/>
      <w:szCs w:val="48"/>
      <w:u w:val="none"/>
    </w:rPr>
  </w:style>
  <w:style w:type="character" w:styleId="QuoteChar" w:customStyle="1">
    <w:name w:val="Quote Char"/>
    <w:basedOn w:val="DefaultParagraphFont"/>
    <w:link w:val="Quote"/>
    <w:rsid w:val="03DC837D"/>
    <w:rPr>
      <w:rFonts w:ascii="Sitka Text"/>
      <w:b w:val="0"/>
      <w:bCs w:val="0"/>
      <w:i/>
      <w:iCs/>
      <w:color w:val="404040" w:themeColor="text1" w:themeTint="BF"/>
      <w:sz w:val="22"/>
      <w:szCs w:val="22"/>
      <w:u w:val="none"/>
    </w:rPr>
  </w:style>
  <w:style w:type="character" w:styleId="IntenseQuoteChar" w:customStyle="1">
    <w:name w:val="Intense Quote Char"/>
    <w:basedOn w:val="DefaultParagraphFont"/>
    <w:link w:val="IntenseQuote"/>
    <w:rsid w:val="03DC837D"/>
    <w:rPr>
      <w:rFonts w:ascii="Sitka Text"/>
      <w:b w:val="0"/>
      <w:bCs w:val="0"/>
      <w:i/>
      <w:iCs/>
      <w:color w:val="4472C4" w:themeColor="accent1"/>
      <w:sz w:val="22"/>
      <w:szCs w:val="22"/>
      <w:u w:val="none"/>
    </w:rPr>
  </w:style>
  <w:style w:type="paragraph" w:styleId="TOC5">
    <w:name w:val="toc 5"/>
    <w:basedOn w:val="Normal"/>
    <w:next w:val="Normal"/>
    <w:uiPriority w:val="39"/>
    <w:unhideWhenUsed/>
    <w:rsid w:val="03DC837D"/>
    <w:pPr>
      <w:spacing w:after="100"/>
      <w:ind w:left="880"/>
    </w:pPr>
    <w:rPr>
      <w:rFonts w:ascii="Sitka Text"/>
    </w:rPr>
  </w:style>
  <w:style w:type="paragraph" w:styleId="TOC6">
    <w:name w:val="toc 6"/>
    <w:basedOn w:val="Normal"/>
    <w:next w:val="Normal"/>
    <w:unhideWhenUsed/>
    <w:rsid w:val="03DC837D"/>
    <w:pPr>
      <w:spacing w:after="100"/>
      <w:ind w:left="1100"/>
    </w:pPr>
    <w:rPr>
      <w:rFonts w:ascii="Sitka Text"/>
    </w:rPr>
  </w:style>
  <w:style w:type="paragraph" w:styleId="TOC7">
    <w:name w:val="toc 7"/>
    <w:basedOn w:val="Normal"/>
    <w:next w:val="Normal"/>
    <w:unhideWhenUsed/>
    <w:rsid w:val="03DC837D"/>
    <w:pPr>
      <w:spacing w:after="100"/>
      <w:ind w:left="1320"/>
    </w:pPr>
    <w:rPr>
      <w:rFonts w:ascii="Sitka Text"/>
    </w:rPr>
  </w:style>
  <w:style w:type="paragraph" w:styleId="TOC8">
    <w:name w:val="toc 8"/>
    <w:basedOn w:val="Normal"/>
    <w:next w:val="Normal"/>
    <w:unhideWhenUsed/>
    <w:rsid w:val="03DC837D"/>
    <w:pPr>
      <w:spacing w:after="100"/>
      <w:ind w:left="1540"/>
    </w:pPr>
    <w:rPr>
      <w:rFonts w:ascii="Sitka Text"/>
    </w:rPr>
  </w:style>
  <w:style w:type="paragraph" w:styleId="TOC9">
    <w:name w:val="toc 9"/>
    <w:basedOn w:val="Normal"/>
    <w:next w:val="Normal"/>
    <w:unhideWhenUsed/>
    <w:rsid w:val="03DC837D"/>
    <w:pPr>
      <w:spacing w:after="100"/>
      <w:ind w:left="1760"/>
    </w:pPr>
    <w:rPr>
      <w:rFonts w:ascii="Sitka Text"/>
    </w:rPr>
  </w:style>
  <w:style w:type="paragraph" w:styleId="EndnoteText">
    <w:name w:val="endnote text"/>
    <w:basedOn w:val="Normal"/>
    <w:link w:val="EndnoteTextChar"/>
    <w:semiHidden/>
    <w:unhideWhenUsed/>
    <w:rsid w:val="03DC837D"/>
    <w:rPr>
      <w:rFonts w:ascii="Sitka Text"/>
      <w:sz w:val="20"/>
      <w:szCs w:val="20"/>
    </w:rPr>
  </w:style>
  <w:style w:type="character" w:styleId="EndnoteTextChar" w:customStyle="1">
    <w:name w:val="Endnote Text Char"/>
    <w:basedOn w:val="DefaultParagraphFont"/>
    <w:link w:val="EndnoteText"/>
    <w:semiHidden/>
    <w:rsid w:val="03DC837D"/>
    <w:rPr>
      <w:rFonts w:ascii="Sitka Text"/>
      <w:b w:val="0"/>
      <w:bCs w:val="0"/>
      <w:i w:val="0"/>
      <w:iCs w:val="0"/>
      <w:color w:val="000000" w:themeColor="text1"/>
      <w:sz w:val="20"/>
      <w:szCs w:val="20"/>
      <w:u w:val="none"/>
    </w:rPr>
  </w:style>
  <w:style w:type="paragraph" w:styleId="Footer">
    <w:name w:val="footer"/>
    <w:basedOn w:val="Normal"/>
    <w:link w:val="FooterChar"/>
    <w:unhideWhenUsed/>
    <w:rsid w:val="03DC837D"/>
    <w:pPr>
      <w:tabs>
        <w:tab w:val="center" w:pos="4680"/>
        <w:tab w:val="right" w:pos="9360"/>
      </w:tabs>
    </w:pPr>
    <w:rPr>
      <w:rFonts w:ascii="Sitka Text"/>
    </w:rPr>
  </w:style>
  <w:style w:type="character" w:styleId="FooterChar" w:customStyle="1">
    <w:name w:val="Footer Char"/>
    <w:basedOn w:val="DefaultParagraphFont"/>
    <w:link w:val="Footer"/>
    <w:rsid w:val="03DC837D"/>
    <w:rPr>
      <w:rFonts w:ascii="Sitka Text"/>
      <w:b w:val="0"/>
      <w:bCs w:val="0"/>
      <w:i w:val="0"/>
      <w:iCs w:val="0"/>
      <w:color w:val="000000" w:themeColor="text1"/>
      <w:sz w:val="22"/>
      <w:szCs w:val="22"/>
      <w:u w:val="none"/>
    </w:rPr>
  </w:style>
  <w:style w:type="paragraph" w:styleId="FootnoteText">
    <w:name w:val="footnote text"/>
    <w:basedOn w:val="Normal"/>
    <w:link w:val="FootnoteTextChar"/>
    <w:semiHidden/>
    <w:unhideWhenUsed/>
    <w:rsid w:val="03DC837D"/>
    <w:rPr>
      <w:rFonts w:ascii="Sitka Text"/>
      <w:sz w:val="20"/>
      <w:szCs w:val="20"/>
    </w:rPr>
  </w:style>
  <w:style w:type="character" w:styleId="FootnoteTextChar" w:customStyle="1">
    <w:name w:val="Footnote Text Char"/>
    <w:basedOn w:val="DefaultParagraphFont"/>
    <w:link w:val="FootnoteText"/>
    <w:semiHidden/>
    <w:rsid w:val="03DC837D"/>
    <w:rPr>
      <w:rFonts w:ascii="Sitka Text"/>
      <w:b w:val="0"/>
      <w:bCs w:val="0"/>
      <w:i w:val="0"/>
      <w:iCs w:val="0"/>
      <w:color w:val="000000" w:themeColor="text1"/>
      <w:sz w:val="20"/>
      <w:szCs w:val="20"/>
      <w:u w:val="none"/>
    </w:rPr>
  </w:style>
  <w:style w:type="paragraph" w:styleId="Header">
    <w:name w:val="header"/>
    <w:basedOn w:val="Normal"/>
    <w:link w:val="HeaderChar"/>
    <w:unhideWhenUsed/>
    <w:rsid w:val="03DC837D"/>
    <w:pPr>
      <w:tabs>
        <w:tab w:val="center" w:pos="4680"/>
        <w:tab w:val="right" w:pos="9360"/>
      </w:tabs>
    </w:pPr>
    <w:rPr>
      <w:rFonts w:ascii="Sitka Text"/>
    </w:rPr>
  </w:style>
  <w:style w:type="character" w:styleId="HeaderChar" w:customStyle="1">
    <w:name w:val="Header Char"/>
    <w:basedOn w:val="DefaultParagraphFont"/>
    <w:link w:val="Header"/>
    <w:rsid w:val="03DC837D"/>
    <w:rPr>
      <w:rFonts w:ascii="Sitka Text"/>
      <w:b w:val="0"/>
      <w:bCs w:val="0"/>
      <w:i w:val="0"/>
      <w:iCs w:val="0"/>
      <w:color w:val="000000" w:themeColor="text1"/>
      <w:sz w:val="22"/>
      <w:szCs w:val="22"/>
      <w:u w:val="none"/>
    </w:rPr>
  </w:style>
  <w:style w:type="character" w:styleId="Strong">
    <w:name w:val="Strong"/>
    <w:basedOn w:val="DefaultParagraphFont"/>
    <w:uiPriority w:val="22"/>
    <w:qFormat/>
    <w:rPr>
      <w:b/>
      <w:bCs/>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lab/drtos.html" TargetMode="External" Id="rId13" /><Relationship Type="http://schemas.openxmlformats.org/officeDocument/2006/relationships/image" Target="media/image6.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lab/config.html" TargetMode="Externa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yperlink" Target="http://lab/config.html" TargetMode="External"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8.png" Id="rId20" /><Relationship Type="http://schemas.microsoft.com/office/2019/09/relationships/intelligence" Target="intelligence.xml" Id="R33bfb7f0e82a4b4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lab/config.html" TargetMode="External" Id="rId11" /><Relationship Type="http://schemas.openxmlformats.org/officeDocument/2006/relationships/hyperlink" Target="http://lab/results.html" TargetMode="External" Id="rId24" /><Relationship Type="http://schemas.openxmlformats.org/officeDocument/2006/relationships/styles" Target="styles.xml" Id="rId5" /><Relationship Type="http://schemas.openxmlformats.org/officeDocument/2006/relationships/hyperlink" Target="http://lab/config.html" TargetMode="External" Id="rId15" /><Relationship Type="http://schemas.openxmlformats.org/officeDocument/2006/relationships/image" Target="media/image10.png" Id="rId23" /><Relationship Type="http://schemas.openxmlformats.org/officeDocument/2006/relationships/image" Target="media/image2.png" Id="rId10" /><Relationship Type="http://schemas.openxmlformats.org/officeDocument/2006/relationships/image" Target="media/image7.png" Id="rId19" /><Relationship Type="http://schemas.openxmlformats.org/officeDocument/2006/relationships/numbering" Target="numbering.xml" Id="rId4" /><Relationship Type="http://schemas.openxmlformats.org/officeDocument/2006/relationships/hyperlink" Target="http://lab/" TargetMode="External" Id="rId9" /><Relationship Type="http://schemas.openxmlformats.org/officeDocument/2006/relationships/image" Target="media/image4.png" Id="rId14" /><Relationship Type="http://schemas.openxmlformats.org/officeDocument/2006/relationships/image" Target="media/image9.png" Id="rId22" /><Relationship Type="http://schemas.openxmlformats.org/officeDocument/2006/relationships/theme" Target="theme/theme1.xml" Id="rId27" /><Relationship Type="http://schemas.openxmlformats.org/officeDocument/2006/relationships/image" Target="/media/imagec.png" Id="R7a9396e46a9e4cc5" /><Relationship Type="http://schemas.openxmlformats.org/officeDocument/2006/relationships/glossaryDocument" Target="glossary/document.xml" Id="R30ad30746e394ef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6dda211-855a-4e56-be23-5fa4e55c39c9}"/>
      </w:docPartPr>
      <w:docPartBody>
        <w:p w14:paraId="38155DA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36f66c8-1589-45d3-9a2b-9af404ea3df9">docs on using test infrastructure</Description0>
    <Owner xmlns="936f66c8-1589-45d3-9a2b-9af404ea3df9">
      <UserInfo>
        <DisplayName/>
        <AccountId xsi:nil="true"/>
        <AccountType/>
      </UserInfo>
    </Owner>
    <Category xmlns="936f66c8-1589-45d3-9a2b-9af404ea3df9">testing</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135EB5764B094280C0819FB8A8E700" ma:contentTypeVersion="17" ma:contentTypeDescription="Create a new document." ma:contentTypeScope="" ma:versionID="758ec22f9ebd5794e5efa2ccaf215c02">
  <xsd:schema xmlns:xsd="http://www.w3.org/2001/XMLSchema" xmlns:xs="http://www.w3.org/2001/XMLSchema" xmlns:p="http://schemas.microsoft.com/office/2006/metadata/properties" xmlns:ns2="936f66c8-1589-45d3-9a2b-9af404ea3df9" xmlns:ns3="4467a6d4-f273-45f0-be3f-bb3ab159d523" targetNamespace="http://schemas.microsoft.com/office/2006/metadata/properties" ma:root="true" ma:fieldsID="72752f7f034dd75006ad29177d69f7fa" ns2:_="" ns3:_="">
    <xsd:import namespace="936f66c8-1589-45d3-9a2b-9af404ea3df9"/>
    <xsd:import namespace="4467a6d4-f273-45f0-be3f-bb3ab159d523"/>
    <xsd:element name="properties">
      <xsd:complexType>
        <xsd:sequence>
          <xsd:element name="documentManagement">
            <xsd:complexType>
              <xsd:all>
                <xsd:element ref="ns2:Description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Category" minOccurs="0"/>
                <xsd:element ref="ns2:Owne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6f66c8-1589-45d3-9a2b-9af404ea3df9" elementFormDefault="qualified">
    <xsd:import namespace="http://schemas.microsoft.com/office/2006/documentManagement/types"/>
    <xsd:import namespace="http://schemas.microsoft.com/office/infopath/2007/PartnerControls"/>
    <xsd:element name="Description0" ma:index="8" ma:displayName="Description" ma:description="Brief description of document" ma:internalName="Description0">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Category" ma:index="20" nillable="true" ma:displayName="Category" ma:description="Category of document" ma:format="Dropdown" ma:internalName="Category">
      <xsd:simpleType>
        <xsd:restriction base="dms:Text">
          <xsd:maxLength value="255"/>
        </xsd:restriction>
      </xsd:simpleType>
    </xsd:element>
    <xsd:element name="Owner" ma:index="21"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2" nillable="true" ma:displayName="Length (seconds)"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67a6d4-f273-45f0-be3f-bb3ab159d52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910503-DC52-4443-B87F-DF607D8C4D6B}">
  <ds:schemaRefs>
    <ds:schemaRef ds:uri="http://schemas.microsoft.com/office/2006/metadata/properties"/>
    <ds:schemaRef ds:uri="http://schemas.microsoft.com/office/infopath/2007/PartnerControls"/>
    <ds:schemaRef ds:uri="936f66c8-1589-45d3-9a2b-9af404ea3df9"/>
  </ds:schemaRefs>
</ds:datastoreItem>
</file>

<file path=customXml/itemProps2.xml><?xml version="1.0" encoding="utf-8"?>
<ds:datastoreItem xmlns:ds="http://schemas.openxmlformats.org/officeDocument/2006/customXml" ds:itemID="{D012D6B1-46A1-45E1-974A-8321D9827A87}"/>
</file>

<file path=customXml/itemProps3.xml><?xml version="1.0" encoding="utf-8"?>
<ds:datastoreItem xmlns:ds="http://schemas.openxmlformats.org/officeDocument/2006/customXml" ds:itemID="{4344AFE8-0613-4FC5-9C28-8C863BBE6C0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Stone</dc:creator>
  <cp:keywords/>
  <dc:description/>
  <cp:lastModifiedBy>Jesse Stone</cp:lastModifiedBy>
  <cp:revision>35</cp:revision>
  <dcterms:created xsi:type="dcterms:W3CDTF">2021-10-26T02:21:00Z</dcterms:created>
  <dcterms:modified xsi:type="dcterms:W3CDTF">2021-11-02T12:25:22Z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0x0101006C135EB5764B094280C0819FB8A8E700</vt:lpwstr>
  </property>
</Properties>
</file>