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884347" w14:textId="587563B1" w:rsidR="00612DE5" w:rsidRDefault="00612DE5" w:rsidP="00EF6E75">
      <w:pPr>
        <w:rPr>
          <w:lang w:val="de-DE"/>
        </w:rPr>
      </w:pPr>
      <w:r>
        <w:rPr>
          <w:lang w:val="de-DE"/>
        </w:rPr>
        <w:t>Teniendo en cuenta que no es un projecto super pequeño, pero tampoco muy grande.</w:t>
      </w:r>
    </w:p>
    <w:p w14:paraId="166959E1" w14:textId="66356C4A" w:rsidR="00EF6E75" w:rsidRDefault="00612DE5" w:rsidP="00EF6E75">
      <w:pPr>
        <w:rPr>
          <w:lang w:val="de-DE"/>
        </w:rPr>
      </w:pPr>
      <w:r>
        <w:rPr>
          <w:lang w:val="de-DE"/>
        </w:rPr>
        <w:t xml:space="preserve">La Standard edition unicamente incorpora un servicio de soporte basico por parte de Oracle, junto algunas actualizaciones de seguridad y parches, pero para costar aprox 3mil dolares no se corresponde. </w:t>
      </w:r>
    </w:p>
    <w:p w14:paraId="1D52839A" w14:textId="18979C87" w:rsidR="00612DE5" w:rsidRDefault="00612DE5" w:rsidP="00EF6E75">
      <w:pPr>
        <w:rPr>
          <w:lang w:val="de-DE"/>
        </w:rPr>
      </w:pPr>
      <w:r>
        <w:rPr>
          <w:lang w:val="de-DE"/>
        </w:rPr>
        <w:t>Por eso, si se va a pagar, teniendo en cuenta lo que se paga en sueldos anualmente, es recomendable la verison Enterprise (aprox el doble, 5.400 usd 1 socket, - 1 solo procesador-) y tenemos un servicio de soporte completo 24x7, ademas de muchas medidas de seguridad y proteccion de datos (como firewall,  herramientas de cumplimientos normativos, monitoreos, auditorias, encriptacion de datos, etc) lo cual evitaria brechas de seguridad y filtracion de datos, dado que se manejan datos sensibles como informacion de pago, datos de tarjetas, etc.</w:t>
      </w:r>
    </w:p>
    <w:p w14:paraId="7E440815" w14:textId="77777777" w:rsidR="00612DE5" w:rsidRDefault="00612DE5" w:rsidP="00EF6E75">
      <w:pPr>
        <w:rPr>
          <w:lang w:val="de-DE"/>
        </w:rPr>
      </w:pPr>
    </w:p>
    <w:p w14:paraId="3DB04E0E" w14:textId="77777777" w:rsidR="00612DE5" w:rsidRPr="00612DE5" w:rsidRDefault="00612DE5" w:rsidP="00EF6E75">
      <w:pPr>
        <w:rPr>
          <w:b/>
          <w:bCs/>
          <w:sz w:val="28"/>
          <w:szCs w:val="28"/>
          <w:lang w:val="es-AR"/>
        </w:rPr>
      </w:pPr>
      <w:r w:rsidRPr="00612DE5">
        <w:rPr>
          <w:b/>
          <w:bCs/>
          <w:sz w:val="28"/>
          <w:szCs w:val="28"/>
          <w:lang w:val="es-AR"/>
        </w:rPr>
        <w:t xml:space="preserve">Requisitos técnicos por cubrir </w:t>
      </w:r>
    </w:p>
    <w:p w14:paraId="04FAC8F6" w14:textId="50E01ECC" w:rsidR="00612DE5" w:rsidRDefault="00612DE5" w:rsidP="00EF6E75">
      <w:pPr>
        <w:rPr>
          <w:lang w:val="es-AR"/>
        </w:rPr>
      </w:pPr>
      <w:r w:rsidRPr="00612DE5">
        <w:rPr>
          <w:lang w:val="es-AR"/>
        </w:rPr>
        <w:t xml:space="preserve">Sistemas operativos compatibles: Windows, Linux y MacOS. </w:t>
      </w:r>
      <w:r w:rsidR="008106D1">
        <w:rPr>
          <w:lang w:val="es-AR"/>
        </w:rPr>
        <w:br/>
      </w:r>
      <w:r w:rsidRPr="00612DE5">
        <w:rPr>
          <w:lang w:val="es-AR"/>
        </w:rPr>
        <w:t xml:space="preserve">Software necesario: </w:t>
      </w:r>
    </w:p>
    <w:p w14:paraId="20AFCA87" w14:textId="77777777" w:rsidR="00612DE5" w:rsidRDefault="00612DE5" w:rsidP="00612DE5">
      <w:pPr>
        <w:ind w:firstLine="720"/>
        <w:rPr>
          <w:lang w:val="es-AR"/>
        </w:rPr>
      </w:pPr>
      <w:r w:rsidRPr="00612DE5">
        <w:rPr>
          <w:lang w:val="es-AR"/>
        </w:rPr>
        <w:t xml:space="preserve">- MySQL Server (componente principal). </w:t>
      </w:r>
    </w:p>
    <w:p w14:paraId="03CED642" w14:textId="77777777" w:rsidR="00612DE5" w:rsidRDefault="00612DE5" w:rsidP="00612DE5">
      <w:pPr>
        <w:ind w:left="720"/>
        <w:rPr>
          <w:lang w:val="es-AR"/>
        </w:rPr>
      </w:pPr>
      <w:r w:rsidRPr="00612DE5">
        <w:rPr>
          <w:lang w:val="es-AR"/>
        </w:rPr>
        <w:t xml:space="preserve">- Cliente MySQL (permite interactuar con el servidor MySQL): MySQL Command Line Client (desde la terminal) / MySQL Workbench (aplicación gráfica). </w:t>
      </w:r>
    </w:p>
    <w:p w14:paraId="25E50E8D" w14:textId="59D5FA92" w:rsidR="00612DE5" w:rsidRDefault="006257E0" w:rsidP="00612DE5">
      <w:pPr>
        <w:rPr>
          <w:lang w:val="es-AR"/>
        </w:rPr>
      </w:pPr>
      <w:r w:rsidRPr="00612DE5">
        <w:rPr>
          <w:lang w:val="es-AR"/>
        </w:rPr>
        <w:t>Requisitos mínimos</w:t>
      </w:r>
      <w:r w:rsidR="00612DE5" w:rsidRPr="00612DE5">
        <w:rPr>
          <w:lang w:val="es-AR"/>
        </w:rPr>
        <w:t>: - 1GB de espacio en disco duro. - 512MB de memoria RAM. - 1024MB máquina virtual - Arquitectura del sistema 32/64 bit. - Protocolo de red TCP/IP.</w:t>
      </w:r>
    </w:p>
    <w:p w14:paraId="4C312E84" w14:textId="01A992FC" w:rsidR="00612DE5" w:rsidRDefault="00612DE5" w:rsidP="00612DE5">
      <w:pPr>
        <w:rPr>
          <w:b/>
          <w:bCs/>
          <w:sz w:val="28"/>
          <w:szCs w:val="28"/>
          <w:lang w:val="es-AR"/>
        </w:rPr>
      </w:pPr>
      <w:r w:rsidRPr="00612DE5">
        <w:rPr>
          <w:b/>
          <w:bCs/>
          <w:sz w:val="28"/>
          <w:szCs w:val="28"/>
          <w:lang w:val="es-AR"/>
        </w:rPr>
        <w:t>Perfiles</w:t>
      </w:r>
    </w:p>
    <w:p w14:paraId="1B464CF1" w14:textId="61C09BB7" w:rsidR="00612DE5" w:rsidRDefault="00612DE5" w:rsidP="00612DE5">
      <w:p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Optamos por pocos perfiles, dado el proyecto, pero con gran experiencia y capacidades.</w:t>
      </w:r>
    </w:p>
    <w:p w14:paraId="0B00B9E1" w14:textId="62D4A903" w:rsidR="00612DE5" w:rsidRPr="008106D1" w:rsidRDefault="00612DE5">
      <w:pPr>
        <w:pStyle w:val="ListParagraph"/>
        <w:numPr>
          <w:ilvl w:val="0"/>
          <w:numId w:val="7"/>
        </w:numPr>
        <w:rPr>
          <w:sz w:val="22"/>
          <w:szCs w:val="24"/>
          <w:lang w:val="es-AR"/>
        </w:rPr>
      </w:pPr>
      <w:r w:rsidRPr="008106D1">
        <w:rPr>
          <w:sz w:val="22"/>
          <w:szCs w:val="24"/>
          <w:lang w:val="es-AR"/>
        </w:rPr>
        <w:t>DBA</w:t>
      </w:r>
      <w:r w:rsidR="008106D1" w:rsidRPr="008106D1">
        <w:rPr>
          <w:sz w:val="22"/>
          <w:szCs w:val="24"/>
          <w:lang w:val="es-AR"/>
        </w:rPr>
        <w:t xml:space="preserve"> (</w:t>
      </w:r>
      <w:r w:rsidR="008106D1" w:rsidRPr="008106D1">
        <w:rPr>
          <w:sz w:val="22"/>
          <w:szCs w:val="24"/>
          <w:lang w:val="es-AR"/>
        </w:rPr>
        <w:t>$USD 25,862</w:t>
      </w:r>
      <w:r w:rsidR="008106D1" w:rsidRPr="008106D1">
        <w:rPr>
          <w:sz w:val="22"/>
          <w:szCs w:val="24"/>
          <w:lang w:val="es-AR"/>
        </w:rPr>
        <w:t xml:space="preserve"> sr anual aprox) (se</w:t>
      </w:r>
      <w:r w:rsidR="008106D1">
        <w:rPr>
          <w:sz w:val="22"/>
          <w:szCs w:val="24"/>
          <w:lang w:val="es-AR"/>
        </w:rPr>
        <w:t>mi sr/ sr)</w:t>
      </w:r>
    </w:p>
    <w:p w14:paraId="1BDF9D6E" w14:textId="6FF30292" w:rsidR="00612DE5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Grandes conocimientos generales, principalmente de SQL y MySql</w:t>
      </w:r>
    </w:p>
    <w:p w14:paraId="0144E90E" w14:textId="76983861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Diseño y modelado de datos/bd</w:t>
      </w:r>
    </w:p>
    <w:p w14:paraId="4E0C035B" w14:textId="028106C8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Monitorizacion y rendimiento</w:t>
      </w:r>
    </w:p>
    <w:p w14:paraId="02ADB255" w14:textId="23CD8F9D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Medidas de seguridad, cifrado de datos</w:t>
      </w:r>
    </w:p>
    <w:p w14:paraId="694264A7" w14:textId="398A5CF8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Copias de seguridad y recuperación de info</w:t>
      </w:r>
      <w:r>
        <w:rPr>
          <w:sz w:val="22"/>
          <w:szCs w:val="24"/>
          <w:lang w:val="es-AR"/>
        </w:rPr>
        <w:br/>
      </w:r>
    </w:p>
    <w:p w14:paraId="05C39272" w14:textId="0E165BF4" w:rsidR="008106D1" w:rsidRDefault="008106D1">
      <w:pPr>
        <w:pStyle w:val="ListParagraph"/>
        <w:numPr>
          <w:ilvl w:val="0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Des FS (</w:t>
      </w:r>
      <w:r w:rsidRPr="008106D1">
        <w:rPr>
          <w:sz w:val="22"/>
          <w:szCs w:val="24"/>
        </w:rPr>
        <w:t xml:space="preserve">$USD 19,655 </w:t>
      </w:r>
      <w:r>
        <w:rPr>
          <w:sz w:val="22"/>
          <w:szCs w:val="24"/>
        </w:rPr>
        <w:t xml:space="preserve">semi sr </w:t>
      </w:r>
      <w:r w:rsidRPr="008106D1">
        <w:rPr>
          <w:sz w:val="22"/>
          <w:szCs w:val="24"/>
        </w:rPr>
        <w:t>/ $USD 26,896</w:t>
      </w:r>
      <w:r>
        <w:rPr>
          <w:sz w:val="22"/>
          <w:szCs w:val="24"/>
        </w:rPr>
        <w:t xml:space="preserve"> sr) </w:t>
      </w:r>
    </w:p>
    <w:p w14:paraId="16169FF5" w14:textId="01C8B610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Principalmente para desarrollar la App, pero con apoyo en la administración de la BD</w:t>
      </w:r>
    </w:p>
    <w:p w14:paraId="0DFF4F63" w14:textId="60EE2250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Desarrollo Backend (interacción con BD)</w:t>
      </w:r>
    </w:p>
    <w:p w14:paraId="216F5621" w14:textId="1364BB5F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Desarrollo Frontend</w:t>
      </w:r>
      <w:r>
        <w:rPr>
          <w:sz w:val="22"/>
          <w:szCs w:val="24"/>
          <w:lang w:val="es-AR"/>
        </w:rPr>
        <w:br/>
      </w:r>
    </w:p>
    <w:p w14:paraId="26BA3599" w14:textId="0E6CDFAB" w:rsidR="008106D1" w:rsidRPr="008106D1" w:rsidRDefault="008106D1">
      <w:pPr>
        <w:pStyle w:val="ListParagraph"/>
        <w:numPr>
          <w:ilvl w:val="0"/>
          <w:numId w:val="7"/>
        </w:numPr>
        <w:rPr>
          <w:sz w:val="22"/>
          <w:szCs w:val="24"/>
        </w:rPr>
      </w:pPr>
      <w:r w:rsidRPr="008106D1">
        <w:rPr>
          <w:sz w:val="22"/>
          <w:szCs w:val="24"/>
        </w:rPr>
        <w:t>Ing BD (</w:t>
      </w:r>
      <w:r w:rsidRPr="008106D1">
        <w:rPr>
          <w:sz w:val="22"/>
          <w:szCs w:val="24"/>
        </w:rPr>
        <w:t>$USD 17,586</w:t>
      </w:r>
      <w:r>
        <w:rPr>
          <w:sz w:val="22"/>
          <w:szCs w:val="24"/>
        </w:rPr>
        <w:t xml:space="preserve"> ft / </w:t>
      </w:r>
      <w:r w:rsidRPr="008106D1">
        <w:rPr>
          <w:sz w:val="22"/>
          <w:szCs w:val="24"/>
        </w:rPr>
        <w:t>$USD 8,793</w:t>
      </w:r>
      <w:r>
        <w:rPr>
          <w:sz w:val="22"/>
          <w:szCs w:val="24"/>
        </w:rPr>
        <w:t xml:space="preserve"> pt) (semi sr/ sr)</w:t>
      </w:r>
    </w:p>
    <w:p w14:paraId="76E9B96B" w14:textId="52A692E6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Pensado con menos responsabilidades en el desarrollo, empleado como soporte para el posterior mantenimiento</w:t>
      </w:r>
    </w:p>
    <w:p w14:paraId="4E01C212" w14:textId="4458648D" w:rsidR="008106D1" w:rsidRDefault="008106D1">
      <w:pPr>
        <w:pStyle w:val="ListParagraph"/>
        <w:numPr>
          <w:ilvl w:val="1"/>
          <w:numId w:val="7"/>
        </w:numPr>
        <w:rPr>
          <w:sz w:val="22"/>
          <w:szCs w:val="24"/>
          <w:lang w:val="es-AR"/>
        </w:rPr>
      </w:pPr>
      <w:r>
        <w:rPr>
          <w:sz w:val="22"/>
          <w:szCs w:val="24"/>
          <w:lang w:val="es-AR"/>
        </w:rPr>
        <w:t>También con conocimientos de seguridad y encriptación de datos</w:t>
      </w:r>
    </w:p>
    <w:p w14:paraId="786AFE39" w14:textId="13B2647A" w:rsidR="008106D1" w:rsidRPr="008106D1" w:rsidRDefault="008106D1" w:rsidP="008106D1">
      <w:pPr>
        <w:rPr>
          <w:sz w:val="22"/>
          <w:szCs w:val="24"/>
          <w:lang w:val="es-AR"/>
        </w:rPr>
      </w:pPr>
      <w:r w:rsidRPr="008106D1">
        <w:rPr>
          <w:sz w:val="22"/>
          <w:szCs w:val="24"/>
          <w:lang w:val="es-AR"/>
        </w:rPr>
        <w:t>$USD 70.500</w:t>
      </w:r>
      <w:r w:rsidRPr="008106D1">
        <w:rPr>
          <w:sz w:val="22"/>
          <w:szCs w:val="24"/>
          <w:lang w:val="es-AR"/>
        </w:rPr>
        <w:t xml:space="preserve"> Costo total anual de su</w:t>
      </w:r>
      <w:r>
        <w:rPr>
          <w:sz w:val="22"/>
          <w:szCs w:val="24"/>
          <w:lang w:val="es-AR"/>
        </w:rPr>
        <w:t>eldos (mayor posible, de ahí hacia abajo)</w:t>
      </w:r>
    </w:p>
    <w:sectPr w:rsidR="008106D1" w:rsidRPr="008106D1" w:rsidSect="009316AB">
      <w:pgSz w:w="11906" w:h="16838" w:code="9"/>
      <w:pgMar w:top="1138" w:right="1138" w:bottom="1987" w:left="1138" w:header="850" w:footer="104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F0000A" w14:textId="77777777" w:rsidR="00441D04" w:rsidRDefault="00441D04" w:rsidP="007A1409">
      <w:r>
        <w:separator/>
      </w:r>
    </w:p>
  </w:endnote>
  <w:endnote w:type="continuationSeparator" w:id="0">
    <w:p w14:paraId="3982E515" w14:textId="77777777" w:rsidR="00441D04" w:rsidRDefault="00441D04" w:rsidP="007A14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72 Brand">
    <w:panose1 w:val="020B0504030603020204"/>
    <w:charset w:val="00"/>
    <w:family w:val="swiss"/>
    <w:pitch w:val="variable"/>
    <w:sig w:usb0="A00002FF" w:usb1="5000A05B" w:usb2="00000000" w:usb3="00000000" w:csb0="0000019F" w:csb1="00000000"/>
    <w:embedRegular r:id="rId1" w:fontKey="{24A04EBF-8FF3-4FD4-93C0-093368C56DC9}"/>
    <w:embedBold r:id="rId2" w:fontKey="{1DA9242E-C8D5-454F-9492-241C34D42E6E}"/>
    <w:embedItalic r:id="rId3" w:fontKey="{F09C7BFA-C8BA-425D-9C5D-E7F778725C4D}"/>
  </w:font>
  <w:font w:name="Times New Roman (Textkörper CS)">
    <w:altName w:val="Times New Roman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  <w:embedRegular r:id="rId4" w:fontKey="{D0B4E751-7977-48CE-B15C-2563ED71168D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A207D126-6557-4C86-ADB9-EC0929C1E6D6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286236D-35D8-464B-872B-0DA8AC3A4865}"/>
  </w:font>
  <w:font w:name="72 Brand Medium">
    <w:panose1 w:val="020B0604030603020204"/>
    <w:charset w:val="00"/>
    <w:family w:val="swiss"/>
    <w:pitch w:val="variable"/>
    <w:sig w:usb0="A00002FF" w:usb1="5000A05B" w:usb2="00000000" w:usb3="00000000" w:csb0="0000019F" w:csb1="00000000"/>
    <w:embedRegular r:id="rId7" w:fontKey="{7A3479BA-B625-4EAF-A8E5-7E93C10B1F30}"/>
    <w:embedItalic r:id="rId8" w:fontKey="{DFF56856-77F8-449C-977F-92CEB29D8076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imes New Roman (Überschriften">
    <w:altName w:val="Times New Roman"/>
    <w:panose1 w:val="00000000000000000000"/>
    <w:charset w:val="00"/>
    <w:family w:val="roman"/>
    <w:notTrueType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9" w:fontKey="{47C32076-64DE-44EB-B8ED-EA5D9139991F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10" w:fontKey="{0A0D5F90-E454-49E3-861B-9E2DA9CB8327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F93123" w14:textId="77777777" w:rsidR="00441D04" w:rsidRDefault="00441D04" w:rsidP="007A1409">
      <w:r>
        <w:separator/>
      </w:r>
    </w:p>
  </w:footnote>
  <w:footnote w:type="continuationSeparator" w:id="0">
    <w:p w14:paraId="64213BD4" w14:textId="77777777" w:rsidR="00441D04" w:rsidRDefault="00441D04" w:rsidP="007A140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2"/>
    <w:multiLevelType w:val="singleLevel"/>
    <w:tmpl w:val="EB746C4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" w15:restartNumberingAfterBreak="0">
    <w:nsid w:val="17693F60"/>
    <w:multiLevelType w:val="hybridMultilevel"/>
    <w:tmpl w:val="42C84CFA"/>
    <w:lvl w:ilvl="0" w:tplc="A8DC7DDE">
      <w:start w:val="1"/>
      <w:numFmt w:val="bullet"/>
      <w:lvlText w:val="-"/>
      <w:lvlJc w:val="left"/>
      <w:pPr>
        <w:ind w:left="720" w:hanging="360"/>
      </w:pPr>
      <w:rPr>
        <w:rFonts w:ascii="72 Brand" w:eastAsiaTheme="minorHAnsi" w:hAnsi="72 Brand" w:cs="Times New Roman (Textkörper CS)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20EF5"/>
    <w:multiLevelType w:val="hybridMultilevel"/>
    <w:tmpl w:val="3DD21D2A"/>
    <w:lvl w:ilvl="0" w:tplc="38C0805A">
      <w:start w:val="1"/>
      <w:numFmt w:val="bullet"/>
      <w:pStyle w:val="ReferenceLinks"/>
      <w:lvlText w:val="g"/>
      <w:lvlJc w:val="left"/>
      <w:pPr>
        <w:ind w:left="284" w:hanging="284"/>
      </w:pPr>
      <w:rPr>
        <w:rFonts w:ascii="Wingdings 3" w:hAnsi="Wingdings 3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" w15:restartNumberingAfterBreak="0">
    <w:nsid w:val="45C26C38"/>
    <w:multiLevelType w:val="multilevel"/>
    <w:tmpl w:val="ED20824A"/>
    <w:styleLink w:val="AktuelleListe2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4" w15:restartNumberingAfterBreak="0">
    <w:nsid w:val="4D700FF6"/>
    <w:multiLevelType w:val="multilevel"/>
    <w:tmpl w:val="ED20824A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Bullet3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5" w15:restartNumberingAfterBreak="0">
    <w:nsid w:val="721E408D"/>
    <w:multiLevelType w:val="multilevel"/>
    <w:tmpl w:val="B1EE7104"/>
    <w:lvl w:ilvl="0">
      <w:start w:val="1"/>
      <w:numFmt w:val="bullet"/>
      <w:pStyle w:val="Bullet1"/>
      <w:lvlText w:val="•"/>
      <w:lvlJc w:val="left"/>
      <w:pPr>
        <w:ind w:left="170" w:hanging="170"/>
      </w:pPr>
      <w:rPr>
        <w:rFonts w:ascii="Calibri Light" w:hAnsi="Calibri Light" w:hint="default"/>
        <w:color w:val="auto"/>
      </w:rPr>
    </w:lvl>
    <w:lvl w:ilvl="1">
      <w:start w:val="1"/>
      <w:numFmt w:val="bullet"/>
      <w:pStyle w:val="Bullet2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abstractNum w:abstractNumId="6" w15:restartNumberingAfterBreak="0">
    <w:nsid w:val="7F8F642A"/>
    <w:multiLevelType w:val="multilevel"/>
    <w:tmpl w:val="0B88CDA0"/>
    <w:styleLink w:val="AktuelleListe1"/>
    <w:lvl w:ilvl="0">
      <w:start w:val="1"/>
      <w:numFmt w:val="bullet"/>
      <w:lvlText w:val="●"/>
      <w:lvlJc w:val="left"/>
      <w:pPr>
        <w:ind w:left="284" w:hanging="284"/>
      </w:pPr>
      <w:rPr>
        <w:rFonts w:ascii="Arial" w:hAnsi="Arial" w:hint="default"/>
        <w:color w:val="auto"/>
      </w:rPr>
    </w:lvl>
    <w:lvl w:ilvl="1">
      <w:start w:val="1"/>
      <w:numFmt w:val="bullet"/>
      <w:lvlText w:val=""/>
      <w:lvlJc w:val="left"/>
      <w:pPr>
        <w:ind w:left="567" w:hanging="283"/>
      </w:pPr>
      <w:rPr>
        <w:rFonts w:ascii="Symbol" w:hAnsi="Symbol" w:hint="default"/>
        <w:color w:val="auto"/>
      </w:rPr>
    </w:lvl>
    <w:lvl w:ilvl="2">
      <w:start w:val="1"/>
      <w:numFmt w:val="bullet"/>
      <w:lvlText w:val="○"/>
      <w:lvlJc w:val="left"/>
      <w:pPr>
        <w:ind w:left="1134" w:hanging="397"/>
      </w:pPr>
      <w:rPr>
        <w:rFonts w:ascii="Arial" w:hAnsi="Arial" w:hint="default"/>
        <w:color w:val="auto"/>
      </w:rPr>
    </w:lvl>
    <w:lvl w:ilvl="3">
      <w:start w:val="1"/>
      <w:numFmt w:val="bullet"/>
      <w:lvlText w:val="○"/>
      <w:lvlJc w:val="left"/>
      <w:pPr>
        <w:ind w:left="1440" w:hanging="360"/>
      </w:pPr>
      <w:rPr>
        <w:rFonts w:ascii="Arial" w:hAnsi="Arial" w:hint="default"/>
        <w:color w:val="auto"/>
      </w:rPr>
    </w:lvl>
    <w:lvl w:ilvl="4">
      <w:start w:val="1"/>
      <w:numFmt w:val="bullet"/>
      <w:lvlText w:val="○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Calibri" w:hAnsi="Calibri" w:hint="default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Calibri" w:hAnsi="Calibri" w:hint="default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="Calibri" w:hAnsi="Calibri" w:hint="default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="Calibri" w:hAnsi="Calibri" w:hint="default"/>
      </w:rPr>
    </w:lvl>
  </w:abstractNum>
  <w:num w:numId="1" w16cid:durableId="622928299">
    <w:abstractNumId w:val="0"/>
  </w:num>
  <w:num w:numId="2" w16cid:durableId="1056440804">
    <w:abstractNumId w:val="4"/>
    <w:lvlOverride w:ilvl="0">
      <w:lvl w:ilvl="0">
        <w:start w:val="1"/>
        <w:numFmt w:val="bullet"/>
        <w:lvlText w:val="●"/>
        <w:lvlJc w:val="left"/>
        <w:pPr>
          <w:ind w:left="738" w:hanging="284"/>
        </w:pPr>
        <w:rPr>
          <w:rFonts w:ascii="72 Brand" w:hAnsi="72 Brand" w:hint="default"/>
          <w:color w:val="auto"/>
        </w:rPr>
      </w:lvl>
    </w:lvlOverride>
    <w:lvlOverride w:ilvl="1">
      <w:lvl w:ilvl="1">
        <w:start w:val="1"/>
        <w:numFmt w:val="bullet"/>
        <w:lvlText w:val=""/>
        <w:lvlJc w:val="left"/>
        <w:pPr>
          <w:ind w:left="1021" w:hanging="283"/>
        </w:pPr>
        <w:rPr>
          <w:rFonts w:ascii="Symbol" w:hAnsi="Symbol" w:hint="default"/>
          <w:color w:val="auto"/>
        </w:rPr>
      </w:lvl>
    </w:lvlOverride>
    <w:lvlOverride w:ilvl="2">
      <w:lvl w:ilvl="2">
        <w:start w:val="1"/>
        <w:numFmt w:val="bullet"/>
        <w:pStyle w:val="Bullet3"/>
        <w:lvlText w:val="○"/>
        <w:lvlJc w:val="left"/>
        <w:pPr>
          <w:ind w:left="653" w:firstLine="255"/>
        </w:pPr>
        <w:rPr>
          <w:rFonts w:ascii="72 Brand" w:hAnsi="72 Brand" w:hint="default"/>
          <w:color w:val="auto"/>
        </w:rPr>
      </w:lvl>
    </w:lvlOverride>
    <w:lvlOverride w:ilvl="3">
      <w:lvl w:ilvl="3">
        <w:start w:val="1"/>
        <w:numFmt w:val="bullet"/>
        <w:lvlText w:val="○"/>
        <w:lvlJc w:val="left"/>
        <w:pPr>
          <w:ind w:left="1894" w:hanging="360"/>
        </w:pPr>
        <w:rPr>
          <w:rFonts w:ascii="Arial" w:hAnsi="Arial" w:hint="default"/>
          <w:color w:val="auto"/>
        </w:rPr>
      </w:lvl>
    </w:lvlOverride>
    <w:lvlOverride w:ilvl="4">
      <w:lvl w:ilvl="4">
        <w:start w:val="1"/>
        <w:numFmt w:val="bullet"/>
        <w:lvlText w:val="○"/>
        <w:lvlJc w:val="left"/>
        <w:pPr>
          <w:ind w:left="2254" w:hanging="360"/>
        </w:pPr>
        <w:rPr>
          <w:rFonts w:ascii="Arial" w:hAnsi="Arial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ind w:left="2614" w:hanging="360"/>
        </w:pPr>
        <w:rPr>
          <w:rFonts w:ascii="Calibri" w:hAnsi="Calibri" w:hint="default"/>
        </w:rPr>
      </w:lvl>
    </w:lvlOverride>
    <w:lvlOverride w:ilvl="6">
      <w:lvl w:ilvl="6">
        <w:start w:val="1"/>
        <w:numFmt w:val="bullet"/>
        <w:lvlText w:val="-"/>
        <w:lvlJc w:val="left"/>
        <w:pPr>
          <w:ind w:left="2974" w:hanging="360"/>
        </w:pPr>
        <w:rPr>
          <w:rFonts w:ascii="Calibri" w:hAnsi="Calibri" w:hint="default"/>
        </w:rPr>
      </w:lvl>
    </w:lvlOverride>
    <w:lvlOverride w:ilvl="7">
      <w:lvl w:ilvl="7">
        <w:start w:val="1"/>
        <w:numFmt w:val="bullet"/>
        <w:lvlText w:val="-"/>
        <w:lvlJc w:val="left"/>
        <w:pPr>
          <w:ind w:left="3334" w:hanging="360"/>
        </w:pPr>
        <w:rPr>
          <w:rFonts w:ascii="Calibri" w:hAnsi="Calibri" w:hint="default"/>
        </w:rPr>
      </w:lvl>
    </w:lvlOverride>
    <w:lvlOverride w:ilvl="8">
      <w:lvl w:ilvl="8">
        <w:start w:val="1"/>
        <w:numFmt w:val="bullet"/>
        <w:lvlText w:val="-"/>
        <w:lvlJc w:val="left"/>
        <w:pPr>
          <w:ind w:left="3694" w:hanging="360"/>
        </w:pPr>
        <w:rPr>
          <w:rFonts w:ascii="Calibri" w:hAnsi="Calibri" w:hint="default"/>
        </w:rPr>
      </w:lvl>
    </w:lvlOverride>
  </w:num>
  <w:num w:numId="3" w16cid:durableId="1304117526">
    <w:abstractNumId w:val="2"/>
  </w:num>
  <w:num w:numId="4" w16cid:durableId="880822937">
    <w:abstractNumId w:val="5"/>
  </w:num>
  <w:num w:numId="5" w16cid:durableId="1559705741">
    <w:abstractNumId w:val="6"/>
  </w:num>
  <w:num w:numId="6" w16cid:durableId="1751345362">
    <w:abstractNumId w:val="3"/>
  </w:num>
  <w:num w:numId="7" w16cid:durableId="326978163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DE5"/>
    <w:rsid w:val="0001078E"/>
    <w:rsid w:val="000135BC"/>
    <w:rsid w:val="000338A8"/>
    <w:rsid w:val="000501EE"/>
    <w:rsid w:val="000512C7"/>
    <w:rsid w:val="00052C4F"/>
    <w:rsid w:val="0005628B"/>
    <w:rsid w:val="00064197"/>
    <w:rsid w:val="000662EE"/>
    <w:rsid w:val="00082D2F"/>
    <w:rsid w:val="00091760"/>
    <w:rsid w:val="000A1FA8"/>
    <w:rsid w:val="000A49D0"/>
    <w:rsid w:val="000C3877"/>
    <w:rsid w:val="000D3138"/>
    <w:rsid w:val="000E502C"/>
    <w:rsid w:val="000F0B25"/>
    <w:rsid w:val="00110057"/>
    <w:rsid w:val="0015251F"/>
    <w:rsid w:val="00197CA0"/>
    <w:rsid w:val="001A79FE"/>
    <w:rsid w:val="001B5D29"/>
    <w:rsid w:val="001C7EE2"/>
    <w:rsid w:val="001D3B46"/>
    <w:rsid w:val="001F4FDB"/>
    <w:rsid w:val="001F5B0D"/>
    <w:rsid w:val="0020287E"/>
    <w:rsid w:val="0020301B"/>
    <w:rsid w:val="00212636"/>
    <w:rsid w:val="002359A8"/>
    <w:rsid w:val="002802C4"/>
    <w:rsid w:val="00282DB3"/>
    <w:rsid w:val="00292B7C"/>
    <w:rsid w:val="002C4D4C"/>
    <w:rsid w:val="002D6321"/>
    <w:rsid w:val="002E2873"/>
    <w:rsid w:val="002F6347"/>
    <w:rsid w:val="003475C7"/>
    <w:rsid w:val="00360D80"/>
    <w:rsid w:val="003618F6"/>
    <w:rsid w:val="00362FC7"/>
    <w:rsid w:val="003804BC"/>
    <w:rsid w:val="003973D9"/>
    <w:rsid w:val="003B56C9"/>
    <w:rsid w:val="003D1B0D"/>
    <w:rsid w:val="004332B9"/>
    <w:rsid w:val="00440F5A"/>
    <w:rsid w:val="00441D04"/>
    <w:rsid w:val="00450465"/>
    <w:rsid w:val="00463812"/>
    <w:rsid w:val="00471727"/>
    <w:rsid w:val="00475E5A"/>
    <w:rsid w:val="0049088D"/>
    <w:rsid w:val="004919DB"/>
    <w:rsid w:val="004932AC"/>
    <w:rsid w:val="004B1168"/>
    <w:rsid w:val="004D6C01"/>
    <w:rsid w:val="004E22D9"/>
    <w:rsid w:val="004E56C9"/>
    <w:rsid w:val="004E7503"/>
    <w:rsid w:val="004F1A83"/>
    <w:rsid w:val="004F51D3"/>
    <w:rsid w:val="00507031"/>
    <w:rsid w:val="0051187D"/>
    <w:rsid w:val="00520858"/>
    <w:rsid w:val="00524790"/>
    <w:rsid w:val="00536D7D"/>
    <w:rsid w:val="00547A21"/>
    <w:rsid w:val="00556BD8"/>
    <w:rsid w:val="00562E4E"/>
    <w:rsid w:val="00563E57"/>
    <w:rsid w:val="00582100"/>
    <w:rsid w:val="0059051E"/>
    <w:rsid w:val="005906B9"/>
    <w:rsid w:val="00590CFE"/>
    <w:rsid w:val="00595987"/>
    <w:rsid w:val="005D1273"/>
    <w:rsid w:val="005D5241"/>
    <w:rsid w:val="00604B78"/>
    <w:rsid w:val="00612DE5"/>
    <w:rsid w:val="006257E0"/>
    <w:rsid w:val="006343A6"/>
    <w:rsid w:val="00651D8A"/>
    <w:rsid w:val="00670413"/>
    <w:rsid w:val="00671885"/>
    <w:rsid w:val="00694CE7"/>
    <w:rsid w:val="006A23A6"/>
    <w:rsid w:val="006A23EA"/>
    <w:rsid w:val="006A345F"/>
    <w:rsid w:val="006C2449"/>
    <w:rsid w:val="006C3A87"/>
    <w:rsid w:val="006D12C8"/>
    <w:rsid w:val="006D7B51"/>
    <w:rsid w:val="006E3796"/>
    <w:rsid w:val="00771F8A"/>
    <w:rsid w:val="00787847"/>
    <w:rsid w:val="007919BF"/>
    <w:rsid w:val="007A0F75"/>
    <w:rsid w:val="007A1409"/>
    <w:rsid w:val="007B3F4A"/>
    <w:rsid w:val="007B5682"/>
    <w:rsid w:val="007D07AB"/>
    <w:rsid w:val="007D0811"/>
    <w:rsid w:val="007F28A0"/>
    <w:rsid w:val="007F48DA"/>
    <w:rsid w:val="007F6C0D"/>
    <w:rsid w:val="008106D1"/>
    <w:rsid w:val="0081210B"/>
    <w:rsid w:val="008230A5"/>
    <w:rsid w:val="00827407"/>
    <w:rsid w:val="00870091"/>
    <w:rsid w:val="008928CD"/>
    <w:rsid w:val="0089543E"/>
    <w:rsid w:val="008A627D"/>
    <w:rsid w:val="008C657F"/>
    <w:rsid w:val="008D3D0E"/>
    <w:rsid w:val="008D4F85"/>
    <w:rsid w:val="00925F83"/>
    <w:rsid w:val="00930540"/>
    <w:rsid w:val="009316AB"/>
    <w:rsid w:val="00933B8B"/>
    <w:rsid w:val="0095712D"/>
    <w:rsid w:val="00971366"/>
    <w:rsid w:val="00975BBD"/>
    <w:rsid w:val="009835F3"/>
    <w:rsid w:val="009843D2"/>
    <w:rsid w:val="009B5FB8"/>
    <w:rsid w:val="009C039F"/>
    <w:rsid w:val="009D03EA"/>
    <w:rsid w:val="009D3A86"/>
    <w:rsid w:val="009E765C"/>
    <w:rsid w:val="009F42FF"/>
    <w:rsid w:val="009F7346"/>
    <w:rsid w:val="00A16F08"/>
    <w:rsid w:val="00A20145"/>
    <w:rsid w:val="00A20F33"/>
    <w:rsid w:val="00A465AA"/>
    <w:rsid w:val="00A50708"/>
    <w:rsid w:val="00A5519A"/>
    <w:rsid w:val="00A62E00"/>
    <w:rsid w:val="00A808E5"/>
    <w:rsid w:val="00A914B7"/>
    <w:rsid w:val="00A928BE"/>
    <w:rsid w:val="00A9371C"/>
    <w:rsid w:val="00A93ACF"/>
    <w:rsid w:val="00A97BD3"/>
    <w:rsid w:val="00AA7C91"/>
    <w:rsid w:val="00AB24C4"/>
    <w:rsid w:val="00AB37BD"/>
    <w:rsid w:val="00AC3499"/>
    <w:rsid w:val="00AD1AA3"/>
    <w:rsid w:val="00AF517A"/>
    <w:rsid w:val="00B05C67"/>
    <w:rsid w:val="00B332D8"/>
    <w:rsid w:val="00B34150"/>
    <w:rsid w:val="00B42849"/>
    <w:rsid w:val="00B47714"/>
    <w:rsid w:val="00B55CAF"/>
    <w:rsid w:val="00B60BC7"/>
    <w:rsid w:val="00B62007"/>
    <w:rsid w:val="00B671C6"/>
    <w:rsid w:val="00B70A06"/>
    <w:rsid w:val="00BC4632"/>
    <w:rsid w:val="00BF3EDE"/>
    <w:rsid w:val="00BF760D"/>
    <w:rsid w:val="00C104C6"/>
    <w:rsid w:val="00C23EF4"/>
    <w:rsid w:val="00C3277C"/>
    <w:rsid w:val="00C34479"/>
    <w:rsid w:val="00C467BB"/>
    <w:rsid w:val="00C5189B"/>
    <w:rsid w:val="00C5476B"/>
    <w:rsid w:val="00C66382"/>
    <w:rsid w:val="00C9747F"/>
    <w:rsid w:val="00CA44CC"/>
    <w:rsid w:val="00CC6756"/>
    <w:rsid w:val="00CF28F0"/>
    <w:rsid w:val="00CF51F7"/>
    <w:rsid w:val="00D003DC"/>
    <w:rsid w:val="00D101C2"/>
    <w:rsid w:val="00D21A17"/>
    <w:rsid w:val="00D32B47"/>
    <w:rsid w:val="00D3768F"/>
    <w:rsid w:val="00D72751"/>
    <w:rsid w:val="00DA252E"/>
    <w:rsid w:val="00DC0483"/>
    <w:rsid w:val="00DF1097"/>
    <w:rsid w:val="00E11B69"/>
    <w:rsid w:val="00E14AE9"/>
    <w:rsid w:val="00E5026A"/>
    <w:rsid w:val="00E53873"/>
    <w:rsid w:val="00E569E6"/>
    <w:rsid w:val="00E67493"/>
    <w:rsid w:val="00E74938"/>
    <w:rsid w:val="00E92A9D"/>
    <w:rsid w:val="00EA0C6A"/>
    <w:rsid w:val="00EB61A7"/>
    <w:rsid w:val="00EC38B6"/>
    <w:rsid w:val="00EE25E3"/>
    <w:rsid w:val="00EE3AAC"/>
    <w:rsid w:val="00EE5389"/>
    <w:rsid w:val="00EF6E75"/>
    <w:rsid w:val="00F302AD"/>
    <w:rsid w:val="00F5412C"/>
    <w:rsid w:val="00F620E8"/>
    <w:rsid w:val="00F629D7"/>
    <w:rsid w:val="00F63BB5"/>
    <w:rsid w:val="00F76603"/>
    <w:rsid w:val="00FA062B"/>
    <w:rsid w:val="00FA4670"/>
    <w:rsid w:val="00FB14A2"/>
    <w:rsid w:val="00FC3923"/>
    <w:rsid w:val="00FD78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ACBAA1D"/>
  <w15:chartTrackingRefBased/>
  <w15:docId w15:val="{23186C61-B863-4E3F-9880-46250218C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8BE"/>
    <w:pPr>
      <w:spacing w:before="120" w:after="0" w:line="312" w:lineRule="auto"/>
    </w:pPr>
    <w:rPr>
      <w:rFonts w:cs="Times New Roman (Textkörper CS)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51187D"/>
    <w:pPr>
      <w:keepNext/>
      <w:keepLines/>
      <w:spacing w:before="36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1187D"/>
    <w:pPr>
      <w:keepNext/>
      <w:keepLines/>
      <w:spacing w:before="360"/>
      <w:outlineLvl w:val="1"/>
    </w:pPr>
    <w:rPr>
      <w:rFonts w:asciiTheme="majorHAnsi" w:eastAsiaTheme="majorEastAsia" w:hAnsiTheme="majorHAnsi" w:cstheme="majorBidi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1187D"/>
    <w:pPr>
      <w:keepNext/>
      <w:keepLines/>
      <w:spacing w:before="36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rsid w:val="0051187D"/>
    <w:pPr>
      <w:keepNext/>
      <w:keepLines/>
      <w:spacing w:before="360"/>
      <w:outlineLvl w:val="3"/>
    </w:pPr>
    <w:rPr>
      <w:rFonts w:asciiTheme="majorHAnsi" w:eastAsiaTheme="majorEastAsia" w:hAnsiTheme="majorHAnsi" w:cstheme="majorBidi"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rsid w:val="0051187D"/>
    <w:pPr>
      <w:keepNext/>
      <w:keepLines/>
      <w:spacing w:before="180"/>
      <w:outlineLvl w:val="4"/>
    </w:pPr>
    <w:rPr>
      <w:rFonts w:ascii="72 Brand Medium" w:eastAsiaTheme="majorEastAsia" w:hAnsi="72 Brand Medium" w:cstheme="majorBidi"/>
      <w:i/>
    </w:rPr>
  </w:style>
  <w:style w:type="paragraph" w:styleId="Heading6">
    <w:name w:val="heading 6"/>
    <w:basedOn w:val="Normal"/>
    <w:next w:val="Normal"/>
    <w:link w:val="Heading6Char"/>
    <w:uiPriority w:val="9"/>
    <w:unhideWhenUsed/>
    <w:rsid w:val="000A49D0"/>
    <w:pPr>
      <w:keepNext/>
      <w:keepLines/>
      <w:spacing w:before="180"/>
      <w:outlineLvl w:val="5"/>
    </w:pPr>
    <w:rPr>
      <w:rFonts w:eastAsiaTheme="majorEastAsia" w:cstheme="majorBidi"/>
      <w:i/>
    </w:rPr>
  </w:style>
  <w:style w:type="paragraph" w:styleId="Heading7">
    <w:name w:val="heading 7"/>
    <w:basedOn w:val="Normal"/>
    <w:next w:val="Normal"/>
    <w:link w:val="Heading7Char"/>
    <w:uiPriority w:val="9"/>
    <w:unhideWhenUsed/>
    <w:rsid w:val="000A49D0"/>
    <w:pPr>
      <w:keepNext/>
      <w:keepLines/>
      <w:spacing w:before="180"/>
      <w:outlineLvl w:val="6"/>
    </w:pPr>
    <w:rPr>
      <w:rFonts w:eastAsiaTheme="majorEastAsia" w:cstheme="majorBidi"/>
      <w:iCs/>
    </w:rPr>
  </w:style>
  <w:style w:type="paragraph" w:styleId="Heading8">
    <w:name w:val="heading 8"/>
    <w:basedOn w:val="Normal"/>
    <w:next w:val="Normal"/>
    <w:link w:val="Heading8Char"/>
    <w:uiPriority w:val="9"/>
    <w:unhideWhenUsed/>
    <w:rsid w:val="000A49D0"/>
    <w:pPr>
      <w:keepNext/>
      <w:keepLines/>
      <w:outlineLvl w:val="7"/>
    </w:pPr>
    <w:rPr>
      <w:rFonts w:eastAsiaTheme="majorEastAsia" w:cstheme="majorBidi"/>
      <w:color w:val="272727" w:themeColor="text1" w:themeTint="D8"/>
      <w:sz w:val="18"/>
      <w:szCs w:val="21"/>
    </w:rPr>
  </w:style>
  <w:style w:type="paragraph" w:styleId="Heading9">
    <w:name w:val="heading 9"/>
    <w:basedOn w:val="Heading8"/>
    <w:next w:val="Normal"/>
    <w:link w:val="Heading9Char"/>
    <w:uiPriority w:val="9"/>
    <w:unhideWhenUsed/>
    <w:rsid w:val="000A49D0"/>
    <w:pPr>
      <w:outlineLvl w:val="8"/>
    </w:pPr>
    <w:rPr>
      <w:sz w:val="1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187D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1187D"/>
    <w:rPr>
      <w:rFonts w:asciiTheme="majorHAnsi" w:eastAsiaTheme="majorEastAsia" w:hAnsiTheme="majorHAnsi" w:cstheme="majorBidi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1187D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51187D"/>
    <w:rPr>
      <w:rFonts w:asciiTheme="majorHAnsi" w:eastAsiaTheme="majorEastAsia" w:hAnsiTheme="majorHAnsi" w:cstheme="majorBidi"/>
      <w:iCs/>
      <w:sz w:val="20"/>
    </w:rPr>
  </w:style>
  <w:style w:type="character" w:customStyle="1" w:styleId="Heading5Char">
    <w:name w:val="Heading 5 Char"/>
    <w:basedOn w:val="DefaultParagraphFont"/>
    <w:link w:val="Heading5"/>
    <w:uiPriority w:val="9"/>
    <w:rsid w:val="0051187D"/>
    <w:rPr>
      <w:rFonts w:ascii="72 Brand Medium" w:eastAsiaTheme="majorEastAsia" w:hAnsi="72 Brand Medium" w:cstheme="majorBidi"/>
      <w:i/>
      <w:sz w:val="20"/>
    </w:rPr>
  </w:style>
  <w:style w:type="character" w:customStyle="1" w:styleId="Heading6Char">
    <w:name w:val="Heading 6 Char"/>
    <w:basedOn w:val="DefaultParagraphFont"/>
    <w:link w:val="Heading6"/>
    <w:uiPriority w:val="9"/>
    <w:rsid w:val="00670413"/>
    <w:rPr>
      <w:rFonts w:ascii="Arial" w:eastAsiaTheme="majorEastAsia" w:hAnsi="Arial" w:cstheme="majorBidi"/>
      <w:i/>
      <w:sz w:val="20"/>
    </w:rPr>
  </w:style>
  <w:style w:type="character" w:customStyle="1" w:styleId="Heading7Char">
    <w:name w:val="Heading 7 Char"/>
    <w:basedOn w:val="DefaultParagraphFont"/>
    <w:link w:val="Heading7"/>
    <w:uiPriority w:val="9"/>
    <w:rsid w:val="00670413"/>
    <w:rPr>
      <w:rFonts w:ascii="Arial" w:eastAsiaTheme="majorEastAsia" w:hAnsi="Arial" w:cstheme="majorBidi"/>
      <w:iCs/>
      <w:sz w:val="20"/>
    </w:rPr>
  </w:style>
  <w:style w:type="character" w:customStyle="1" w:styleId="Heading8Char">
    <w:name w:val="Heading 8 Char"/>
    <w:basedOn w:val="DefaultParagraphFont"/>
    <w:link w:val="Heading8"/>
    <w:uiPriority w:val="9"/>
    <w:rsid w:val="00BF3EDE"/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customStyle="1" w:styleId="Introduction">
    <w:name w:val="Introduction"/>
    <w:basedOn w:val="Normal"/>
    <w:next w:val="Normal"/>
    <w:qFormat/>
    <w:rsid w:val="0020287E"/>
    <w:pPr>
      <w:keepNext/>
      <w:spacing w:before="0" w:line="288" w:lineRule="auto"/>
    </w:pPr>
    <w:rPr>
      <w:sz w:val="24"/>
    </w:rPr>
  </w:style>
  <w:style w:type="paragraph" w:customStyle="1" w:styleId="ConfidentialStatus">
    <w:name w:val="ConfidentialStatus"/>
    <w:basedOn w:val="Normal"/>
    <w:next w:val="Normal"/>
    <w:qFormat/>
    <w:rsid w:val="009D03EA"/>
    <w:pPr>
      <w:spacing w:before="240" w:after="320" w:line="240" w:lineRule="auto"/>
    </w:pPr>
    <w:rPr>
      <w:caps/>
      <w:color w:val="000000" w:themeColor="text1"/>
      <w:spacing w:val="10"/>
      <w:sz w:val="24"/>
    </w:rPr>
  </w:style>
  <w:style w:type="paragraph" w:styleId="Title">
    <w:name w:val="Title"/>
    <w:basedOn w:val="Normal"/>
    <w:next w:val="Normal"/>
    <w:link w:val="TitleChar"/>
    <w:uiPriority w:val="10"/>
    <w:qFormat/>
    <w:rsid w:val="0051187D"/>
    <w:pPr>
      <w:spacing w:before="440"/>
      <w:contextualSpacing/>
    </w:pPr>
    <w:rPr>
      <w:rFonts w:asciiTheme="majorHAnsi" w:eastAsiaTheme="majorEastAsia" w:hAnsiTheme="majorHAnsi" w:cs="Times New Roman (Überschriften"/>
      <w:sz w:val="44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1187D"/>
    <w:rPr>
      <w:rFonts w:asciiTheme="majorHAnsi" w:eastAsiaTheme="majorEastAsia" w:hAnsiTheme="majorHAnsi" w:cs="Times New Roman (Überschriften"/>
      <w:sz w:val="4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6C9"/>
    <w:pPr>
      <w:numPr>
        <w:ilvl w:val="1"/>
      </w:numPr>
      <w:spacing w:before="0" w:after="400"/>
    </w:pPr>
    <w:rPr>
      <w:rFonts w:asciiTheme="majorHAnsi" w:eastAsiaTheme="minorEastAsia" w:hAnsiTheme="majorHAnsi"/>
      <w:spacing w:val="15"/>
      <w:sz w:val="36"/>
    </w:rPr>
  </w:style>
  <w:style w:type="character" w:customStyle="1" w:styleId="SubtitleChar">
    <w:name w:val="Subtitle Char"/>
    <w:basedOn w:val="DefaultParagraphFont"/>
    <w:link w:val="Subtitle"/>
    <w:uiPriority w:val="11"/>
    <w:rsid w:val="003B56C9"/>
    <w:rPr>
      <w:rFonts w:asciiTheme="majorHAnsi" w:eastAsiaTheme="minorEastAsia" w:hAnsiTheme="majorHAnsi" w:cs="Times New Roman (Textkörper CS)"/>
      <w:spacing w:val="15"/>
      <w:sz w:val="36"/>
    </w:rPr>
  </w:style>
  <w:style w:type="paragraph" w:styleId="Header">
    <w:name w:val="header"/>
    <w:basedOn w:val="Normal"/>
    <w:link w:val="HeaderChar"/>
    <w:uiPriority w:val="99"/>
    <w:unhideWhenUsed/>
    <w:rsid w:val="00EC38B6"/>
    <w:pPr>
      <w:tabs>
        <w:tab w:val="center" w:pos="4703"/>
        <w:tab w:val="right" w:pos="9406"/>
      </w:tabs>
      <w:spacing w:before="0"/>
    </w:pPr>
  </w:style>
  <w:style w:type="character" w:customStyle="1" w:styleId="HeaderChar">
    <w:name w:val="Header Char"/>
    <w:basedOn w:val="DefaultParagraphFont"/>
    <w:link w:val="Header"/>
    <w:uiPriority w:val="99"/>
    <w:rsid w:val="00EC38B6"/>
    <w:rPr>
      <w:rFonts w:ascii="Arial" w:hAnsi="Arial"/>
      <w:sz w:val="20"/>
    </w:rPr>
  </w:style>
  <w:style w:type="paragraph" w:styleId="Footer">
    <w:name w:val="footer"/>
    <w:basedOn w:val="Normal"/>
    <w:link w:val="FooterChar"/>
    <w:uiPriority w:val="99"/>
    <w:unhideWhenUsed/>
    <w:rsid w:val="00E569E6"/>
    <w:pPr>
      <w:tabs>
        <w:tab w:val="center" w:pos="4703"/>
        <w:tab w:val="right" w:pos="9406"/>
      </w:tabs>
    </w:pPr>
    <w:rPr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69E6"/>
    <w:rPr>
      <w:rFonts w:asciiTheme="minorHAnsi" w:hAnsiTheme="minorHAnsi"/>
      <w:sz w:val="16"/>
    </w:rPr>
  </w:style>
  <w:style w:type="character" w:styleId="SubtleEmphasis">
    <w:name w:val="Subtle Emphasis"/>
    <w:basedOn w:val="DefaultParagraphFont"/>
    <w:uiPriority w:val="19"/>
    <w:qFormat/>
    <w:rsid w:val="0051187D"/>
    <w:rPr>
      <w:i/>
      <w:iCs/>
      <w:color w:val="404040" w:themeColor="text1" w:themeTint="BF"/>
    </w:rPr>
  </w:style>
  <w:style w:type="paragraph" w:styleId="TOC1">
    <w:name w:val="toc 1"/>
    <w:next w:val="Normal"/>
    <w:link w:val="TOC1Char"/>
    <w:autoRedefine/>
    <w:uiPriority w:val="39"/>
    <w:unhideWhenUsed/>
    <w:rsid w:val="000662EE"/>
    <w:pPr>
      <w:tabs>
        <w:tab w:val="right" w:leader="dot" w:pos="9628"/>
      </w:tabs>
      <w:spacing w:before="120" w:after="60"/>
    </w:pPr>
    <w:rPr>
      <w:rFonts w:asciiTheme="majorHAnsi" w:eastAsiaTheme="majorEastAsia" w:hAnsiTheme="majorHAnsi" w:cstheme="majorBidi"/>
      <w:sz w:val="24"/>
      <w:szCs w:val="32"/>
    </w:rPr>
  </w:style>
  <w:style w:type="paragraph" w:styleId="TOCHeading">
    <w:name w:val="TOC Heading"/>
    <w:next w:val="Normal"/>
    <w:uiPriority w:val="39"/>
    <w:unhideWhenUsed/>
    <w:qFormat/>
    <w:rsid w:val="003B56C9"/>
    <w:pPr>
      <w:spacing w:after="200"/>
    </w:pPr>
    <w:rPr>
      <w:rFonts w:asciiTheme="majorHAnsi" w:eastAsiaTheme="majorEastAsia" w:hAnsiTheme="majorHAnsi" w:cstheme="majorBidi"/>
      <w:sz w:val="32"/>
      <w:szCs w:val="32"/>
    </w:rPr>
  </w:style>
  <w:style w:type="paragraph" w:styleId="TOC2">
    <w:name w:val="toc 2"/>
    <w:next w:val="Normal"/>
    <w:link w:val="TOC2Char"/>
    <w:autoRedefine/>
    <w:uiPriority w:val="39"/>
    <w:unhideWhenUsed/>
    <w:rsid w:val="00E569E6"/>
    <w:pPr>
      <w:spacing w:before="60" w:after="60"/>
    </w:pPr>
    <w:rPr>
      <w:rFonts w:eastAsiaTheme="majorEastAsia" w:cstheme="majorBidi"/>
      <w:szCs w:val="26"/>
    </w:rPr>
  </w:style>
  <w:style w:type="paragraph" w:styleId="TOC3">
    <w:name w:val="toc 3"/>
    <w:next w:val="Normal"/>
    <w:link w:val="TOC3Char"/>
    <w:autoRedefine/>
    <w:uiPriority w:val="39"/>
    <w:unhideWhenUsed/>
    <w:rsid w:val="00E11B69"/>
    <w:pPr>
      <w:tabs>
        <w:tab w:val="right" w:leader="dot" w:pos="9616"/>
      </w:tabs>
      <w:spacing w:before="60" w:after="60"/>
    </w:pPr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9D03EA"/>
    <w:rPr>
      <w:rFonts w:asciiTheme="minorHAnsi" w:hAnsiTheme="minorHAnsi"/>
      <w:color w:val="0070F2"/>
      <w:u w:val="single"/>
    </w:rPr>
  </w:style>
  <w:style w:type="paragraph" w:styleId="TOC4">
    <w:name w:val="toc 4"/>
    <w:next w:val="Normal"/>
    <w:link w:val="TOC4Char"/>
    <w:autoRedefine/>
    <w:uiPriority w:val="39"/>
    <w:unhideWhenUsed/>
    <w:rsid w:val="000A1FA8"/>
    <w:pPr>
      <w:spacing w:before="60" w:after="60"/>
    </w:pPr>
    <w:rPr>
      <w:rFonts w:ascii="Arial" w:eastAsiaTheme="majorEastAsia" w:hAnsi="Arial" w:cstheme="majorBidi"/>
      <w:b/>
      <w:iCs/>
      <w:sz w:val="18"/>
    </w:rPr>
  </w:style>
  <w:style w:type="character" w:customStyle="1" w:styleId="TOC4Char">
    <w:name w:val="TOC 4 Char"/>
    <w:basedOn w:val="DefaultParagraphFont"/>
    <w:link w:val="TOC4"/>
    <w:uiPriority w:val="39"/>
    <w:rsid w:val="000A1FA8"/>
    <w:rPr>
      <w:rFonts w:ascii="Arial" w:eastAsiaTheme="majorEastAsia" w:hAnsi="Arial" w:cstheme="majorBidi"/>
      <w:b/>
      <w:iCs/>
      <w:sz w:val="18"/>
    </w:rPr>
  </w:style>
  <w:style w:type="character" w:customStyle="1" w:styleId="TOC1Char">
    <w:name w:val="TOC 1 Char"/>
    <w:basedOn w:val="Heading1Char"/>
    <w:link w:val="TOC1"/>
    <w:uiPriority w:val="39"/>
    <w:rsid w:val="000662EE"/>
    <w:rPr>
      <w:rFonts w:asciiTheme="majorHAnsi" w:eastAsiaTheme="majorEastAsia" w:hAnsiTheme="majorHAnsi" w:cstheme="majorBidi"/>
      <w:sz w:val="24"/>
      <w:szCs w:val="32"/>
    </w:rPr>
  </w:style>
  <w:style w:type="character" w:customStyle="1" w:styleId="TOC2Char">
    <w:name w:val="TOC 2 Char"/>
    <w:basedOn w:val="Heading2Char"/>
    <w:link w:val="TOC2"/>
    <w:uiPriority w:val="39"/>
    <w:rsid w:val="00E569E6"/>
    <w:rPr>
      <w:rFonts w:ascii="Arial" w:eastAsiaTheme="majorEastAsia" w:hAnsi="Arial" w:cstheme="majorBidi"/>
      <w:b/>
      <w:sz w:val="28"/>
      <w:szCs w:val="26"/>
    </w:rPr>
  </w:style>
  <w:style w:type="character" w:customStyle="1" w:styleId="TOC3Char">
    <w:name w:val="TOC 3 Char"/>
    <w:basedOn w:val="DefaultParagraphFont"/>
    <w:link w:val="TOC3"/>
    <w:uiPriority w:val="39"/>
    <w:rsid w:val="00E11B69"/>
    <w:rPr>
      <w:rFonts w:eastAsiaTheme="majorEastAsia" w:cstheme="majorBidi"/>
      <w:noProof/>
      <w:color w:val="170A00" w:themeColor="accent1" w:themeShade="1A"/>
      <w:sz w:val="20"/>
      <w:szCs w:val="24"/>
    </w:rPr>
  </w:style>
  <w:style w:type="character" w:customStyle="1" w:styleId="TOC5Char">
    <w:name w:val="TOC 5 Char"/>
    <w:basedOn w:val="DefaultParagraphFont"/>
    <w:link w:val="TOC5"/>
    <w:uiPriority w:val="39"/>
    <w:semiHidden/>
    <w:rsid w:val="000A1FA8"/>
    <w:rPr>
      <w:rFonts w:ascii="Arial" w:eastAsiaTheme="majorEastAsia" w:hAnsi="Arial" w:cstheme="majorBidi"/>
      <w:b/>
      <w:i/>
      <w:sz w:val="20"/>
    </w:rPr>
  </w:style>
  <w:style w:type="paragraph" w:styleId="TOC5">
    <w:name w:val="toc 5"/>
    <w:next w:val="Normal"/>
    <w:link w:val="TOC5Char"/>
    <w:autoRedefine/>
    <w:uiPriority w:val="39"/>
    <w:semiHidden/>
    <w:unhideWhenUsed/>
    <w:rsid w:val="000A1FA8"/>
    <w:pPr>
      <w:spacing w:before="60" w:after="60"/>
    </w:pPr>
    <w:rPr>
      <w:rFonts w:ascii="Arial" w:eastAsiaTheme="majorEastAsia" w:hAnsi="Arial" w:cstheme="majorBidi"/>
      <w:b/>
      <w:i/>
      <w:sz w:val="20"/>
    </w:rPr>
  </w:style>
  <w:style w:type="paragraph" w:styleId="Bibliography">
    <w:name w:val="Bibliography"/>
    <w:basedOn w:val="Normal"/>
    <w:next w:val="Normal"/>
    <w:uiPriority w:val="37"/>
    <w:unhideWhenUsed/>
    <w:rsid w:val="009F7346"/>
  </w:style>
  <w:style w:type="paragraph" w:styleId="TOC6">
    <w:name w:val="toc 6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/>
      <w:sz w:val="20"/>
    </w:rPr>
  </w:style>
  <w:style w:type="paragraph" w:styleId="TOC7">
    <w:name w:val="toc 7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iCs/>
      <w:sz w:val="20"/>
    </w:rPr>
  </w:style>
  <w:style w:type="paragraph" w:styleId="TOC8">
    <w:name w:val="toc 8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8"/>
      <w:szCs w:val="21"/>
    </w:rPr>
  </w:style>
  <w:style w:type="paragraph" w:styleId="TOC9">
    <w:name w:val="toc 9"/>
    <w:next w:val="Normal"/>
    <w:autoRedefine/>
    <w:uiPriority w:val="39"/>
    <w:semiHidden/>
    <w:unhideWhenUsed/>
    <w:rsid w:val="000A1FA8"/>
    <w:pPr>
      <w:spacing w:before="40" w:after="40"/>
    </w:pPr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89543E"/>
    <w:rPr>
      <w:rFonts w:asciiTheme="minorHAnsi" w:hAnsiTheme="minorHAnsi"/>
      <w:sz w:val="16"/>
      <w:szCs w:val="16"/>
    </w:rPr>
  </w:style>
  <w:style w:type="character" w:customStyle="1" w:styleId="Heading9Char">
    <w:name w:val="Heading 9 Char"/>
    <w:basedOn w:val="Heading8Char"/>
    <w:link w:val="Heading9"/>
    <w:uiPriority w:val="9"/>
    <w:rsid w:val="009F7346"/>
    <w:rPr>
      <w:rFonts w:ascii="Arial" w:eastAsiaTheme="majorEastAsia" w:hAnsi="Arial" w:cstheme="majorBidi"/>
      <w:color w:val="272727" w:themeColor="text1" w:themeTint="D8"/>
      <w:sz w:val="16"/>
      <w:szCs w:val="21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7919BF"/>
    <w:pPr>
      <w:spacing w:before="0" w:line="240" w:lineRule="auto"/>
    </w:pPr>
    <w:rPr>
      <w:rFonts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7919BF"/>
    <w:rPr>
      <w:rFonts w:asciiTheme="minorHAnsi" w:hAnsiTheme="minorHAnsi" w:cs="Consolas"/>
      <w:sz w:val="21"/>
      <w:szCs w:val="21"/>
    </w:rPr>
  </w:style>
  <w:style w:type="paragraph" w:styleId="CommentSubject">
    <w:name w:val="annotation subject"/>
    <w:basedOn w:val="Normal"/>
    <w:next w:val="Normal"/>
    <w:link w:val="CommentSubjectChar"/>
    <w:uiPriority w:val="99"/>
    <w:semiHidden/>
    <w:unhideWhenUsed/>
    <w:rsid w:val="000662EE"/>
    <w:pPr>
      <w:spacing w:before="40" w:after="40" w:line="360" w:lineRule="auto"/>
    </w:pPr>
    <w:rPr>
      <w:bCs/>
      <w:szCs w:val="20"/>
    </w:rPr>
  </w:style>
  <w:style w:type="character" w:customStyle="1" w:styleId="CommentSubjectChar">
    <w:name w:val="Comment Subject Char"/>
    <w:basedOn w:val="DefaultParagraphFont"/>
    <w:link w:val="CommentSubject"/>
    <w:uiPriority w:val="99"/>
    <w:semiHidden/>
    <w:rsid w:val="000662EE"/>
    <w:rPr>
      <w:rFonts w:cs="Times New Roman (Textkörper CS)"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9543E"/>
    <w:pPr>
      <w:spacing w:befor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9543E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5D5241"/>
    <w:pPr>
      <w:ind w:left="720"/>
      <w:contextualSpacing/>
    </w:pPr>
  </w:style>
  <w:style w:type="paragraph" w:customStyle="1" w:styleId="Bullet1">
    <w:name w:val="Bullet 1"/>
    <w:basedOn w:val="Normal"/>
    <w:link w:val="Bullet1Char"/>
    <w:qFormat/>
    <w:rsid w:val="004B1168"/>
    <w:pPr>
      <w:numPr>
        <w:numId w:val="4"/>
      </w:numPr>
      <w:spacing w:before="60"/>
    </w:pPr>
  </w:style>
  <w:style w:type="paragraph" w:customStyle="1" w:styleId="Bullet2">
    <w:name w:val="Bullet 2"/>
    <w:basedOn w:val="Bullet1"/>
    <w:qFormat/>
    <w:rsid w:val="004B1168"/>
    <w:pPr>
      <w:numPr>
        <w:ilvl w:val="1"/>
      </w:numPr>
      <w:ind w:left="454" w:hanging="227"/>
    </w:pPr>
  </w:style>
  <w:style w:type="paragraph" w:customStyle="1" w:styleId="Bullet3">
    <w:name w:val="Bullet 3"/>
    <w:basedOn w:val="Bullet1"/>
    <w:qFormat/>
    <w:rsid w:val="004B1168"/>
    <w:pPr>
      <w:numPr>
        <w:ilvl w:val="2"/>
        <w:numId w:val="2"/>
      </w:numPr>
      <w:ind w:hanging="199"/>
    </w:pPr>
  </w:style>
  <w:style w:type="paragraph" w:styleId="ListBullet3">
    <w:name w:val="List Bullet 3"/>
    <w:basedOn w:val="Normal"/>
    <w:uiPriority w:val="99"/>
    <w:semiHidden/>
    <w:unhideWhenUsed/>
    <w:rsid w:val="00595987"/>
    <w:pPr>
      <w:numPr>
        <w:numId w:val="1"/>
      </w:numPr>
      <w:contextualSpacing/>
    </w:pPr>
  </w:style>
  <w:style w:type="paragraph" w:styleId="Revision">
    <w:name w:val="Revision"/>
    <w:hidden/>
    <w:uiPriority w:val="99"/>
    <w:semiHidden/>
    <w:rsid w:val="00C5189B"/>
    <w:pPr>
      <w:spacing w:after="0" w:line="240" w:lineRule="auto"/>
    </w:pPr>
    <w:rPr>
      <w:rFonts w:ascii="Arial" w:hAnsi="Arial"/>
      <w:sz w:val="20"/>
    </w:rPr>
  </w:style>
  <w:style w:type="paragraph" w:customStyle="1" w:styleId="Figuretext">
    <w:name w:val="Figure text"/>
    <w:basedOn w:val="Normal"/>
    <w:link w:val="FiguretextZchn"/>
    <w:qFormat/>
    <w:rsid w:val="000135BC"/>
    <w:pPr>
      <w:spacing w:before="0" w:line="264" w:lineRule="auto"/>
    </w:pPr>
    <w:rPr>
      <w:sz w:val="18"/>
    </w:rPr>
  </w:style>
  <w:style w:type="paragraph" w:customStyle="1" w:styleId="Figurebullet">
    <w:name w:val="Figure bullet"/>
    <w:basedOn w:val="Bullet1"/>
    <w:link w:val="FigurebulletZchn"/>
    <w:qFormat/>
    <w:rsid w:val="00CA44CC"/>
    <w:pPr>
      <w:spacing w:before="20" w:line="264" w:lineRule="auto"/>
    </w:pPr>
    <w:rPr>
      <w:sz w:val="18"/>
    </w:rPr>
  </w:style>
  <w:style w:type="character" w:customStyle="1" w:styleId="Bullet1Char">
    <w:name w:val="Bullet 1 Char"/>
    <w:basedOn w:val="DefaultParagraphFont"/>
    <w:link w:val="Bullet1"/>
    <w:rsid w:val="007919BF"/>
    <w:rPr>
      <w:rFonts w:cs="Times New Roman (Textkörper CS)"/>
      <w:sz w:val="20"/>
    </w:rPr>
  </w:style>
  <w:style w:type="character" w:customStyle="1" w:styleId="FigurebulletZchn">
    <w:name w:val="Figure bullet Zchn"/>
    <w:basedOn w:val="Bullet1Char"/>
    <w:link w:val="Figurebullet"/>
    <w:rsid w:val="00CA44CC"/>
    <w:rPr>
      <w:rFonts w:cs="Times New Roman (Textkörper CS)"/>
      <w:sz w:val="18"/>
    </w:rPr>
  </w:style>
  <w:style w:type="paragraph" w:customStyle="1" w:styleId="Figureheading">
    <w:name w:val="Figure heading"/>
    <w:basedOn w:val="Figuretext"/>
    <w:next w:val="Figuretext"/>
    <w:link w:val="FigureheadingZchn"/>
    <w:qFormat/>
    <w:rsid w:val="003B56C9"/>
    <w:rPr>
      <w:rFonts w:asciiTheme="majorHAnsi" w:hAnsiTheme="majorHAnsi"/>
    </w:rPr>
  </w:style>
  <w:style w:type="character" w:customStyle="1" w:styleId="FiguretextZchn">
    <w:name w:val="Figure text Zchn"/>
    <w:basedOn w:val="DefaultParagraphFont"/>
    <w:link w:val="Figuretext"/>
    <w:rsid w:val="000135BC"/>
    <w:rPr>
      <w:rFonts w:asciiTheme="minorHAnsi" w:hAnsiTheme="minorHAnsi" w:cs="Times New Roman (Textkörper CS)"/>
      <w:sz w:val="18"/>
    </w:rPr>
  </w:style>
  <w:style w:type="paragraph" w:customStyle="1" w:styleId="Figuredescription">
    <w:name w:val="Figure description"/>
    <w:next w:val="Normal"/>
    <w:qFormat/>
    <w:rsid w:val="000135BC"/>
    <w:pPr>
      <w:spacing w:after="360" w:line="264" w:lineRule="auto"/>
    </w:pPr>
    <w:rPr>
      <w:sz w:val="18"/>
    </w:rPr>
  </w:style>
  <w:style w:type="paragraph" w:customStyle="1" w:styleId="Figurecaption">
    <w:name w:val="Figure caption"/>
    <w:basedOn w:val="Figuredescription"/>
    <w:qFormat/>
    <w:rsid w:val="004B1168"/>
    <w:pPr>
      <w:keepNext/>
      <w:keepLines/>
      <w:spacing w:before="180" w:after="0"/>
    </w:pPr>
    <w:rPr>
      <w:rFonts w:ascii="72 Brand Medium" w:hAnsi="72 Brand Medium"/>
    </w:rPr>
  </w:style>
  <w:style w:type="character" w:customStyle="1" w:styleId="FigureheadingZchn">
    <w:name w:val="Figure heading Zchn"/>
    <w:basedOn w:val="FiguretextZchn"/>
    <w:link w:val="Figureheading"/>
    <w:rsid w:val="003B56C9"/>
    <w:rPr>
      <w:rFonts w:asciiTheme="majorHAnsi" w:hAnsiTheme="majorHAnsi" w:cs="Times New Roman (Textkörper CS)"/>
      <w:sz w:val="18"/>
    </w:rPr>
  </w:style>
  <w:style w:type="paragraph" w:customStyle="1" w:styleId="Tabledescription">
    <w:name w:val="Table description"/>
    <w:basedOn w:val="Normal"/>
    <w:next w:val="Normal"/>
    <w:qFormat/>
    <w:rsid w:val="00B332D8"/>
    <w:pPr>
      <w:keepNext/>
      <w:spacing w:before="0" w:after="180"/>
    </w:pPr>
  </w:style>
  <w:style w:type="paragraph" w:customStyle="1" w:styleId="Tabletitle">
    <w:name w:val="Table title"/>
    <w:basedOn w:val="Tabledescription"/>
    <w:qFormat/>
    <w:rsid w:val="000662EE"/>
    <w:pPr>
      <w:spacing w:before="360" w:after="0"/>
    </w:pPr>
    <w:rPr>
      <w:rFonts w:asciiTheme="majorHAnsi" w:hAnsiTheme="majorHAnsi"/>
    </w:rPr>
  </w:style>
  <w:style w:type="table" w:styleId="TableGrid">
    <w:name w:val="Table Grid"/>
    <w:basedOn w:val="TableNormal"/>
    <w:uiPriority w:val="39"/>
    <w:rsid w:val="006C24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F6347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40"/>
    <w:rsid w:val="002F6347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SAPTable">
    <w:name w:val="SAP Table"/>
    <w:basedOn w:val="TableNormal"/>
    <w:uiPriority w:val="99"/>
    <w:rsid w:val="00463812"/>
    <w:pPr>
      <w:spacing w:after="0" w:line="240" w:lineRule="auto"/>
    </w:pPr>
    <w:rPr>
      <w:rFonts w:ascii="Arial" w:hAnsi="Arial"/>
      <w:sz w:val="20"/>
    </w:rPr>
    <w:tblPr>
      <w:tblStyleRowBandSize w:val="1"/>
      <w:tblStyleColBandSize w:val="1"/>
      <w:tblBorders>
        <w:insideH w:val="single" w:sz="4" w:space="0" w:color="1B90FF" w:themeColor="text2"/>
        <w:insideV w:val="single" w:sz="4" w:space="0" w:color="1B90FF" w:themeColor="text2"/>
      </w:tblBorders>
      <w:tblCellMar>
        <w:top w:w="57" w:type="dxa"/>
        <w:left w:w="113" w:type="dxa"/>
        <w:bottom w:w="57" w:type="dxa"/>
        <w:right w:w="113" w:type="dxa"/>
      </w:tblCellMar>
    </w:tblPr>
    <w:tblStylePr w:type="firstRow">
      <w:rPr>
        <w:color w:val="auto"/>
      </w:rPr>
      <w:tblPr/>
      <w:tcPr>
        <w:tcBorders>
          <w:bottom w:val="single" w:sz="12" w:space="0" w:color="auto"/>
        </w:tcBorders>
      </w:tcPr>
    </w:tblStylePr>
    <w:tblStylePr w:type="lastRow">
      <w:rPr>
        <w:i w:val="0"/>
      </w:rPr>
      <w:tblPr/>
      <w:tcPr>
        <w:tcBorders>
          <w:top w:val="single" w:sz="12" w:space="0" w:color="auto"/>
        </w:tcBorders>
      </w:tcPr>
    </w:tblStylePr>
    <w:tblStylePr w:type="firstCol">
      <w:pPr>
        <w:jc w:val="left"/>
      </w:pPr>
      <w:rPr>
        <w:b w:val="0"/>
        <w:i w:val="0"/>
      </w:rPr>
      <w:tblPr/>
      <w:tcPr>
        <w:tcBorders>
          <w:right w:val="double" w:sz="6" w:space="0" w:color="auto"/>
        </w:tcBorders>
      </w:tcPr>
    </w:tblStylePr>
    <w:tblStylePr w:type="lastCol">
      <w:rPr>
        <w:b w:val="0"/>
        <w:i w:val="0"/>
      </w:rPr>
      <w:tblPr/>
      <w:tcPr>
        <w:tcBorders>
          <w:left w:val="double" w:sz="6" w:space="0" w:color="auto"/>
        </w:tcBorders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F2F2F2" w:themeFill="background1" w:themeFillShade="F2"/>
      </w:tcPr>
    </w:tblStylePr>
  </w:style>
  <w:style w:type="paragraph" w:customStyle="1" w:styleId="Tableheading">
    <w:name w:val="Table heading"/>
    <w:basedOn w:val="Tabletext"/>
    <w:next w:val="Tablesubheading"/>
    <w:qFormat/>
    <w:rsid w:val="003B56C9"/>
    <w:pPr>
      <w:keepNext/>
      <w:spacing w:before="0"/>
    </w:pPr>
    <w:rPr>
      <w:rFonts w:asciiTheme="majorHAnsi" w:hAnsiTheme="majorHAnsi"/>
    </w:rPr>
  </w:style>
  <w:style w:type="paragraph" w:customStyle="1" w:styleId="Tablesubheading">
    <w:name w:val="Table subheading"/>
    <w:basedOn w:val="Normal"/>
    <w:next w:val="Normal"/>
    <w:qFormat/>
    <w:rsid w:val="00F620E8"/>
    <w:pPr>
      <w:spacing w:before="0"/>
    </w:pPr>
  </w:style>
  <w:style w:type="paragraph" w:customStyle="1" w:styleId="Tabletext">
    <w:name w:val="Table text"/>
    <w:basedOn w:val="Normal"/>
    <w:qFormat/>
    <w:rsid w:val="007919BF"/>
  </w:style>
  <w:style w:type="paragraph" w:customStyle="1" w:styleId="Tablebullet">
    <w:name w:val="Table bullet"/>
    <w:basedOn w:val="Bullet1"/>
    <w:qFormat/>
    <w:rsid w:val="00F620E8"/>
    <w:pPr>
      <w:spacing w:before="120"/>
      <w:ind w:left="227"/>
      <w:contextualSpacing/>
    </w:pPr>
  </w:style>
  <w:style w:type="character" w:styleId="IntenseEmphasis">
    <w:name w:val="Intense Emphasis"/>
    <w:basedOn w:val="DefaultParagraphFont"/>
    <w:uiPriority w:val="21"/>
    <w:qFormat/>
    <w:rsid w:val="006A23A6"/>
    <w:rPr>
      <w:i/>
      <w:iCs/>
      <w:color w:val="1B90FF" w:themeColor="text2"/>
    </w:rPr>
  </w:style>
  <w:style w:type="paragraph" w:customStyle="1" w:styleId="CopyrightTrademarklong">
    <w:name w:val="Copyright/Trademark long"/>
    <w:qFormat/>
    <w:rsid w:val="006A23A6"/>
    <w:pPr>
      <w:shd w:val="clear" w:color="auto" w:fill="FFFFFF"/>
      <w:spacing w:before="190" w:after="60" w:line="240" w:lineRule="auto"/>
    </w:pPr>
    <w:rPr>
      <w:rFonts w:cs="Arial"/>
      <w:color w:val="7F7F7F" w:themeColor="text1" w:themeTint="80"/>
      <w:sz w:val="9"/>
      <w:szCs w:val="9"/>
      <w:lang w:val="en"/>
    </w:rPr>
  </w:style>
  <w:style w:type="character" w:styleId="UnresolvedMention">
    <w:name w:val="Unresolved Mention"/>
    <w:basedOn w:val="DefaultParagraphFont"/>
    <w:uiPriority w:val="99"/>
    <w:semiHidden/>
    <w:unhideWhenUsed/>
    <w:rsid w:val="00D101C2"/>
    <w:rPr>
      <w:rFonts w:asciiTheme="minorHAnsi" w:hAnsiTheme="minorHAnsi"/>
      <w:color w:val="605E5C"/>
      <w:shd w:val="clear" w:color="auto" w:fill="E1DFDD"/>
    </w:rPr>
  </w:style>
  <w:style w:type="paragraph" w:customStyle="1" w:styleId="ReferenceLinks">
    <w:name w:val="Reference Links"/>
    <w:basedOn w:val="Normal"/>
    <w:qFormat/>
    <w:rsid w:val="004932AC"/>
    <w:pPr>
      <w:numPr>
        <w:numId w:val="3"/>
      </w:numPr>
      <w:spacing w:line="360" w:lineRule="auto"/>
    </w:pPr>
  </w:style>
  <w:style w:type="paragraph" w:customStyle="1" w:styleId="Figure">
    <w:name w:val="Figure"/>
    <w:basedOn w:val="Normal"/>
    <w:rsid w:val="006D12C8"/>
    <w:pPr>
      <w:keepNext/>
      <w:keepLines/>
      <w:spacing w:before="240"/>
    </w:pPr>
    <w:rPr>
      <w:rFonts w:eastAsia="Calibri" w:cs="Times New Roman"/>
      <w:lang w:val="de-DE"/>
    </w:rPr>
  </w:style>
  <w:style w:type="character" w:styleId="PageNumber">
    <w:name w:val="page number"/>
    <w:basedOn w:val="DefaultParagraphFont"/>
    <w:uiPriority w:val="99"/>
    <w:semiHidden/>
    <w:unhideWhenUsed/>
    <w:rsid w:val="00E569E6"/>
    <w:rPr>
      <w:rFonts w:asciiTheme="minorHAnsi" w:hAnsiTheme="minorHAnsi"/>
    </w:rPr>
  </w:style>
  <w:style w:type="numbering" w:customStyle="1" w:styleId="AktuelleListe1">
    <w:name w:val="Aktuelle Liste1"/>
    <w:uiPriority w:val="99"/>
    <w:rsid w:val="004B1168"/>
    <w:pPr>
      <w:numPr>
        <w:numId w:val="5"/>
      </w:numPr>
    </w:pPr>
  </w:style>
  <w:style w:type="numbering" w:customStyle="1" w:styleId="AktuelleListe2">
    <w:name w:val="Aktuelle Liste2"/>
    <w:uiPriority w:val="99"/>
    <w:rsid w:val="004B1168"/>
    <w:pPr>
      <w:numPr>
        <w:numId w:val="6"/>
      </w:numPr>
    </w:p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rFonts w:cs="Times New Roman (Textkörper CS)"/>
      <w:sz w:val="20"/>
      <w:szCs w:val="20"/>
    </w:rPr>
  </w:style>
  <w:style w:type="character" w:styleId="Strong">
    <w:name w:val="Strong"/>
    <w:basedOn w:val="DefaultParagraphFont"/>
    <w:uiPriority w:val="22"/>
    <w:qFormat/>
    <w:rsid w:val="000662EE"/>
    <w:rPr>
      <w:rFonts w:asciiTheme="majorHAnsi" w:hAnsiTheme="majorHAnsi"/>
      <w:b w:val="0"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51187D"/>
    <w:pPr>
      <w:ind w:left="567"/>
    </w:pPr>
    <w:rPr>
      <w:iCs/>
      <w:color w:val="391900" w:themeColor="accent1" w:themeShade="40"/>
    </w:rPr>
  </w:style>
  <w:style w:type="character" w:customStyle="1" w:styleId="QuoteChar">
    <w:name w:val="Quote Char"/>
    <w:basedOn w:val="DefaultParagraphFont"/>
    <w:link w:val="Quote"/>
    <w:uiPriority w:val="29"/>
    <w:rsid w:val="0051187D"/>
    <w:rPr>
      <w:rFonts w:cs="Times New Roman (Textkörper CS)"/>
      <w:iCs/>
      <w:color w:val="391900" w:themeColor="accent1" w:themeShade="40"/>
      <w:sz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1187D"/>
    <w:pPr>
      <w:ind w:left="567"/>
    </w:pPr>
    <w:rPr>
      <w:iCs/>
      <w:color w:val="FFFFFF" w:themeColor="background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1187D"/>
    <w:rPr>
      <w:rFonts w:cs="Times New Roman (Textkörper CS)"/>
      <w:iCs/>
      <w:color w:val="FFFFFF" w:themeColor="background1"/>
      <w:sz w:val="20"/>
    </w:rPr>
  </w:style>
  <w:style w:type="character" w:styleId="SubtleReference">
    <w:name w:val="Subtle Reference"/>
    <w:basedOn w:val="DefaultParagraphFont"/>
    <w:uiPriority w:val="31"/>
    <w:qFormat/>
    <w:rsid w:val="0051187D"/>
    <w:rPr>
      <w:caps w:val="0"/>
      <w:smallCaps w:val="0"/>
      <w:strike w:val="0"/>
      <w:dstrike w:val="0"/>
      <w:vanish w:val="0"/>
      <w:color w:val="170A00" w:themeColor="accent1" w:themeShade="1A"/>
      <w:vertAlign w:val="baseline"/>
    </w:rPr>
  </w:style>
  <w:style w:type="character" w:styleId="IntenseReference">
    <w:name w:val="Intense Reference"/>
    <w:basedOn w:val="DefaultParagraphFont"/>
    <w:uiPriority w:val="32"/>
    <w:qFormat/>
    <w:rsid w:val="0051187D"/>
    <w:rPr>
      <w:b/>
      <w:bCs/>
      <w:caps w:val="0"/>
      <w:smallCaps w:val="0"/>
      <w:strike w:val="0"/>
      <w:dstrike w:val="0"/>
      <w:vanish w:val="0"/>
      <w:color w:val="391900" w:themeColor="accent1" w:themeShade="40"/>
      <w:spacing w:val="5"/>
      <w:vertAlign w:val="baseline"/>
    </w:rPr>
  </w:style>
  <w:style w:type="paragraph" w:styleId="Caption">
    <w:name w:val="caption"/>
    <w:basedOn w:val="Figurecaption"/>
    <w:next w:val="Normal"/>
    <w:uiPriority w:val="35"/>
    <w:semiHidden/>
    <w:unhideWhenUsed/>
    <w:qFormat/>
    <w:rsid w:val="0051187D"/>
    <w:pPr>
      <w:spacing w:before="0" w:after="200" w:line="240" w:lineRule="auto"/>
    </w:pPr>
    <w:rPr>
      <w:iCs/>
      <w:color w:val="170A00" w:themeColor="accent1" w:themeShade="1A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51187D"/>
    <w:pPr>
      <w:spacing w:before="0" w:line="240" w:lineRule="auto"/>
    </w:pPr>
    <w:rPr>
      <w:sz w:val="26"/>
      <w:szCs w:val="2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51187D"/>
    <w:rPr>
      <w:rFonts w:cs="Times New Roman (Textkörper CS)"/>
      <w:sz w:val="26"/>
      <w:szCs w:val="26"/>
    </w:rPr>
  </w:style>
  <w:style w:type="paragraph" w:styleId="BlockText">
    <w:name w:val="Block Text"/>
    <w:basedOn w:val="Normal"/>
    <w:uiPriority w:val="99"/>
    <w:semiHidden/>
    <w:unhideWhenUsed/>
    <w:rsid w:val="00E11B69"/>
    <w:pPr>
      <w:pBdr>
        <w:top w:val="single" w:sz="2" w:space="10" w:color="E76500" w:themeColor="accent1"/>
        <w:left w:val="single" w:sz="2" w:space="10" w:color="E76500" w:themeColor="accent1"/>
        <w:bottom w:val="single" w:sz="2" w:space="10" w:color="E76500" w:themeColor="accent1"/>
        <w:right w:val="single" w:sz="2" w:space="10" w:color="E76500" w:themeColor="accent1"/>
      </w:pBdr>
      <w:ind w:left="1152" w:right="1152"/>
    </w:pPr>
    <w:rPr>
      <w:rFonts w:eastAsiaTheme="minorEastAsia" w:cstheme="minorBidi"/>
      <w:i/>
      <w:iCs/>
      <w:color w:val="391900" w:themeColor="accent1" w:themeShade="40"/>
    </w:rPr>
  </w:style>
  <w:style w:type="paragraph" w:styleId="Closing">
    <w:name w:val="Closing"/>
    <w:basedOn w:val="Normal"/>
    <w:link w:val="ClosingChar"/>
    <w:uiPriority w:val="99"/>
    <w:semiHidden/>
    <w:unhideWhenUsed/>
    <w:rsid w:val="00E11B69"/>
    <w:pPr>
      <w:spacing w:before="240" w:line="240" w:lineRule="auto"/>
    </w:pPr>
  </w:style>
  <w:style w:type="character" w:customStyle="1" w:styleId="ClosingChar">
    <w:name w:val="Closing Char"/>
    <w:basedOn w:val="DefaultParagraphFont"/>
    <w:link w:val="Closing"/>
    <w:uiPriority w:val="99"/>
    <w:semiHidden/>
    <w:rsid w:val="00E11B69"/>
    <w:rPr>
      <w:rFonts w:cs="Times New Roman (Textkörper CS)"/>
      <w:sz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E11B69"/>
    <w:pPr>
      <w:spacing w:before="0" w:line="240" w:lineRule="auto"/>
      <w:ind w:left="200" w:hanging="200"/>
    </w:pPr>
  </w:style>
  <w:style w:type="paragraph" w:styleId="NormalWeb">
    <w:name w:val="Normal (Web)"/>
    <w:basedOn w:val="Normal"/>
    <w:uiPriority w:val="99"/>
    <w:semiHidden/>
    <w:unhideWhenUsed/>
    <w:rsid w:val="00E11B69"/>
    <w:rPr>
      <w:rFonts w:ascii="Times New Roman" w:hAnsi="Times New Roman" w:cs="Times New Roman"/>
      <w:sz w:val="24"/>
      <w:szCs w:val="24"/>
    </w:rPr>
  </w:style>
  <w:style w:type="paragraph" w:styleId="TOAHeading">
    <w:name w:val="toa heading"/>
    <w:basedOn w:val="Normal"/>
    <w:next w:val="Normal"/>
    <w:uiPriority w:val="99"/>
    <w:semiHidden/>
    <w:unhideWhenUsed/>
    <w:rsid w:val="000662EE"/>
    <w:rPr>
      <w:rFonts w:asciiTheme="majorHAnsi" w:eastAsiaTheme="majorEastAsia" w:hAnsiTheme="majorHAnsi" w:cstheme="majorBidi"/>
      <w:bCs/>
      <w:sz w:val="24"/>
      <w:szCs w:val="24"/>
    </w:rPr>
  </w:style>
  <w:style w:type="paragraph" w:styleId="EnvelopeAddress">
    <w:name w:val="envelope address"/>
    <w:basedOn w:val="Normal"/>
    <w:uiPriority w:val="99"/>
    <w:semiHidden/>
    <w:unhideWhenUsed/>
    <w:rsid w:val="000662EE"/>
    <w:pPr>
      <w:framePr w:w="4320" w:h="2160" w:hRule="exact" w:hSpace="141" w:wrap="auto" w:hAnchor="page" w:xAlign="center" w:yAlign="bottom"/>
      <w:spacing w:before="0" w:line="240" w:lineRule="auto"/>
      <w:ind w:left="1"/>
    </w:pPr>
    <w:rPr>
      <w:rFonts w:asciiTheme="majorHAnsi" w:eastAsiaTheme="majorEastAsia" w:hAnsiTheme="majorHAnsi" w:cstheme="majorBidi"/>
      <w:sz w:val="24"/>
      <w:szCs w:val="24"/>
    </w:rPr>
  </w:style>
  <w:style w:type="character" w:styleId="FollowedHyperlink">
    <w:name w:val="FollowedHyperlink"/>
    <w:basedOn w:val="Hyperlink"/>
    <w:uiPriority w:val="99"/>
    <w:unhideWhenUsed/>
    <w:rsid w:val="009D03EA"/>
    <w:rPr>
      <w:rFonts w:asciiTheme="minorHAnsi" w:hAnsiTheme="minorHAnsi"/>
      <w:color w:val="0070F2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369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30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ntTable" Target="fontTable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SAP Colors 2023">
      <a:dk1>
        <a:srgbClr val="000000"/>
      </a:dk1>
      <a:lt1>
        <a:srgbClr val="FFFFFF"/>
      </a:lt1>
      <a:dk2>
        <a:srgbClr val="1B90FF"/>
      </a:dk2>
      <a:lt2>
        <a:srgbClr val="89D1FF"/>
      </a:lt2>
      <a:accent1>
        <a:srgbClr val="E76500"/>
      </a:accent1>
      <a:accent2>
        <a:srgbClr val="049F9A"/>
      </a:accent2>
      <a:accent3>
        <a:srgbClr val="36A41D"/>
      </a:accent3>
      <a:accent4>
        <a:srgbClr val="FA4F96"/>
      </a:accent4>
      <a:accent5>
        <a:srgbClr val="F31DED"/>
      </a:accent5>
      <a:accent6>
        <a:srgbClr val="7858FF"/>
      </a:accent6>
      <a:hlink>
        <a:srgbClr val="0070F2"/>
      </a:hlink>
      <a:folHlink>
        <a:srgbClr val="0070F2"/>
      </a:folHlink>
    </a:clrScheme>
    <a:fontScheme name="SAP 72">
      <a:majorFont>
        <a:latin typeface="72 Brand Medium"/>
        <a:ea typeface=""/>
        <a:cs typeface=""/>
      </a:majorFont>
      <a:minorFont>
        <a:latin typeface="72 Bra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AC4034B036C92A4A897F8A958DF51533" ma:contentTypeVersion="17" ma:contentTypeDescription="Ein neues Dokument erstellen." ma:contentTypeScope="" ma:versionID="47671874fcc3f8e253ac9f5324bd0e13">
  <xsd:schema xmlns:xsd="http://www.w3.org/2001/XMLSchema" xmlns:xs="http://www.w3.org/2001/XMLSchema" xmlns:p="http://schemas.microsoft.com/office/2006/metadata/properties" xmlns:ns2="779f7773-5b16-460b-be9a-e10be11b395c" xmlns:ns3="0e00d59e-b0d2-4e67-be34-67e465b0fbed" targetNamespace="http://schemas.microsoft.com/office/2006/metadata/properties" ma:root="true" ma:fieldsID="132c2e5baaed0a13445247865928bc0b" ns2:_="" ns3:_="">
    <xsd:import namespace="779f7773-5b16-460b-be9a-e10be11b395c"/>
    <xsd:import namespace="0e00d59e-b0d2-4e67-be34-67e465b0fbe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DateTaken" minOccurs="0"/>
                <xsd:element ref="ns2:MediaServiceOCR" minOccurs="0"/>
                <xsd:element ref="ns2:MediaServiceAutoKeyPoints" minOccurs="0"/>
                <xsd:element ref="ns2:MediaServiceKeyPoint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Locatio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79f7773-5b16-460b-be9a-e10be11b39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5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6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c7b3fb9d-ee0a-40a8-bd42-4026b75186d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3" nillable="true" ma:displayName="Location" ma:internalName="MediaServiceLocation" ma:readOnly="true">
      <xsd:simpleType>
        <xsd:restriction base="dms:Text"/>
      </xsd:simpleType>
    </xsd:element>
    <xsd:element name="MediaServiceObjectDetectorVersions" ma:index="24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00d59e-b0d2-4e67-be34-67e465b0fbe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0f1e2fc8-60f5-4b88-a701-67d77da430d9}" ma:internalName="TaxCatchAll" ma:showField="CatchAllData" ma:web="0e00d59e-b0d2-4e67-be34-67e465b0fbe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79f7773-5b16-460b-be9a-e10be11b395c">
      <Terms xmlns="http://schemas.microsoft.com/office/infopath/2007/PartnerControls"/>
    </lcf76f155ced4ddcb4097134ff3c332f>
    <TaxCatchAll xmlns="0e00d59e-b0d2-4e67-be34-67e465b0fbed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707331-788F-4290-8917-E24AF06F830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79f7773-5b16-460b-be9a-e10be11b395c"/>
    <ds:schemaRef ds:uri="0e00d59e-b0d2-4e67-be34-67e465b0fbe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7123298-E796-46ED-AE7D-BEB55E4AF75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BB7D2D4-DF4B-4119-B7DB-7E54DC83A2D5}">
  <ds:schemaRefs>
    <ds:schemaRef ds:uri="http://schemas.microsoft.com/office/2006/metadata/properties"/>
    <ds:schemaRef ds:uri="http://schemas.microsoft.com/office/infopath/2007/PartnerControls"/>
    <ds:schemaRef ds:uri="779f7773-5b16-460b-be9a-e10be11b395c"/>
    <ds:schemaRef ds:uri="0e00d59e-b0d2-4e67-be34-67e465b0fbed"/>
  </ds:schemaRefs>
</ds:datastoreItem>
</file>

<file path=customXml/itemProps4.xml><?xml version="1.0" encoding="utf-8"?>
<ds:datastoreItem xmlns:ds="http://schemas.openxmlformats.org/officeDocument/2006/customXml" ds:itemID="{E3F6B86B-7478-4940-9D0E-409AD3099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319</Words>
  <Characters>1820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SAP</Company>
  <LinksUpToDate>false</LinksUpToDate>
  <CharactersWithSpaces>2135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Borrajo, Nehuen</dc:creator>
  <cp:keywords/>
  <dc:description/>
  <cp:lastModifiedBy>Borrajo, Nehuen</cp:lastModifiedBy>
  <cp:revision>3</cp:revision>
  <dcterms:created xsi:type="dcterms:W3CDTF">2025-04-25T15:05:00Z</dcterms:created>
  <dcterms:modified xsi:type="dcterms:W3CDTF">2025-04-25T15:24:00Z</dcterms:modified>
</cp:coreProperties>
</file>