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AF93F" w14:textId="052853AC" w:rsidR="00F464A8" w:rsidRPr="00F464A8" w:rsidRDefault="00F464A8" w:rsidP="00F464A8">
      <w:pPr>
        <w:rPr>
          <w:b/>
          <w:bCs/>
          <w:sz w:val="36"/>
          <w:szCs w:val="36"/>
        </w:rPr>
      </w:pPr>
      <w:r w:rsidRPr="00F464A8">
        <w:rPr>
          <w:b/>
          <w:bCs/>
          <w:sz w:val="36"/>
          <w:szCs w:val="36"/>
        </w:rPr>
        <w:t>TP 12</w:t>
      </w:r>
    </w:p>
    <w:p w14:paraId="33846935" w14:textId="6F3B97C9" w:rsidR="00F464A8" w:rsidRPr="00F464A8" w:rsidRDefault="00F464A8" w:rsidP="00F464A8">
      <w:r>
        <w:t>1-</w:t>
      </w:r>
      <w:r w:rsidRPr="00F464A8">
        <w:t xml:space="preserve"> Los modificadores de acceso son palabras clave que determinan desde dónde se puede acceder a los atributos y métodos de una clase. Permiten aplicar el principio de encapsulamiento, protegiendo los datos internos de accesos indebidos. En C++ existen tres modificadores: </w:t>
      </w:r>
      <w:proofErr w:type="spellStart"/>
      <w:r w:rsidRPr="00F464A8">
        <w:t>private</w:t>
      </w:r>
      <w:proofErr w:type="spellEnd"/>
      <w:r w:rsidRPr="00F464A8">
        <w:t xml:space="preserve">, </w:t>
      </w:r>
      <w:proofErr w:type="spellStart"/>
      <w:r w:rsidRPr="00F464A8">
        <w:t>public</w:t>
      </w:r>
      <w:proofErr w:type="spellEnd"/>
      <w:r w:rsidRPr="00F464A8">
        <w:t xml:space="preserve"> y </w:t>
      </w:r>
      <w:proofErr w:type="spellStart"/>
      <w:r w:rsidRPr="00F464A8">
        <w:t>protected</w:t>
      </w:r>
      <w:proofErr w:type="spellEnd"/>
      <w:r w:rsidRPr="00F464A8">
        <w:t xml:space="preserve">. El modificador </w:t>
      </w:r>
      <w:proofErr w:type="spellStart"/>
      <w:r w:rsidRPr="00F464A8">
        <w:t>private</w:t>
      </w:r>
      <w:proofErr w:type="spellEnd"/>
      <w:r w:rsidRPr="00F464A8">
        <w:t xml:space="preserve"> impide que los miembros sean accedidos desde fuera de la clase; </w:t>
      </w:r>
      <w:proofErr w:type="spellStart"/>
      <w:r w:rsidRPr="00F464A8">
        <w:t>public</w:t>
      </w:r>
      <w:proofErr w:type="spellEnd"/>
      <w:r w:rsidRPr="00F464A8">
        <w:t xml:space="preserve"> permite que puedan utilizarse desde cualquier parte del programa; y </w:t>
      </w:r>
      <w:proofErr w:type="spellStart"/>
      <w:r w:rsidRPr="00F464A8">
        <w:t>protected</w:t>
      </w:r>
      <w:proofErr w:type="spellEnd"/>
      <w:r w:rsidRPr="00F464A8">
        <w:t xml:space="preserve"> funciona de manera similar a </w:t>
      </w:r>
      <w:proofErr w:type="spellStart"/>
      <w:proofErr w:type="gramStart"/>
      <w:r w:rsidRPr="00F464A8">
        <w:t>private</w:t>
      </w:r>
      <w:proofErr w:type="spellEnd"/>
      <w:proofErr w:type="gramEnd"/>
      <w:r w:rsidRPr="00F464A8">
        <w:t xml:space="preserve"> pero permite el acceso a las clases derivadas. Se utilizan colocando cada sección dentro de la clase bajo la palabra clave correspondiente para controlar qué parte del programa puede interactuar con cada miembro.</w:t>
      </w:r>
    </w:p>
    <w:p w14:paraId="79C4D51E" w14:textId="5C2C00AF" w:rsidR="00F464A8" w:rsidRPr="00F464A8" w:rsidRDefault="00F464A8" w:rsidP="00F464A8">
      <w:r>
        <w:t xml:space="preserve">2- </w:t>
      </w:r>
      <w:r w:rsidRPr="00F464A8">
        <w:t>Un constructor es un método especial de una clase que se ejecuta automáticamente cuando se crea un objeto. Su propósito principal es inicializar los atributos del objeto y dejarlo listo para su uso. En C++ se define con el mismo nombre que la clase, no tiene tipo de retorno y puede recibir parámetros para inicializar los datos. Puede declararse dentro de la clase y definirse dentro o fuera de ella utilizando el operador de resolución de ámbito.</w:t>
      </w:r>
    </w:p>
    <w:p w14:paraId="0F30C8F4" w14:textId="7B227D0B" w:rsidR="00F464A8" w:rsidRPr="00F464A8" w:rsidRDefault="00F464A8" w:rsidP="00F464A8">
      <w:r>
        <w:t>3-</w:t>
      </w:r>
      <w:r w:rsidRPr="00F464A8">
        <w:t xml:space="preserve"> Un destructor es un método especial que se ejecuta automáticamente cuando un objeto se destruye o sale de su ámbito. Su propósito es liberar recursos que el objeto haya utilizado, como memoria dinámica o archivos abiertos. En C++ se define con el mismo nombre de la clase precedido por el símbolo ~, no recibe parámetros y no devuelve ningún valor. Solo puede existir un destructor por clase.</w:t>
      </w:r>
    </w:p>
    <w:p w14:paraId="5D99DF3A" w14:textId="155DEA93" w:rsidR="00F464A8" w:rsidRPr="00F464A8" w:rsidRDefault="00F464A8" w:rsidP="00F464A8">
      <w:r>
        <w:t>4-</w:t>
      </w:r>
      <w:r w:rsidRPr="00F464A8">
        <w:t xml:space="preserve"> La parte </w:t>
      </w:r>
      <w:proofErr w:type="spellStart"/>
      <w:r w:rsidRPr="00F464A8">
        <w:t>private</w:t>
      </w:r>
      <w:proofErr w:type="spellEnd"/>
      <w:r w:rsidRPr="00F464A8">
        <w:t xml:space="preserve"> de una clase contiene los atributos y métodos que solo pueden ser utilizados por otros métodos de la misma clase, garantizando la protección de los datos. La parte </w:t>
      </w:r>
      <w:proofErr w:type="spellStart"/>
      <w:r w:rsidRPr="00F464A8">
        <w:t>public</w:t>
      </w:r>
      <w:proofErr w:type="spellEnd"/>
      <w:r w:rsidRPr="00F464A8">
        <w:t xml:space="preserve"> contiene los métodos que pueden ser llamados desde fuera de la clase y que constituyen la interfaz visible del objeto. La diferencia principal es que </w:t>
      </w:r>
      <w:proofErr w:type="spellStart"/>
      <w:r w:rsidRPr="00F464A8">
        <w:t>private</w:t>
      </w:r>
      <w:proofErr w:type="spellEnd"/>
      <w:r w:rsidRPr="00F464A8">
        <w:t xml:space="preserve"> restringe el acceso mientras que </w:t>
      </w:r>
      <w:proofErr w:type="spellStart"/>
      <w:r w:rsidRPr="00F464A8">
        <w:t>public</w:t>
      </w:r>
      <w:proofErr w:type="spellEnd"/>
      <w:r w:rsidRPr="00F464A8">
        <w:t xml:space="preserve"> lo permite. Se utilizan declarando los atributos generalmente como </w:t>
      </w:r>
      <w:proofErr w:type="spellStart"/>
      <w:r w:rsidRPr="00F464A8">
        <w:t>private</w:t>
      </w:r>
      <w:proofErr w:type="spellEnd"/>
      <w:r w:rsidRPr="00F464A8">
        <w:t xml:space="preserve"> y los métodos como </w:t>
      </w:r>
      <w:proofErr w:type="spellStart"/>
      <w:r w:rsidRPr="00F464A8">
        <w:t>public</w:t>
      </w:r>
      <w:proofErr w:type="spellEnd"/>
      <w:r w:rsidRPr="00F464A8">
        <w:t xml:space="preserve"> para asegurar que los datos solo puedan modificarse de forma controlada a través de funciones de la clase.</w:t>
      </w:r>
    </w:p>
    <w:p w14:paraId="7315A2D0" w14:textId="0718F67C" w:rsidR="00F464A8" w:rsidRPr="00F464A8" w:rsidRDefault="00F464A8" w:rsidP="00F464A8">
      <w:r>
        <w:t>5</w:t>
      </w:r>
      <w:proofErr w:type="gramStart"/>
      <w:r>
        <w:t>-</w:t>
      </w:r>
      <w:r w:rsidRPr="00F464A8">
        <w:t xml:space="preserve">  La</w:t>
      </w:r>
      <w:proofErr w:type="gramEnd"/>
      <w:r w:rsidRPr="00F464A8">
        <w:t xml:space="preserve"> sobrecarga de métodos consiste en definir varios métodos con el mismo nombre dentro de una misma clase, diferenciándose por la cantidad o el tipo de parámetros. Su propósito es permitir que una misma operación pueda realizarse de distintas formas sin necesidad de utilizar nombres diferentes, facilitando la organización y lectura del código. En C++ se implementa declarando múltiples funciones con el mismo </w:t>
      </w:r>
      <w:proofErr w:type="gramStart"/>
      <w:r w:rsidRPr="00F464A8">
        <w:t>nombre</w:t>
      </w:r>
      <w:proofErr w:type="gramEnd"/>
      <w:r w:rsidRPr="00F464A8">
        <w:t xml:space="preserve"> pero distinta firma, y el compilador determina cuál ejecutar según los argumentos enviados en la llamada.</w:t>
      </w:r>
    </w:p>
    <w:p w14:paraId="2013F13D" w14:textId="51DB8CB9" w:rsidR="00F464A8" w:rsidRPr="00F464A8" w:rsidRDefault="00F464A8" w:rsidP="00F464A8">
      <w:r>
        <w:t>6</w:t>
      </w:r>
      <w:proofErr w:type="gramStart"/>
      <w:r>
        <w:t>-</w:t>
      </w:r>
      <w:r w:rsidRPr="00F464A8">
        <w:t xml:space="preserve">  La</w:t>
      </w:r>
      <w:proofErr w:type="gramEnd"/>
      <w:r w:rsidRPr="00F464A8">
        <w:t xml:space="preserve"> colaboración de clases ocurre cuando una clase contiene objetos de otra clase como parte de sus atributos. Su propósito es dividir un problema en varias clases que trabajen juntas, permitiendo una mejor organización del programa. Se implementa declarando dentro de una clase uno o más objetos de otra clase y utilizando sus métodos para cumplir determinadas responsabilidades. Esta relación se identifica cuando se puede expresar como “tiene un” o “es parte de”.</w:t>
      </w:r>
    </w:p>
    <w:p w14:paraId="381A6563" w14:textId="2913A4BF" w:rsidR="00F464A8" w:rsidRPr="00F464A8" w:rsidRDefault="00F464A8" w:rsidP="00F464A8">
      <w:r>
        <w:t>7-</w:t>
      </w:r>
      <w:r w:rsidRPr="00F464A8">
        <w:t xml:space="preserve"> La herencia es un mecanismo de la programación orientada a objetos que permite crear una nueva clase a partir de otra existente, heredando sus atributos y métodos. Existen distintos tipos según el nivel de acceso, como herencia pública, protegida y privada, y según la estructura, como simple, múltiple, multinivel, jerárquica e híbrida. Entre sus ventajas se encuentran la reutilización de código, la reducción de duplicación y la posibilidad de </w:t>
      </w:r>
      <w:r w:rsidRPr="00F464A8">
        <w:lastRenderedPageBreak/>
        <w:t>especializar comportamientos. Como desventajas puede generar mayor complejidad y dependencias fuertes si no se diseña correctamente. En C++ se implementa utilizando los dos puntos seguidos del modificador de acceso y el nombre de la clase base al definir la clase derivada.</w:t>
      </w:r>
    </w:p>
    <w:p w14:paraId="1B35D129" w14:textId="1C9F7975" w:rsidR="00F464A8" w:rsidRPr="00F464A8" w:rsidRDefault="00F464A8" w:rsidP="00F464A8">
      <w:r>
        <w:t>8</w:t>
      </w:r>
      <w:proofErr w:type="gramStart"/>
      <w:r>
        <w:t>-</w:t>
      </w:r>
      <w:r w:rsidRPr="00F464A8">
        <w:t xml:space="preserve">  La</w:t>
      </w:r>
      <w:proofErr w:type="gramEnd"/>
      <w:r w:rsidRPr="00F464A8">
        <w:t xml:space="preserve"> diferencia entre colaboración y herencia es que la herencia establece una relación de tipo jerárquica donde una clase es una especialización de otra, mientras que la colaboración establece una relación de composición donde una clase contiene objetos de otra. En la herencia se reutilizan directamente atributos y métodos de la clase base, mientras que en la colaboración se utilizan objetos de otra clase para cumplir ciertas funciones sin que exista una relación de subtipo.</w:t>
      </w:r>
    </w:p>
    <w:p w14:paraId="46FE8340" w14:textId="7D30FA0F" w:rsidR="00F464A8" w:rsidRPr="00F464A8" w:rsidRDefault="00F464A8" w:rsidP="00F464A8">
      <w:pPr>
        <w:rPr>
          <w:b/>
          <w:bCs/>
          <w:i/>
          <w:iCs/>
        </w:rPr>
      </w:pPr>
      <w:r w:rsidRPr="00F464A8">
        <w:rPr>
          <w:b/>
          <w:bCs/>
          <w:i/>
          <w:iCs/>
        </w:rPr>
        <w:t>ACTIVIDADES DEL MODULO (</w:t>
      </w:r>
      <w:proofErr w:type="spellStart"/>
      <w:r w:rsidRPr="00F464A8">
        <w:rPr>
          <w:b/>
          <w:bCs/>
          <w:i/>
          <w:iCs/>
        </w:rPr>
        <w:t>xd</w:t>
      </w:r>
      <w:proofErr w:type="spellEnd"/>
      <w:r w:rsidRPr="00F464A8">
        <w:rPr>
          <w:b/>
          <w:bCs/>
          <w:i/>
          <w:iCs/>
        </w:rPr>
        <w:t>)</w:t>
      </w:r>
    </w:p>
    <w:p w14:paraId="3C00B6B3" w14:textId="088976CE" w:rsidR="00F464A8" w:rsidRPr="00F464A8" w:rsidRDefault="00F464A8" w:rsidP="00F464A8">
      <w:pPr>
        <w:rPr>
          <w:b/>
          <w:bCs/>
        </w:rPr>
      </w:pPr>
      <w:r>
        <w:rPr>
          <w:b/>
          <w:bCs/>
        </w:rPr>
        <w:t>1</w:t>
      </w:r>
      <w:r w:rsidRPr="00F464A8">
        <w:rPr>
          <w:b/>
          <w:bCs/>
        </w:rPr>
        <w:t>) ¿Compila exitosamente?</w:t>
      </w:r>
    </w:p>
    <w:p w14:paraId="589A7989" w14:textId="5603EA2D" w:rsidR="00794CAA" w:rsidRDefault="00F464A8" w:rsidP="00F464A8">
      <w:r w:rsidRPr="00F464A8">
        <w:t>Sí, compila correctamente, porque</w:t>
      </w:r>
      <w:r>
        <w:t xml:space="preserve"> </w:t>
      </w:r>
      <w:proofErr w:type="spellStart"/>
      <w:r>
        <w:t>C</w:t>
      </w:r>
      <w:r w:rsidRPr="00F464A8">
        <w:t>laseDerivada</w:t>
      </w:r>
      <w:proofErr w:type="spellEnd"/>
      <w:r w:rsidRPr="00F464A8">
        <w:t xml:space="preserve"> hereda públicamente de </w:t>
      </w:r>
      <w:proofErr w:type="spellStart"/>
      <w:r w:rsidRPr="00F464A8">
        <w:t>ClaseBase</w:t>
      </w:r>
      <w:proofErr w:type="spellEnd"/>
      <w:r>
        <w:t xml:space="preserve"> y e</w:t>
      </w:r>
      <w:r w:rsidRPr="00F464A8">
        <w:t xml:space="preserve">l constructor de </w:t>
      </w:r>
      <w:proofErr w:type="spellStart"/>
      <w:r w:rsidRPr="00F464A8">
        <w:t>ClaseDerivada</w:t>
      </w:r>
      <w:proofErr w:type="spellEnd"/>
      <w:r w:rsidRPr="00F464A8">
        <w:t xml:space="preserve"> llama al constructor de la clase base</w:t>
      </w:r>
    </w:p>
    <w:sectPr w:rsidR="00794C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946A68"/>
    <w:multiLevelType w:val="multilevel"/>
    <w:tmpl w:val="BEBA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687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1D4"/>
    <w:rsid w:val="00125A4C"/>
    <w:rsid w:val="003451D4"/>
    <w:rsid w:val="006C0B24"/>
    <w:rsid w:val="006D0AC4"/>
    <w:rsid w:val="00794CAA"/>
    <w:rsid w:val="00B45794"/>
    <w:rsid w:val="00F464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1856B"/>
  <w15:chartTrackingRefBased/>
  <w15:docId w15:val="{6CF5E5DD-E2CE-46AC-AAAF-763601B88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51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451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451D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451D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451D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451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51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51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51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51D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451D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451D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451D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451D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451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51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51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51D4"/>
    <w:rPr>
      <w:rFonts w:eastAsiaTheme="majorEastAsia" w:cstheme="majorBidi"/>
      <w:color w:val="272727" w:themeColor="text1" w:themeTint="D8"/>
    </w:rPr>
  </w:style>
  <w:style w:type="paragraph" w:styleId="Ttulo">
    <w:name w:val="Title"/>
    <w:basedOn w:val="Normal"/>
    <w:next w:val="Normal"/>
    <w:link w:val="TtuloCar"/>
    <w:uiPriority w:val="10"/>
    <w:qFormat/>
    <w:rsid w:val="00345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51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51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51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51D4"/>
    <w:pPr>
      <w:spacing w:before="160"/>
      <w:jc w:val="center"/>
    </w:pPr>
    <w:rPr>
      <w:i/>
      <w:iCs/>
      <w:color w:val="404040" w:themeColor="text1" w:themeTint="BF"/>
    </w:rPr>
  </w:style>
  <w:style w:type="character" w:customStyle="1" w:styleId="CitaCar">
    <w:name w:val="Cita Car"/>
    <w:basedOn w:val="Fuentedeprrafopredeter"/>
    <w:link w:val="Cita"/>
    <w:uiPriority w:val="29"/>
    <w:rsid w:val="003451D4"/>
    <w:rPr>
      <w:i/>
      <w:iCs/>
      <w:color w:val="404040" w:themeColor="text1" w:themeTint="BF"/>
    </w:rPr>
  </w:style>
  <w:style w:type="paragraph" w:styleId="Prrafodelista">
    <w:name w:val="List Paragraph"/>
    <w:basedOn w:val="Normal"/>
    <w:uiPriority w:val="34"/>
    <w:qFormat/>
    <w:rsid w:val="003451D4"/>
    <w:pPr>
      <w:ind w:left="720"/>
      <w:contextualSpacing/>
    </w:pPr>
  </w:style>
  <w:style w:type="character" w:styleId="nfasisintenso">
    <w:name w:val="Intense Emphasis"/>
    <w:basedOn w:val="Fuentedeprrafopredeter"/>
    <w:uiPriority w:val="21"/>
    <w:qFormat/>
    <w:rsid w:val="003451D4"/>
    <w:rPr>
      <w:i/>
      <w:iCs/>
      <w:color w:val="2F5496" w:themeColor="accent1" w:themeShade="BF"/>
    </w:rPr>
  </w:style>
  <w:style w:type="paragraph" w:styleId="Citadestacada">
    <w:name w:val="Intense Quote"/>
    <w:basedOn w:val="Normal"/>
    <w:next w:val="Normal"/>
    <w:link w:val="CitadestacadaCar"/>
    <w:uiPriority w:val="30"/>
    <w:qFormat/>
    <w:rsid w:val="003451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451D4"/>
    <w:rPr>
      <w:i/>
      <w:iCs/>
      <w:color w:val="2F5496" w:themeColor="accent1" w:themeShade="BF"/>
    </w:rPr>
  </w:style>
  <w:style w:type="character" w:styleId="Referenciaintensa">
    <w:name w:val="Intense Reference"/>
    <w:basedOn w:val="Fuentedeprrafopredeter"/>
    <w:uiPriority w:val="32"/>
    <w:qFormat/>
    <w:rsid w:val="003451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705</Words>
  <Characters>3881</Characters>
  <Application>Microsoft Office Word</Application>
  <DocSecurity>0</DocSecurity>
  <Lines>32</Lines>
  <Paragraphs>9</Paragraphs>
  <ScaleCrop>false</ScaleCrop>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Nehu .jpg</dc:creator>
  <cp:keywords/>
  <dc:description/>
  <cp:lastModifiedBy>Nehu .jpg</cp:lastModifiedBy>
  <cp:revision>3</cp:revision>
  <dcterms:created xsi:type="dcterms:W3CDTF">2026-03-03T19:05:00Z</dcterms:created>
  <dcterms:modified xsi:type="dcterms:W3CDTF">2026-03-03T19:13:00Z</dcterms:modified>
</cp:coreProperties>
</file>