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A6B4" w14:textId="77777777" w:rsidR="0022594B" w:rsidRDefault="0022594B" w:rsidP="0022594B">
      <w:pPr>
        <w:pStyle w:val="Subtitle"/>
      </w:pPr>
      <w:r>
        <w:t>Programming 1</w:t>
      </w:r>
    </w:p>
    <w:p w14:paraId="33350C8D" w14:textId="77777777" w:rsidR="0022594B" w:rsidRPr="00AD7E9C" w:rsidRDefault="0022594B" w:rsidP="0022594B">
      <w:pPr>
        <w:pStyle w:val="Title"/>
        <w:rPr>
          <w:lang w:val="vi-VN"/>
        </w:rPr>
      </w:pPr>
      <w:r>
        <w:t xml:space="preserve">Tutorial </w:t>
      </w:r>
      <w:r w:rsidR="00AD7E9C">
        <w:rPr>
          <w:lang w:val="vi-VN"/>
        </w:rPr>
        <w:t>6</w:t>
      </w:r>
    </w:p>
    <w:p w14:paraId="152F49CD" w14:textId="77777777" w:rsidR="005043FE" w:rsidRPr="005043FE" w:rsidRDefault="005043FE" w:rsidP="005043FE">
      <w:pPr>
        <w:keepNext/>
        <w:keepLines/>
        <w:spacing w:before="360" w:after="240" w:line="240" w:lineRule="auto"/>
        <w:outlineLvl w:val="0"/>
        <w:rPr>
          <w:rFonts w:eastAsiaTheme="majorEastAsia" w:cstheme="majorBidi"/>
          <w:b/>
          <w:bCs/>
          <w:color w:val="C00000"/>
          <w:sz w:val="30"/>
          <w:szCs w:val="28"/>
        </w:rPr>
      </w:pPr>
      <w:r w:rsidRPr="005043FE">
        <w:rPr>
          <w:rFonts w:eastAsiaTheme="majorEastAsia" w:cstheme="majorBidi"/>
          <w:b/>
          <w:bCs/>
          <w:color w:val="C00000"/>
          <w:sz w:val="30"/>
          <w:szCs w:val="28"/>
        </w:rPr>
        <w:t xml:space="preserve">Activity </w:t>
      </w:r>
      <w:r w:rsidR="003C1057">
        <w:rPr>
          <w:rFonts w:eastAsiaTheme="majorEastAsia" w:cstheme="majorBidi"/>
          <w:b/>
          <w:bCs/>
          <w:color w:val="C00000"/>
          <w:sz w:val="30"/>
          <w:szCs w:val="28"/>
          <w:lang w:val="vi-VN"/>
        </w:rPr>
        <w:t>1</w:t>
      </w:r>
    </w:p>
    <w:p w14:paraId="522F0960" w14:textId="77777777" w:rsidR="005043FE" w:rsidRPr="005043FE" w:rsidRDefault="005043FE" w:rsidP="005043FE">
      <w:pPr>
        <w:rPr>
          <w:rFonts w:cs="Times New Roman"/>
          <w:szCs w:val="24"/>
        </w:rPr>
      </w:pPr>
      <w:r w:rsidRPr="005043FE">
        <w:rPr>
          <w:rFonts w:cs="Times New Roman"/>
          <w:szCs w:val="24"/>
          <w:lang w:val="vi-VN"/>
        </w:rPr>
        <w:t>If</w:t>
      </w:r>
      <w:r w:rsidRPr="005043FE">
        <w:rPr>
          <w:rFonts w:cs="Times New Roman"/>
          <w:szCs w:val="24"/>
        </w:rPr>
        <w:t xml:space="preserve"> we want to find the GCD of </w:t>
      </w:r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szCs w:val="24"/>
        </w:rPr>
        <w:t xml:space="preserve"> and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szCs w:val="24"/>
        </w:rPr>
        <w:t xml:space="preserve">, which is </w:t>
      </w:r>
      <w:proofErr w:type="spellStart"/>
      <w:r w:rsidRPr="005043FE">
        <w:rPr>
          <w:rFonts w:cs="Times New Roman"/>
          <w:i/>
          <w:color w:val="4F81BD" w:themeColor="accent1"/>
          <w:szCs w:val="24"/>
        </w:rPr>
        <w:t>gcd</w:t>
      </w:r>
      <w:proofErr w:type="spellEnd"/>
      <w:r w:rsidRPr="005043FE">
        <w:rPr>
          <w:rFonts w:cs="Times New Roman"/>
          <w:color w:val="4F81BD" w:themeColor="accent1"/>
          <w:szCs w:val="24"/>
        </w:rPr>
        <w:t>(</w:t>
      </w:r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 xml:space="preserve">,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>)</w:t>
      </w:r>
      <w:r w:rsidRPr="005043FE">
        <w:rPr>
          <w:rFonts w:cs="Times New Roman"/>
          <w:szCs w:val="24"/>
        </w:rPr>
        <w:t>. The Euclidean algorithm says:</w:t>
      </w:r>
    </w:p>
    <w:p w14:paraId="718781C9" w14:textId="77777777" w:rsidR="005043FE" w:rsidRPr="005043FE" w:rsidRDefault="005043FE" w:rsidP="005043FE">
      <w:pPr>
        <w:ind w:left="720"/>
        <w:rPr>
          <w:rFonts w:cs="Times New Roman"/>
          <w:color w:val="4F81BD" w:themeColor="accent1"/>
          <w:szCs w:val="24"/>
        </w:rPr>
      </w:pPr>
      <w:proofErr w:type="spellStart"/>
      <w:proofErr w:type="gramStart"/>
      <w:r w:rsidRPr="005043FE">
        <w:rPr>
          <w:rFonts w:cs="Times New Roman"/>
          <w:i/>
          <w:color w:val="4F81BD" w:themeColor="accent1"/>
          <w:szCs w:val="24"/>
        </w:rPr>
        <w:t>gcd</w:t>
      </w:r>
      <w:proofErr w:type="spellEnd"/>
      <w:r w:rsidRPr="005043FE">
        <w:rPr>
          <w:rFonts w:cs="Times New Roman"/>
          <w:color w:val="4F81BD" w:themeColor="accent1"/>
          <w:szCs w:val="24"/>
        </w:rPr>
        <w:t>(</w:t>
      </w:r>
      <w:proofErr w:type="gramEnd"/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>, 0) = a</w:t>
      </w:r>
    </w:p>
    <w:p w14:paraId="768AFB05" w14:textId="77777777" w:rsidR="005043FE" w:rsidRPr="005043FE" w:rsidRDefault="005043FE" w:rsidP="005043FE">
      <w:pPr>
        <w:ind w:left="720"/>
        <w:rPr>
          <w:rFonts w:cs="Times New Roman"/>
          <w:color w:val="4F81BD" w:themeColor="accent1"/>
          <w:szCs w:val="24"/>
        </w:rPr>
      </w:pPr>
      <w:proofErr w:type="spellStart"/>
      <w:proofErr w:type="gramStart"/>
      <w:r w:rsidRPr="005043FE">
        <w:rPr>
          <w:rFonts w:cs="Times New Roman"/>
          <w:i/>
          <w:color w:val="4F81BD" w:themeColor="accent1"/>
          <w:szCs w:val="24"/>
        </w:rPr>
        <w:t>gcd</w:t>
      </w:r>
      <w:proofErr w:type="spellEnd"/>
      <w:r w:rsidRPr="005043FE">
        <w:rPr>
          <w:rFonts w:cs="Times New Roman"/>
          <w:color w:val="4F81BD" w:themeColor="accent1"/>
          <w:szCs w:val="24"/>
        </w:rPr>
        <w:t>(</w:t>
      </w:r>
      <w:proofErr w:type="gramEnd"/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 xml:space="preserve">,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 xml:space="preserve">) = </w:t>
      </w:r>
      <w:proofErr w:type="spellStart"/>
      <w:r w:rsidRPr="005043FE">
        <w:rPr>
          <w:rFonts w:cs="Times New Roman"/>
          <w:i/>
          <w:color w:val="4F81BD" w:themeColor="accent1"/>
          <w:szCs w:val="24"/>
        </w:rPr>
        <w:t>gcd</w:t>
      </w:r>
      <w:proofErr w:type="spellEnd"/>
      <w:r w:rsidRPr="005043FE">
        <w:rPr>
          <w:rFonts w:cs="Times New Roman"/>
          <w:color w:val="4F81BD" w:themeColor="accent1"/>
          <w:szCs w:val="24"/>
        </w:rPr>
        <w:t>(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 xml:space="preserve">, </w:t>
      </w:r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 xml:space="preserve"> mod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>)</w:t>
      </w:r>
    </w:p>
    <w:p w14:paraId="4CCCEA86" w14:textId="77777777" w:rsidR="005043FE" w:rsidRPr="005043FE" w:rsidRDefault="005043FE" w:rsidP="005043FE">
      <w:r w:rsidRPr="005043FE">
        <w:rPr>
          <w:rFonts w:cs="Times New Roman"/>
          <w:szCs w:val="24"/>
        </w:rPr>
        <w:t xml:space="preserve">Where </w:t>
      </w:r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 xml:space="preserve"> mod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szCs w:val="24"/>
        </w:rPr>
        <w:t xml:space="preserve"> is the same as </w:t>
      </w:r>
      <w:r w:rsidRPr="005043FE">
        <w:rPr>
          <w:rFonts w:ascii="Consolas" w:hAnsi="Consolas"/>
          <w:color w:val="1F497D" w:themeColor="text2"/>
          <w:sz w:val="22"/>
        </w:rPr>
        <w:t>a % b</w:t>
      </w:r>
      <w:r w:rsidRPr="005043FE">
        <w:rPr>
          <w:rFonts w:cs="Times New Roman"/>
          <w:szCs w:val="24"/>
        </w:rPr>
        <w:t xml:space="preserve"> in Java.</w:t>
      </w:r>
      <w:r w:rsidRPr="005043FE">
        <w:rPr>
          <w:rFonts w:cs="Times New Roman"/>
          <w:szCs w:val="24"/>
          <w:lang w:val="vi-VN"/>
        </w:rPr>
        <w:t xml:space="preserve"> </w:t>
      </w:r>
      <w:r w:rsidRPr="005043FE">
        <w:t xml:space="preserve">Write a program to find the GCD of two positive integers entered by the user. Make use of a </w:t>
      </w:r>
      <w:proofErr w:type="spellStart"/>
      <w:r w:rsidRPr="005043FE">
        <w:rPr>
          <w:rFonts w:ascii="Consolas" w:hAnsi="Consolas"/>
          <w:color w:val="1F497D" w:themeColor="text2"/>
          <w:sz w:val="22"/>
        </w:rPr>
        <w:t>while</w:t>
      </w:r>
      <w:proofErr w:type="spellEnd"/>
      <w:r w:rsidRPr="005043FE">
        <w:t xml:space="preserve"> or </w:t>
      </w:r>
      <w:r w:rsidRPr="005043FE">
        <w:rPr>
          <w:rFonts w:ascii="Consolas" w:hAnsi="Consolas"/>
          <w:color w:val="1F497D" w:themeColor="text2"/>
          <w:sz w:val="22"/>
        </w:rPr>
        <w:t>do…while</w:t>
      </w:r>
      <w:r w:rsidRPr="005043FE">
        <w:t xml:space="preserve"> loop.</w:t>
      </w:r>
    </w:p>
    <w:p w14:paraId="6C4DEC52" w14:textId="77777777" w:rsidR="005043FE" w:rsidRPr="005043FE" w:rsidRDefault="005043FE" w:rsidP="005043FE">
      <w:pPr>
        <w:keepNext/>
        <w:keepLines/>
        <w:spacing w:before="240" w:after="240" w:line="240" w:lineRule="auto"/>
        <w:outlineLvl w:val="1"/>
        <w:rPr>
          <w:rFonts w:eastAsiaTheme="majorEastAsia" w:cstheme="majorBidi"/>
          <w:b/>
          <w:bCs/>
          <w:color w:val="1F497D" w:themeColor="text2"/>
          <w:szCs w:val="26"/>
        </w:rPr>
      </w:pPr>
      <w:r w:rsidRPr="005043FE">
        <w:rPr>
          <w:rFonts w:eastAsiaTheme="majorEastAsia" w:cstheme="majorBidi"/>
          <w:b/>
          <w:bCs/>
          <w:color w:val="1F497D" w:themeColor="text2"/>
          <w:szCs w:val="26"/>
        </w:rPr>
        <w:t>Expected result:</w:t>
      </w:r>
    </w:p>
    <w:p w14:paraId="046FF73C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Enter A (A &gt; 0): </w:t>
      </w:r>
      <w:r w:rsidRPr="005043FE">
        <w:rPr>
          <w:rFonts w:ascii="Consolas" w:hAnsi="Consolas"/>
          <w:color w:val="FF3300"/>
          <w:sz w:val="22"/>
        </w:rPr>
        <w:t>26</w:t>
      </w:r>
    </w:p>
    <w:p w14:paraId="566C6C92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Enter B (B &gt; 0): </w:t>
      </w:r>
      <w:r w:rsidRPr="005043FE">
        <w:rPr>
          <w:rFonts w:ascii="Consolas" w:hAnsi="Consolas"/>
          <w:color w:val="FF3300"/>
          <w:sz w:val="22"/>
        </w:rPr>
        <w:t>13</w:t>
      </w:r>
    </w:p>
    <w:p w14:paraId="188E0A96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proofErr w:type="gramStart"/>
      <w:r w:rsidRPr="005043FE">
        <w:rPr>
          <w:rFonts w:ascii="Consolas" w:hAnsi="Consolas"/>
          <w:color w:val="856247"/>
          <w:sz w:val="22"/>
        </w:rPr>
        <w:t>GCD(</w:t>
      </w:r>
      <w:proofErr w:type="gramEnd"/>
      <w:r w:rsidRPr="005043FE">
        <w:rPr>
          <w:rFonts w:ascii="Consolas" w:hAnsi="Consolas"/>
          <w:color w:val="856247"/>
          <w:sz w:val="22"/>
        </w:rPr>
        <w:t>26,13) = 13</w:t>
      </w:r>
    </w:p>
    <w:p w14:paraId="1C38E566" w14:textId="77777777" w:rsidR="005043FE" w:rsidRPr="005043FE" w:rsidRDefault="005043FE" w:rsidP="005043FE">
      <w:pPr>
        <w:keepNext/>
        <w:keepLines/>
        <w:spacing w:before="240" w:after="240" w:line="240" w:lineRule="auto"/>
        <w:outlineLvl w:val="1"/>
        <w:rPr>
          <w:rFonts w:eastAsiaTheme="majorEastAsia" w:cstheme="majorBidi"/>
          <w:b/>
          <w:bCs/>
          <w:color w:val="1F497D" w:themeColor="text2"/>
          <w:szCs w:val="26"/>
        </w:rPr>
      </w:pPr>
      <w:r w:rsidRPr="005043FE">
        <w:rPr>
          <w:rFonts w:eastAsiaTheme="majorEastAsia" w:cstheme="majorBidi"/>
          <w:b/>
          <w:bCs/>
          <w:color w:val="1F497D" w:themeColor="text2"/>
          <w:szCs w:val="26"/>
        </w:rPr>
        <w:t>Instructions</w:t>
      </w:r>
    </w:p>
    <w:p w14:paraId="4DC549C7" w14:textId="77777777" w:rsidR="005043FE" w:rsidRPr="005043FE" w:rsidRDefault="005043FE" w:rsidP="005043FE">
      <w:r w:rsidRPr="002A7252">
        <w:rPr>
          <w:highlight w:val="yellow"/>
        </w:rPr>
        <w:t xml:space="preserve">Based on the Euclidean algorithm, when </w:t>
      </w:r>
      <w:r w:rsidRPr="002A7252">
        <w:rPr>
          <w:color w:val="4F81BD" w:themeColor="accent1"/>
          <w:highlight w:val="yellow"/>
        </w:rPr>
        <w:t>b</w:t>
      </w:r>
      <w:r w:rsidRPr="002A7252">
        <w:rPr>
          <w:highlight w:val="yellow"/>
        </w:rPr>
        <w:t xml:space="preserve"> becomes zero, </w:t>
      </w:r>
      <w:r w:rsidRPr="002A7252">
        <w:rPr>
          <w:color w:val="4F81BD" w:themeColor="accent1"/>
          <w:highlight w:val="yellow"/>
        </w:rPr>
        <w:t>a</w:t>
      </w:r>
      <w:r w:rsidRPr="002A7252">
        <w:rPr>
          <w:highlight w:val="yellow"/>
        </w:rPr>
        <w:t xml:space="preserve"> is the GCD.</w:t>
      </w:r>
      <w:r w:rsidRPr="005043FE">
        <w:t xml:space="preserve"> Until then, we modify </w:t>
      </w:r>
      <w:r w:rsidRPr="005043FE">
        <w:rPr>
          <w:color w:val="4F81BD" w:themeColor="accent1"/>
        </w:rPr>
        <w:t>a</w:t>
      </w:r>
      <w:r w:rsidRPr="005043FE">
        <w:t xml:space="preserve"> and </w:t>
      </w:r>
      <w:r w:rsidRPr="005043FE">
        <w:rPr>
          <w:color w:val="4F81BD" w:themeColor="accent1"/>
        </w:rPr>
        <w:t>b</w:t>
      </w:r>
      <w:r w:rsidRPr="005043FE">
        <w:t xml:space="preserve"> according to the second equation:</w:t>
      </w:r>
    </w:p>
    <w:p w14:paraId="24AC3B53" w14:textId="77777777" w:rsidR="005043FE" w:rsidRPr="005043FE" w:rsidRDefault="005043FE" w:rsidP="005043FE">
      <w:pPr>
        <w:ind w:left="720"/>
        <w:rPr>
          <w:rFonts w:cs="Times New Roman"/>
          <w:color w:val="4F81BD" w:themeColor="accent1"/>
          <w:szCs w:val="24"/>
        </w:rPr>
      </w:pPr>
      <w:proofErr w:type="spellStart"/>
      <w:proofErr w:type="gramStart"/>
      <w:r w:rsidRPr="005043FE">
        <w:rPr>
          <w:rFonts w:cs="Times New Roman"/>
          <w:i/>
          <w:color w:val="4F81BD" w:themeColor="accent1"/>
          <w:szCs w:val="24"/>
        </w:rPr>
        <w:t>gcd</w:t>
      </w:r>
      <w:proofErr w:type="spellEnd"/>
      <w:r w:rsidRPr="005043FE">
        <w:rPr>
          <w:rFonts w:cs="Times New Roman"/>
          <w:color w:val="4F81BD" w:themeColor="accent1"/>
          <w:szCs w:val="24"/>
        </w:rPr>
        <w:t>(</w:t>
      </w:r>
      <w:proofErr w:type="gramEnd"/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 xml:space="preserve">,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 xml:space="preserve">) = </w:t>
      </w:r>
      <w:proofErr w:type="spellStart"/>
      <w:r w:rsidRPr="005043FE">
        <w:rPr>
          <w:rFonts w:cs="Times New Roman"/>
          <w:i/>
          <w:color w:val="4F81BD" w:themeColor="accent1"/>
          <w:szCs w:val="24"/>
        </w:rPr>
        <w:t>gcd</w:t>
      </w:r>
      <w:proofErr w:type="spellEnd"/>
      <w:r w:rsidRPr="005043FE">
        <w:rPr>
          <w:rFonts w:cs="Times New Roman"/>
          <w:color w:val="4F81BD" w:themeColor="accent1"/>
          <w:szCs w:val="24"/>
        </w:rPr>
        <w:t>(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 xml:space="preserve">, </w:t>
      </w:r>
      <w:r w:rsidRPr="005043FE">
        <w:rPr>
          <w:rFonts w:cs="Times New Roman"/>
          <w:i/>
          <w:color w:val="4F81BD" w:themeColor="accent1"/>
          <w:szCs w:val="24"/>
        </w:rPr>
        <w:t>a</w:t>
      </w:r>
      <w:r w:rsidRPr="005043FE">
        <w:rPr>
          <w:rFonts w:cs="Times New Roman"/>
          <w:color w:val="4F81BD" w:themeColor="accent1"/>
          <w:szCs w:val="24"/>
        </w:rPr>
        <w:t xml:space="preserve"> mod </w:t>
      </w:r>
      <w:r w:rsidRPr="005043FE">
        <w:rPr>
          <w:rFonts w:cs="Times New Roman"/>
          <w:i/>
          <w:color w:val="4F81BD" w:themeColor="accent1"/>
          <w:szCs w:val="24"/>
        </w:rPr>
        <w:t>b</w:t>
      </w:r>
      <w:r w:rsidRPr="005043FE">
        <w:rPr>
          <w:rFonts w:cs="Times New Roman"/>
          <w:color w:val="4F81BD" w:themeColor="accent1"/>
          <w:szCs w:val="24"/>
        </w:rPr>
        <w:t>)</w:t>
      </w:r>
    </w:p>
    <w:p w14:paraId="7E6CA56E" w14:textId="77777777" w:rsidR="005043FE" w:rsidRPr="005043FE" w:rsidRDefault="005043FE" w:rsidP="005043FE">
      <w:r w:rsidRPr="005043FE">
        <w:t xml:space="preserve">From this equation, we can see that </w:t>
      </w:r>
      <w:r w:rsidRPr="005043FE">
        <w:rPr>
          <w:rFonts w:ascii="Consolas" w:hAnsi="Consolas"/>
          <w:color w:val="1F497D" w:themeColor="text2"/>
          <w:sz w:val="22"/>
        </w:rPr>
        <w:t>a</w:t>
      </w:r>
      <w:r w:rsidRPr="005043FE">
        <w:t xml:space="preserve"> will take </w:t>
      </w:r>
      <w:r w:rsidRPr="005043FE">
        <w:rPr>
          <w:rFonts w:ascii="Consolas" w:hAnsi="Consolas"/>
          <w:color w:val="1F497D" w:themeColor="text2"/>
          <w:sz w:val="22"/>
        </w:rPr>
        <w:t>b</w:t>
      </w:r>
      <w:r w:rsidRPr="005043FE">
        <w:t xml:space="preserve">'s previous value and </w:t>
      </w:r>
      <w:r w:rsidRPr="005043FE">
        <w:rPr>
          <w:rFonts w:ascii="Consolas" w:hAnsi="Consolas"/>
          <w:color w:val="1F497D" w:themeColor="text2"/>
          <w:sz w:val="22"/>
        </w:rPr>
        <w:t>b</w:t>
      </w:r>
      <w:r w:rsidRPr="005043FE">
        <w:t xml:space="preserve"> will take </w:t>
      </w:r>
      <w:r w:rsidRPr="005043FE">
        <w:rPr>
          <w:rFonts w:ascii="Consolas" w:hAnsi="Consolas"/>
          <w:color w:val="1F497D" w:themeColor="text2"/>
          <w:sz w:val="22"/>
        </w:rPr>
        <w:t>a % b</w:t>
      </w:r>
      <w:r w:rsidRPr="005043FE">
        <w:t>. In order to do that in a program, we can't do something like:</w:t>
      </w:r>
    </w:p>
    <w:p w14:paraId="29137BB3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00842C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a = b; </w:t>
      </w:r>
      <w:r w:rsidRPr="005043FE">
        <w:rPr>
          <w:rFonts w:ascii="Consolas" w:hAnsi="Consolas"/>
          <w:color w:val="00842C"/>
          <w:sz w:val="22"/>
        </w:rPr>
        <w:t>// a and b have the same value now</w:t>
      </w:r>
    </w:p>
    <w:p w14:paraId="6B7D5CEA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b = a % b; </w:t>
      </w:r>
      <w:r w:rsidRPr="005043FE">
        <w:rPr>
          <w:rFonts w:ascii="Consolas" w:hAnsi="Consolas"/>
          <w:color w:val="00842C"/>
          <w:sz w:val="22"/>
        </w:rPr>
        <w:t>// b is zero since a and b are equal</w:t>
      </w:r>
    </w:p>
    <w:p w14:paraId="43626383" w14:textId="77777777" w:rsidR="005043FE" w:rsidRPr="005043FE" w:rsidRDefault="005043FE" w:rsidP="005043FE">
      <w:r w:rsidRPr="005043FE">
        <w:t xml:space="preserve">To achieve the desired effect, we can use another variable, for instance, </w:t>
      </w:r>
      <w:r w:rsidRPr="005043FE">
        <w:rPr>
          <w:rFonts w:ascii="Consolas" w:hAnsi="Consolas"/>
          <w:color w:val="1F497D" w:themeColor="text2"/>
          <w:sz w:val="22"/>
        </w:rPr>
        <w:t>c</w:t>
      </w:r>
      <w:r w:rsidRPr="005043FE">
        <w:t>.</w:t>
      </w:r>
    </w:p>
    <w:p w14:paraId="30905EA6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c = a; </w:t>
      </w:r>
      <w:r w:rsidRPr="005043FE">
        <w:rPr>
          <w:rFonts w:ascii="Consolas" w:hAnsi="Consolas"/>
          <w:color w:val="00842C"/>
          <w:sz w:val="22"/>
        </w:rPr>
        <w:t>// make a backup of a</w:t>
      </w:r>
    </w:p>
    <w:p w14:paraId="2D8BD9C7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a = b; </w:t>
      </w:r>
      <w:r w:rsidRPr="005043FE">
        <w:rPr>
          <w:rFonts w:ascii="Consolas" w:hAnsi="Consolas"/>
          <w:color w:val="00842C"/>
          <w:sz w:val="22"/>
        </w:rPr>
        <w:t>// ok, now a and b are equal</w:t>
      </w:r>
    </w:p>
    <w:p w14:paraId="692E681B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b = c % b; </w:t>
      </w:r>
      <w:r w:rsidRPr="005043FE">
        <w:rPr>
          <w:rFonts w:ascii="Consolas" w:hAnsi="Consolas"/>
          <w:color w:val="00842C"/>
          <w:sz w:val="22"/>
        </w:rPr>
        <w:t>// we can use c because c holds the previous value of a</w:t>
      </w:r>
    </w:p>
    <w:p w14:paraId="345CB238" w14:textId="77777777" w:rsidR="005043FE" w:rsidRPr="005043FE" w:rsidRDefault="005043FE" w:rsidP="005043FE">
      <w:r w:rsidRPr="005043FE">
        <w:t xml:space="preserve">This technique is called </w:t>
      </w:r>
      <w:r w:rsidRPr="005043FE">
        <w:rPr>
          <w:color w:val="4F81BD" w:themeColor="accent1"/>
        </w:rPr>
        <w:t>swapping</w:t>
      </w:r>
      <w:r w:rsidRPr="005043FE">
        <w:t xml:space="preserve"> two numbers. It is possible without the extra variable </w:t>
      </w:r>
      <w:r w:rsidRPr="005043FE">
        <w:rPr>
          <w:rFonts w:ascii="Consolas" w:hAnsi="Consolas"/>
          <w:color w:val="1F497D" w:themeColor="text2"/>
          <w:sz w:val="22"/>
        </w:rPr>
        <w:t>c</w:t>
      </w:r>
      <w:r w:rsidRPr="005043FE">
        <w:t xml:space="preserve"> but that method would be more difficult to understand:</w:t>
      </w:r>
    </w:p>
    <w:p w14:paraId="632DE316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>a = a + b;</w:t>
      </w:r>
    </w:p>
    <w:p w14:paraId="726DAD8A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>b = a - b;</w:t>
      </w:r>
    </w:p>
    <w:p w14:paraId="74A76C35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856247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a = a - b; </w:t>
      </w:r>
      <w:r w:rsidRPr="005043FE">
        <w:rPr>
          <w:rFonts w:ascii="Consolas" w:hAnsi="Consolas"/>
          <w:color w:val="00842C"/>
          <w:sz w:val="22"/>
        </w:rPr>
        <w:t>// done swapping a and b</w:t>
      </w:r>
    </w:p>
    <w:p w14:paraId="55EF2ECE" w14:textId="77777777" w:rsidR="005043FE" w:rsidRPr="005043FE" w:rsidRDefault="005043FE" w:rsidP="005043FE">
      <w:pPr>
        <w:spacing w:before="0" w:after="0"/>
        <w:jc w:val="left"/>
        <w:rPr>
          <w:rFonts w:ascii="Consolas" w:hAnsi="Consolas"/>
          <w:color w:val="00B050"/>
          <w:sz w:val="22"/>
        </w:rPr>
      </w:pPr>
      <w:r w:rsidRPr="005043FE">
        <w:rPr>
          <w:rFonts w:ascii="Consolas" w:hAnsi="Consolas"/>
          <w:color w:val="856247"/>
          <w:sz w:val="22"/>
        </w:rPr>
        <w:t xml:space="preserve">b = b % a; </w:t>
      </w:r>
      <w:r w:rsidRPr="005043FE">
        <w:rPr>
          <w:rFonts w:ascii="Consolas" w:hAnsi="Consolas"/>
          <w:color w:val="00842C"/>
          <w:sz w:val="22"/>
        </w:rPr>
        <w:t>// now, b % a is the previous a % b</w:t>
      </w:r>
    </w:p>
    <w:p w14:paraId="53E370EC" w14:textId="77777777" w:rsidR="005043FE" w:rsidRDefault="005043FE" w:rsidP="007B0AC3">
      <w:pPr>
        <w:pStyle w:val="Heading1"/>
        <w:tabs>
          <w:tab w:val="left" w:pos="5550"/>
        </w:tabs>
      </w:pPr>
    </w:p>
    <w:p w14:paraId="576FF0A3" w14:textId="77777777" w:rsidR="00CC4D99" w:rsidRDefault="00CC4D99" w:rsidP="00CC4D99">
      <w:pPr>
        <w:pStyle w:val="Heading1"/>
      </w:pPr>
      <w:r>
        <w:t xml:space="preserve">Activity </w:t>
      </w:r>
      <w:r w:rsidR="003C1057">
        <w:t>2</w:t>
      </w:r>
    </w:p>
    <w:p w14:paraId="7C6F946C" w14:textId="77777777" w:rsidR="00CC4D99" w:rsidRDefault="00CC4D99" w:rsidP="00CC4D99">
      <w:r>
        <w:t xml:space="preserve">Factoring of integers. Write a program that asks the user for an integer and then prints out all its factors. For example, when the user enters </w:t>
      </w:r>
      <w:r w:rsidRPr="00CC4D99">
        <w:rPr>
          <w:rStyle w:val="InlineCode"/>
        </w:rPr>
        <w:t>150</w:t>
      </w:r>
      <w:r>
        <w:t>, the program should print:</w:t>
      </w:r>
    </w:p>
    <w:p w14:paraId="5F9DF30F" w14:textId="77777777" w:rsidR="00CC4D99" w:rsidRDefault="00CC4D99" w:rsidP="00CC4D99">
      <w:pPr>
        <w:pStyle w:val="Code"/>
      </w:pPr>
      <w:r>
        <w:t>2 3 5 5</w:t>
      </w:r>
    </w:p>
    <w:p w14:paraId="49828228" w14:textId="77777777" w:rsidR="0011321B" w:rsidRDefault="0011321B" w:rsidP="00CC4D99">
      <w:pPr>
        <w:pStyle w:val="Code"/>
      </w:pPr>
      <w:r>
        <w:t>(2 * 3 * 5 * 5 = 150)</w:t>
      </w:r>
    </w:p>
    <w:p w14:paraId="2EC80E1A" w14:textId="77777777" w:rsidR="00CC4D99" w:rsidRDefault="00CC4D99" w:rsidP="00CC4D99">
      <w:r>
        <w:t xml:space="preserve">Use a class </w:t>
      </w:r>
      <w:proofErr w:type="spellStart"/>
      <w:r w:rsidRPr="00E03584">
        <w:rPr>
          <w:rStyle w:val="InlineCode"/>
        </w:rPr>
        <w:t>FactorGenerator</w:t>
      </w:r>
      <w:proofErr w:type="spellEnd"/>
      <w:r>
        <w:t xml:space="preserve"> with a constructor </w:t>
      </w:r>
      <w:proofErr w:type="spellStart"/>
      <w:proofErr w:type="gramStart"/>
      <w:r w:rsidRPr="00E03584">
        <w:rPr>
          <w:rStyle w:val="InlineCode"/>
        </w:rPr>
        <w:t>FactorGenerator</w:t>
      </w:r>
      <w:proofErr w:type="spellEnd"/>
      <w:r w:rsidRPr="00E03584">
        <w:rPr>
          <w:rStyle w:val="InlineCode"/>
        </w:rPr>
        <w:t>(</w:t>
      </w:r>
      <w:proofErr w:type="gramEnd"/>
      <w:r w:rsidRPr="00E03584">
        <w:rPr>
          <w:rStyle w:val="InlineCode"/>
        </w:rPr>
        <w:t xml:space="preserve">int </w:t>
      </w:r>
      <w:proofErr w:type="spellStart"/>
      <w:r w:rsidRPr="00E03584">
        <w:rPr>
          <w:rStyle w:val="InlineCode"/>
        </w:rPr>
        <w:t>numberToFactor</w:t>
      </w:r>
      <w:proofErr w:type="spellEnd"/>
      <w:r w:rsidRPr="00E03584">
        <w:rPr>
          <w:rStyle w:val="InlineCode"/>
        </w:rPr>
        <w:t>)</w:t>
      </w:r>
      <w:r>
        <w:t xml:space="preserve"> and methods </w:t>
      </w:r>
      <w:proofErr w:type="spellStart"/>
      <w:r w:rsidRPr="00E03584">
        <w:rPr>
          <w:rStyle w:val="InlineCode"/>
        </w:rPr>
        <w:t>nextFactor</w:t>
      </w:r>
      <w:proofErr w:type="spellEnd"/>
      <w:r>
        <w:t xml:space="preserve"> and </w:t>
      </w:r>
      <w:proofErr w:type="spellStart"/>
      <w:r w:rsidRPr="00E03584">
        <w:rPr>
          <w:rStyle w:val="InlineCode"/>
        </w:rPr>
        <w:t>hasMoreFactors</w:t>
      </w:r>
      <w:proofErr w:type="spellEnd"/>
      <w:r>
        <w:t xml:space="preserve">. Supply a class </w:t>
      </w:r>
      <w:proofErr w:type="spellStart"/>
      <w:r w:rsidRPr="00E03584">
        <w:rPr>
          <w:rStyle w:val="InlineCode"/>
        </w:rPr>
        <w:t>FactorPrinter</w:t>
      </w:r>
      <w:proofErr w:type="spellEnd"/>
      <w:r>
        <w:t xml:space="preserve"> whose </w:t>
      </w:r>
      <w:r w:rsidRPr="0052162C">
        <w:rPr>
          <w:rStyle w:val="InlineCode"/>
        </w:rPr>
        <w:t>main</w:t>
      </w:r>
      <w:r>
        <w:t xml:space="preserve"> method reads a user input, constructs a </w:t>
      </w:r>
      <w:proofErr w:type="spellStart"/>
      <w:r>
        <w:rPr>
          <w:rStyle w:val="InlineCode"/>
        </w:rPr>
        <w:t>Factor</w:t>
      </w:r>
      <w:r w:rsidRPr="0052162C">
        <w:rPr>
          <w:rStyle w:val="InlineCode"/>
        </w:rPr>
        <w:t>Generator</w:t>
      </w:r>
      <w:proofErr w:type="spellEnd"/>
      <w:r>
        <w:t xml:space="preserve"> object, and prints the factors.</w:t>
      </w:r>
    </w:p>
    <w:p w14:paraId="4BD1BF8E" w14:textId="77777777" w:rsidR="00462C1E" w:rsidRDefault="003013C3" w:rsidP="003013C3">
      <w:pPr>
        <w:pStyle w:val="Heading1"/>
      </w:pPr>
      <w:r>
        <w:t xml:space="preserve">Activity </w:t>
      </w:r>
      <w:r w:rsidR="003C1057">
        <w:t>3</w:t>
      </w:r>
    </w:p>
    <w:p w14:paraId="48AE88B2" w14:textId="77777777" w:rsidR="00BC39E5" w:rsidRDefault="003013C3" w:rsidP="003013C3">
      <w:r>
        <w:t xml:space="preserve">Extend the </w:t>
      </w:r>
      <w:proofErr w:type="spellStart"/>
      <w:r w:rsidRPr="003013C3">
        <w:rPr>
          <w:rStyle w:val="InlineCode"/>
        </w:rPr>
        <w:t>BankAccount</w:t>
      </w:r>
      <w:proofErr w:type="spellEnd"/>
      <w:r>
        <w:t xml:space="preserve"> example from the lecture</w:t>
      </w:r>
      <w:r w:rsidR="00BC39E5">
        <w:t>.</w:t>
      </w:r>
    </w:p>
    <w:p w14:paraId="6ABEF3E5" w14:textId="77777777" w:rsidR="003013C3" w:rsidRDefault="00BC39E5" w:rsidP="00BC39E5">
      <w:pPr>
        <w:pStyle w:val="ListParagraph"/>
        <w:numPr>
          <w:ilvl w:val="0"/>
          <w:numId w:val="11"/>
        </w:numPr>
      </w:pPr>
      <w:r>
        <w:t>Add</w:t>
      </w:r>
      <w:r w:rsidR="003013C3">
        <w:t xml:space="preserve"> a method to add annual interest to the account’s balance.</w:t>
      </w:r>
    </w:p>
    <w:p w14:paraId="3A9F9339" w14:textId="77777777" w:rsidR="00BC39E5" w:rsidRDefault="00BC39E5" w:rsidP="00BC39E5">
      <w:pPr>
        <w:pStyle w:val="ListParagraph"/>
        <w:numPr>
          <w:ilvl w:val="0"/>
          <w:numId w:val="11"/>
        </w:numPr>
      </w:pPr>
      <w:r>
        <w:t>A bank account should have the name of the account holder. Implement this feature.</w:t>
      </w:r>
    </w:p>
    <w:p w14:paraId="16DFD54A" w14:textId="77777777" w:rsidR="00BC39E5" w:rsidRDefault="00BC39E5" w:rsidP="00BC39E5">
      <w:pPr>
        <w:pStyle w:val="ListParagraph"/>
        <w:numPr>
          <w:ilvl w:val="0"/>
          <w:numId w:val="11"/>
        </w:numPr>
      </w:pPr>
      <w:r>
        <w:t xml:space="preserve">Add a method called </w:t>
      </w:r>
      <w:proofErr w:type="spellStart"/>
      <w:proofErr w:type="gramStart"/>
      <w:r w:rsidRPr="009A3F97">
        <w:rPr>
          <w:rStyle w:val="InlineCode"/>
        </w:rPr>
        <w:t>toString</w:t>
      </w:r>
      <w:proofErr w:type="spellEnd"/>
      <w:r w:rsidRPr="009A3F97">
        <w:rPr>
          <w:rStyle w:val="InlineCode"/>
        </w:rPr>
        <w:t>(</w:t>
      </w:r>
      <w:proofErr w:type="gramEnd"/>
      <w:r w:rsidRPr="009A3F97">
        <w:rPr>
          <w:rStyle w:val="InlineCode"/>
        </w:rPr>
        <w:t>)</w:t>
      </w:r>
      <w:r>
        <w:t xml:space="preserve"> which returns a string of this format:</w:t>
      </w:r>
    </w:p>
    <w:p w14:paraId="24063AB9" w14:textId="77777777" w:rsidR="00BC39E5" w:rsidRPr="00BC39E5" w:rsidRDefault="00BC39E5" w:rsidP="00BC39E5">
      <w:pPr>
        <w:pStyle w:val="ListParagraph"/>
        <w:rPr>
          <w:color w:val="7030A0"/>
        </w:rPr>
      </w:pPr>
      <w:r w:rsidRPr="00BC39E5">
        <w:rPr>
          <w:color w:val="7030A0"/>
        </w:rPr>
        <w:t>(</w:t>
      </w:r>
      <w:proofErr w:type="gramStart"/>
      <w:r w:rsidRPr="00BC39E5">
        <w:rPr>
          <w:color w:val="7030A0"/>
        </w:rPr>
        <w:t>if</w:t>
      </w:r>
      <w:proofErr w:type="gramEnd"/>
      <w:r w:rsidRPr="00BC39E5">
        <w:rPr>
          <w:color w:val="7030A0"/>
        </w:rPr>
        <w:t xml:space="preserve"> the balance is negative, put the – sign before the dollar sign)</w:t>
      </w:r>
    </w:p>
    <w:p w14:paraId="1E077F96" w14:textId="77777777" w:rsidR="00BC39E5" w:rsidRPr="00BC39E5" w:rsidRDefault="00BC39E5" w:rsidP="00BC39E5">
      <w:pPr>
        <w:pStyle w:val="ListParagraph"/>
        <w:rPr>
          <w:rStyle w:val="InlineCode"/>
        </w:rPr>
      </w:pPr>
      <w:r w:rsidRPr="00BC39E5">
        <w:rPr>
          <w:rStyle w:val="InlineCode"/>
        </w:rPr>
        <w:t>Benson, $1</w:t>
      </w:r>
      <w:r>
        <w:rPr>
          <w:rStyle w:val="InlineCode"/>
        </w:rPr>
        <w:t>1</w:t>
      </w:r>
      <w:r w:rsidRPr="00BC39E5">
        <w:rPr>
          <w:rStyle w:val="InlineCode"/>
        </w:rPr>
        <w:t>7.25</w:t>
      </w:r>
    </w:p>
    <w:p w14:paraId="20B64FB2" w14:textId="77777777" w:rsidR="00BC39E5" w:rsidRDefault="00BC39E5" w:rsidP="00BC39E5">
      <w:pPr>
        <w:pStyle w:val="ListParagraph"/>
        <w:rPr>
          <w:rStyle w:val="InlineCode"/>
        </w:rPr>
      </w:pPr>
      <w:r>
        <w:rPr>
          <w:rStyle w:val="InlineCode"/>
        </w:rPr>
        <w:t>Mathew, -$17</w:t>
      </w:r>
      <w:r w:rsidRPr="00BC39E5">
        <w:rPr>
          <w:rStyle w:val="InlineCode"/>
        </w:rPr>
        <w:t>.50</w:t>
      </w:r>
    </w:p>
    <w:p w14:paraId="0D1C2DF8" w14:textId="77777777" w:rsidR="00C70B9E" w:rsidRDefault="00C70B9E" w:rsidP="00C70B9E">
      <w:pPr>
        <w:pStyle w:val="ListParagraph"/>
        <w:numPr>
          <w:ilvl w:val="0"/>
          <w:numId w:val="11"/>
        </w:numPr>
      </w:pPr>
      <w:r>
        <w:t xml:space="preserve">Implement a method called </w:t>
      </w:r>
      <w:r w:rsidRPr="00C70B9E">
        <w:rPr>
          <w:rStyle w:val="InlineCode"/>
        </w:rPr>
        <w:t>transfer</w:t>
      </w:r>
      <w:r>
        <w:t xml:space="preserve"> to send money from one bank account to another.</w:t>
      </w:r>
    </w:p>
    <w:p w14:paraId="0D1C2F74" w14:textId="77777777" w:rsidR="00C246FF" w:rsidRDefault="00C246FF" w:rsidP="00C246FF">
      <w:pPr>
        <w:pStyle w:val="ListParagraph"/>
      </w:pPr>
      <w:r>
        <w:t xml:space="preserve">There is a </w:t>
      </w:r>
      <w:r w:rsidRPr="00C246FF">
        <w:rPr>
          <w:rStyle w:val="InlineCode"/>
        </w:rPr>
        <w:t>$0.5</w:t>
      </w:r>
      <w:r>
        <w:t xml:space="preserve"> fee per transfer. Also, if the account does not have enough money to transfer and pay the fee, print out suitable error messages.</w:t>
      </w:r>
    </w:p>
    <w:p w14:paraId="0D553D00" w14:textId="77777777" w:rsidR="00824981" w:rsidRDefault="00824981" w:rsidP="00824981">
      <w:pPr>
        <w:pStyle w:val="Heading1"/>
      </w:pPr>
      <w:r>
        <w:t xml:space="preserve">Activity </w:t>
      </w:r>
      <w:r w:rsidR="003C1057">
        <w:t>4</w:t>
      </w:r>
    </w:p>
    <w:p w14:paraId="1A11E3E5" w14:textId="77777777" w:rsidR="00DF1D81" w:rsidRDefault="00824981" w:rsidP="00824981">
      <w:r>
        <w:t xml:space="preserve">Implement a class </w:t>
      </w:r>
      <w:r w:rsidRPr="00824981">
        <w:rPr>
          <w:rStyle w:val="InlineCode"/>
        </w:rPr>
        <w:t>Car</w:t>
      </w:r>
      <w:r>
        <w:t xml:space="preserve"> with the following properties. A car has a certain fuel efficiency (measured in miles/gallon or </w:t>
      </w:r>
      <w:r w:rsidR="00D8112C">
        <w:t>kilometers/liter</w:t>
      </w:r>
      <w:r>
        <w:t>—</w:t>
      </w:r>
      <w:r w:rsidRPr="00824981">
        <w:rPr>
          <w:i/>
        </w:rPr>
        <w:t>pick one</w:t>
      </w:r>
      <w:r>
        <w:t>) and a certain amount of</w:t>
      </w:r>
      <w:r w:rsidR="008B519E">
        <w:t xml:space="preserve"> </w:t>
      </w:r>
      <w:r>
        <w:t>fuel in the gas tank. The efficiency is specified in the constructor, and the initial fuel</w:t>
      </w:r>
      <w:r w:rsidR="008B519E">
        <w:t xml:space="preserve"> </w:t>
      </w:r>
      <w:r>
        <w:t xml:space="preserve">level is </w:t>
      </w:r>
      <w:r w:rsidRPr="008B519E">
        <w:rPr>
          <w:rStyle w:val="InlineCode"/>
        </w:rPr>
        <w:t>0</w:t>
      </w:r>
      <w:r>
        <w:t xml:space="preserve">. Supply a method </w:t>
      </w:r>
      <w:r w:rsidRPr="008B519E">
        <w:rPr>
          <w:rStyle w:val="InlineCode"/>
        </w:rPr>
        <w:t>drive</w:t>
      </w:r>
      <w:r>
        <w:t xml:space="preserve"> that simulates driving the car for a certain distance,</w:t>
      </w:r>
      <w:r w:rsidR="008B519E">
        <w:t xml:space="preserve"> </w:t>
      </w:r>
      <w:r>
        <w:t xml:space="preserve">reducing the amount of gasoline in the fuel tank. Also supply methods </w:t>
      </w:r>
      <w:proofErr w:type="spellStart"/>
      <w:r w:rsidRPr="008B519E">
        <w:rPr>
          <w:rStyle w:val="InlineCode"/>
        </w:rPr>
        <w:t>getGasInTank</w:t>
      </w:r>
      <w:proofErr w:type="spellEnd"/>
      <w:r>
        <w:t>,</w:t>
      </w:r>
      <w:r w:rsidR="008B519E">
        <w:t xml:space="preserve"> </w:t>
      </w:r>
      <w:r>
        <w:t xml:space="preserve">returning the current amount of gasoline in the fuel tank, and </w:t>
      </w:r>
      <w:proofErr w:type="spellStart"/>
      <w:r w:rsidRPr="008B519E">
        <w:rPr>
          <w:rStyle w:val="InlineCode"/>
        </w:rPr>
        <w:t>addGas</w:t>
      </w:r>
      <w:proofErr w:type="spellEnd"/>
      <w:r>
        <w:t>, to add gasoline</w:t>
      </w:r>
      <w:r w:rsidR="008B519E">
        <w:t xml:space="preserve"> </w:t>
      </w:r>
      <w:r w:rsidR="00DF1D81">
        <w:t>to the fuel tank.</w:t>
      </w:r>
    </w:p>
    <w:p w14:paraId="3B609931" w14:textId="77777777" w:rsidR="00824981" w:rsidRDefault="00824981" w:rsidP="00824981">
      <w:r>
        <w:t>Sample usage:</w:t>
      </w:r>
    </w:p>
    <w:p w14:paraId="03E1ADD8" w14:textId="77777777" w:rsidR="00824981" w:rsidRPr="008B519E" w:rsidRDefault="00824981" w:rsidP="008B519E">
      <w:pPr>
        <w:pStyle w:val="Code"/>
        <w:rPr>
          <w:rStyle w:val="Comment"/>
        </w:rPr>
      </w:pPr>
      <w:r>
        <w:t xml:space="preserve">Car </w:t>
      </w:r>
      <w:proofErr w:type="spellStart"/>
      <w:r>
        <w:t>myHybrid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 xml:space="preserve">50); </w:t>
      </w:r>
      <w:r w:rsidRPr="008B519E">
        <w:rPr>
          <w:rStyle w:val="Comment"/>
        </w:rPr>
        <w:t xml:space="preserve">// </w:t>
      </w:r>
      <w:r w:rsidR="002C2CF9">
        <w:rPr>
          <w:rStyle w:val="Comment"/>
        </w:rPr>
        <w:t xml:space="preserve">efficiency of </w:t>
      </w:r>
      <w:r w:rsidRPr="008B519E">
        <w:rPr>
          <w:rStyle w:val="Comment"/>
        </w:rPr>
        <w:t>50 miles per gallon</w:t>
      </w:r>
    </w:p>
    <w:p w14:paraId="03D6DE10" w14:textId="77777777" w:rsidR="00824981" w:rsidRDefault="00824981" w:rsidP="008B519E">
      <w:pPr>
        <w:pStyle w:val="Code"/>
      </w:pPr>
      <w:proofErr w:type="spellStart"/>
      <w:r>
        <w:t>myHybrid.addGas</w:t>
      </w:r>
      <w:proofErr w:type="spellEnd"/>
      <w:r>
        <w:t xml:space="preserve">(20); </w:t>
      </w:r>
      <w:r w:rsidRPr="008B519E">
        <w:rPr>
          <w:rStyle w:val="Comment"/>
        </w:rPr>
        <w:t>// Tank 20 gallons</w:t>
      </w:r>
    </w:p>
    <w:p w14:paraId="6511ADD4" w14:textId="77777777" w:rsidR="00824981" w:rsidRDefault="00824981" w:rsidP="008B519E">
      <w:pPr>
        <w:pStyle w:val="Code"/>
      </w:pPr>
      <w:proofErr w:type="spellStart"/>
      <w:r>
        <w:t>myHybrid.drive</w:t>
      </w:r>
      <w:proofErr w:type="spellEnd"/>
      <w:r>
        <w:t xml:space="preserve">(100); </w:t>
      </w:r>
      <w:r w:rsidRPr="008B519E">
        <w:rPr>
          <w:rStyle w:val="Comment"/>
        </w:rPr>
        <w:t>// Drive 100 miles</w:t>
      </w:r>
    </w:p>
    <w:p w14:paraId="724689AF" w14:textId="77777777" w:rsidR="00824981" w:rsidRDefault="00824981" w:rsidP="008B519E">
      <w:pPr>
        <w:pStyle w:val="Code"/>
      </w:pPr>
      <w:r>
        <w:t xml:space="preserve">double </w:t>
      </w:r>
      <w:proofErr w:type="spellStart"/>
      <w:r>
        <w:t>gasLeft</w:t>
      </w:r>
      <w:proofErr w:type="spellEnd"/>
      <w:r>
        <w:t xml:space="preserve"> = </w:t>
      </w:r>
      <w:proofErr w:type="spellStart"/>
      <w:r>
        <w:t>myHybrid.getGasInTank</w:t>
      </w:r>
      <w:proofErr w:type="spellEnd"/>
      <w:r>
        <w:t xml:space="preserve">(); </w:t>
      </w:r>
      <w:r w:rsidRPr="008B519E">
        <w:rPr>
          <w:rStyle w:val="Comment"/>
        </w:rPr>
        <w:t>// Get gas remaining in tank</w:t>
      </w:r>
    </w:p>
    <w:p w14:paraId="171CFF74" w14:textId="77777777" w:rsidR="003B594C" w:rsidRDefault="00824981" w:rsidP="007167FE">
      <w:r>
        <w:lastRenderedPageBreak/>
        <w:t xml:space="preserve">You may assume that the </w:t>
      </w:r>
      <w:r w:rsidRPr="008B519E">
        <w:rPr>
          <w:rStyle w:val="InlineCode"/>
        </w:rPr>
        <w:t>drive</w:t>
      </w:r>
      <w:r>
        <w:t xml:space="preserve"> method is never called with a distance that consumes</w:t>
      </w:r>
      <w:r w:rsidR="008B519E">
        <w:t xml:space="preserve"> more than the avail</w:t>
      </w:r>
      <w:r>
        <w:t xml:space="preserve">able gas. </w:t>
      </w:r>
      <w:r w:rsidR="003B594C">
        <w:t>Create</w:t>
      </w:r>
      <w:r>
        <w:t xml:space="preserve"> a </w:t>
      </w:r>
      <w:proofErr w:type="spellStart"/>
      <w:r w:rsidRPr="008B519E">
        <w:rPr>
          <w:rStyle w:val="InlineCode"/>
        </w:rPr>
        <w:t>Car</w:t>
      </w:r>
      <w:r w:rsidR="003B594C">
        <w:rPr>
          <w:rStyle w:val="InlineCode"/>
        </w:rPr>
        <w:t>Demo</w:t>
      </w:r>
      <w:proofErr w:type="spellEnd"/>
      <w:r>
        <w:t xml:space="preserve"> class </w:t>
      </w:r>
      <w:r w:rsidR="008B519E">
        <w:t xml:space="preserve">with a </w:t>
      </w:r>
      <w:r w:rsidR="008B519E" w:rsidRPr="008B519E">
        <w:rPr>
          <w:rStyle w:val="InlineCode"/>
          <w:i/>
        </w:rPr>
        <w:t>main</w:t>
      </w:r>
      <w:r w:rsidR="008B519E">
        <w:t xml:space="preserve"> method </w:t>
      </w:r>
      <w:r>
        <w:t xml:space="preserve">that </w:t>
      </w:r>
      <w:r w:rsidR="008B519E">
        <w:t xml:space="preserve">uses this </w:t>
      </w:r>
      <w:r w:rsidR="008B519E" w:rsidRPr="008B519E">
        <w:rPr>
          <w:rStyle w:val="InlineCode"/>
        </w:rPr>
        <w:t>Car</w:t>
      </w:r>
      <w:r w:rsidR="008B519E">
        <w:t xml:space="preserve"> class</w:t>
      </w:r>
      <w:r w:rsidR="00A7331C">
        <w:t xml:space="preserve"> </w:t>
      </w:r>
      <w:r w:rsidR="000E173F">
        <w:t>and</w:t>
      </w:r>
      <w:r w:rsidR="00A7331C">
        <w:t xml:space="preserve"> show all of its features</w:t>
      </w:r>
      <w:r>
        <w:t>.</w:t>
      </w:r>
    </w:p>
    <w:p w14:paraId="4E80C8CD" w14:textId="77777777" w:rsidR="003C1057" w:rsidRDefault="003C1057" w:rsidP="003C1057">
      <w:pPr>
        <w:pStyle w:val="Heading1"/>
      </w:pPr>
      <w:r>
        <w:t>Activity 5 *</w:t>
      </w:r>
      <w:r w:rsidR="0036799B">
        <w:t>*</w:t>
      </w:r>
    </w:p>
    <w:p w14:paraId="3DA43B23" w14:textId="77777777" w:rsidR="003C1057" w:rsidRDefault="003C1057" w:rsidP="003C1057">
      <w:r>
        <w:t xml:space="preserve">Create a type named </w:t>
      </w:r>
      <w:r w:rsidRPr="009759C5">
        <w:rPr>
          <w:rStyle w:val="InlineCode"/>
        </w:rPr>
        <w:t>List</w:t>
      </w:r>
      <w:r>
        <w:t xml:space="preserve"> which behaves like a dynamic array of integers. This class should store the numbers in an array-typed attribute and provide methods to </w:t>
      </w:r>
      <w:r w:rsidRPr="009759C5">
        <w:rPr>
          <w:rStyle w:val="InlineCode"/>
        </w:rPr>
        <w:t>add</w:t>
      </w:r>
      <w:r>
        <w:t xml:space="preserve">, </w:t>
      </w:r>
      <w:r w:rsidRPr="009759C5">
        <w:rPr>
          <w:rStyle w:val="InlineCode"/>
        </w:rPr>
        <w:t>get</w:t>
      </w:r>
      <w:r>
        <w:t xml:space="preserve"> and </w:t>
      </w:r>
      <w:r w:rsidRPr="009759C5">
        <w:rPr>
          <w:rStyle w:val="InlineCode"/>
        </w:rPr>
        <w:t>remove</w:t>
      </w:r>
      <w:r>
        <w:t xml:space="preserve"> elements.</w:t>
      </w:r>
    </w:p>
    <w:p w14:paraId="607D7F4F" w14:textId="77777777" w:rsidR="003C1057" w:rsidRDefault="003C1057" w:rsidP="003C1057">
      <w:r w:rsidRPr="004C2865">
        <w:rPr>
          <w:b/>
        </w:rPr>
        <w:t>Goal:</w:t>
      </w:r>
      <w:r>
        <w:t xml:space="preserve"> Implement the list to have all the features of array, but with dynamic length.</w:t>
      </w:r>
    </w:p>
    <w:p w14:paraId="4989F27C" w14:textId="77777777" w:rsidR="003C1057" w:rsidRPr="003C1057" w:rsidRDefault="003C1057" w:rsidP="007167FE">
      <w:pPr>
        <w:rPr>
          <w:color w:val="8064A2" w:themeColor="accent4"/>
        </w:rPr>
      </w:pPr>
      <w:r w:rsidRPr="00462C1E">
        <w:rPr>
          <w:color w:val="8064A2" w:themeColor="accent4"/>
        </w:rPr>
        <w:t>* This is a do-along-with-teacher activity.</w:t>
      </w:r>
    </w:p>
    <w:sectPr w:rsidR="003C1057" w:rsidRPr="003C1057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1A3C"/>
    <w:multiLevelType w:val="hybridMultilevel"/>
    <w:tmpl w:val="70C6C5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14F51"/>
    <w:multiLevelType w:val="hybridMultilevel"/>
    <w:tmpl w:val="B8EA74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36F89"/>
    <w:multiLevelType w:val="hybridMultilevel"/>
    <w:tmpl w:val="9DD6AF52"/>
    <w:lvl w:ilvl="0" w:tplc="EE64358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592F"/>
    <w:multiLevelType w:val="hybridMultilevel"/>
    <w:tmpl w:val="350A1F9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D32"/>
    <w:multiLevelType w:val="hybridMultilevel"/>
    <w:tmpl w:val="F61C1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1A57"/>
    <w:multiLevelType w:val="hybridMultilevel"/>
    <w:tmpl w:val="566269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D47CB"/>
    <w:multiLevelType w:val="hybridMultilevel"/>
    <w:tmpl w:val="EF4CBCE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95CB2"/>
    <w:multiLevelType w:val="hybridMultilevel"/>
    <w:tmpl w:val="614878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9620D"/>
    <w:multiLevelType w:val="hybridMultilevel"/>
    <w:tmpl w:val="A542518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5594">
    <w:abstractNumId w:val="4"/>
  </w:num>
  <w:num w:numId="2" w16cid:durableId="623466915">
    <w:abstractNumId w:val="2"/>
  </w:num>
  <w:num w:numId="3" w16cid:durableId="1304580312">
    <w:abstractNumId w:val="8"/>
  </w:num>
  <w:num w:numId="4" w16cid:durableId="1702703556">
    <w:abstractNumId w:val="6"/>
  </w:num>
  <w:num w:numId="5" w16cid:durableId="2000646107">
    <w:abstractNumId w:val="10"/>
  </w:num>
  <w:num w:numId="6" w16cid:durableId="1988510880">
    <w:abstractNumId w:val="1"/>
  </w:num>
  <w:num w:numId="7" w16cid:durableId="405037493">
    <w:abstractNumId w:val="0"/>
  </w:num>
  <w:num w:numId="8" w16cid:durableId="1578513411">
    <w:abstractNumId w:val="9"/>
  </w:num>
  <w:num w:numId="9" w16cid:durableId="301353874">
    <w:abstractNumId w:val="7"/>
  </w:num>
  <w:num w:numId="10" w16cid:durableId="1831632036">
    <w:abstractNumId w:val="3"/>
  </w:num>
  <w:num w:numId="11" w16cid:durableId="780757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0D1"/>
    <w:rsid w:val="00007B72"/>
    <w:rsid w:val="000759E2"/>
    <w:rsid w:val="00077E23"/>
    <w:rsid w:val="00094F2B"/>
    <w:rsid w:val="00096155"/>
    <w:rsid w:val="000A194E"/>
    <w:rsid w:val="000E173F"/>
    <w:rsid w:val="000E2ECA"/>
    <w:rsid w:val="00111A75"/>
    <w:rsid w:val="0011321B"/>
    <w:rsid w:val="00114E06"/>
    <w:rsid w:val="001172CE"/>
    <w:rsid w:val="0018343D"/>
    <w:rsid w:val="001B37A8"/>
    <w:rsid w:val="001C4CD2"/>
    <w:rsid w:val="001D29B4"/>
    <w:rsid w:val="001D623B"/>
    <w:rsid w:val="001E385F"/>
    <w:rsid w:val="001E4525"/>
    <w:rsid w:val="0020475F"/>
    <w:rsid w:val="00224DE9"/>
    <w:rsid w:val="0022594B"/>
    <w:rsid w:val="00244E2A"/>
    <w:rsid w:val="00246033"/>
    <w:rsid w:val="00261E61"/>
    <w:rsid w:val="00283517"/>
    <w:rsid w:val="0028537C"/>
    <w:rsid w:val="002A7252"/>
    <w:rsid w:val="002C2CF9"/>
    <w:rsid w:val="002E01E1"/>
    <w:rsid w:val="003013C3"/>
    <w:rsid w:val="00305D87"/>
    <w:rsid w:val="0033538F"/>
    <w:rsid w:val="00341596"/>
    <w:rsid w:val="0034312A"/>
    <w:rsid w:val="0034365F"/>
    <w:rsid w:val="0034423D"/>
    <w:rsid w:val="00350704"/>
    <w:rsid w:val="00351E52"/>
    <w:rsid w:val="0036799B"/>
    <w:rsid w:val="0037077C"/>
    <w:rsid w:val="003A16C2"/>
    <w:rsid w:val="003B594C"/>
    <w:rsid w:val="003C1057"/>
    <w:rsid w:val="003C3D6E"/>
    <w:rsid w:val="003C7486"/>
    <w:rsid w:val="004029F8"/>
    <w:rsid w:val="00437AC9"/>
    <w:rsid w:val="00460AB3"/>
    <w:rsid w:val="00462C1E"/>
    <w:rsid w:val="00486799"/>
    <w:rsid w:val="004C2865"/>
    <w:rsid w:val="004C2CD1"/>
    <w:rsid w:val="004C35B0"/>
    <w:rsid w:val="004D08D2"/>
    <w:rsid w:val="004F3B0B"/>
    <w:rsid w:val="004F55F2"/>
    <w:rsid w:val="005043FE"/>
    <w:rsid w:val="0052162C"/>
    <w:rsid w:val="005350EF"/>
    <w:rsid w:val="005412F3"/>
    <w:rsid w:val="00552C85"/>
    <w:rsid w:val="00592CF5"/>
    <w:rsid w:val="005943E8"/>
    <w:rsid w:val="005B2308"/>
    <w:rsid w:val="005C3CA0"/>
    <w:rsid w:val="005E0AE0"/>
    <w:rsid w:val="006508FB"/>
    <w:rsid w:val="00653593"/>
    <w:rsid w:val="00677A3C"/>
    <w:rsid w:val="00692150"/>
    <w:rsid w:val="006B1E78"/>
    <w:rsid w:val="006B2812"/>
    <w:rsid w:val="006B307E"/>
    <w:rsid w:val="006C0464"/>
    <w:rsid w:val="006D0608"/>
    <w:rsid w:val="006E77BB"/>
    <w:rsid w:val="006F3AA3"/>
    <w:rsid w:val="006F7DA4"/>
    <w:rsid w:val="00703958"/>
    <w:rsid w:val="007167FE"/>
    <w:rsid w:val="00737FCF"/>
    <w:rsid w:val="007765F3"/>
    <w:rsid w:val="007936D4"/>
    <w:rsid w:val="007A40D1"/>
    <w:rsid w:val="007B0AC3"/>
    <w:rsid w:val="007B7124"/>
    <w:rsid w:val="007C4329"/>
    <w:rsid w:val="007E7361"/>
    <w:rsid w:val="00810C69"/>
    <w:rsid w:val="00824981"/>
    <w:rsid w:val="008264DC"/>
    <w:rsid w:val="008459A7"/>
    <w:rsid w:val="008569E9"/>
    <w:rsid w:val="008626EA"/>
    <w:rsid w:val="00864D8E"/>
    <w:rsid w:val="00865106"/>
    <w:rsid w:val="008669F5"/>
    <w:rsid w:val="00870D79"/>
    <w:rsid w:val="00883764"/>
    <w:rsid w:val="008B47EE"/>
    <w:rsid w:val="008B519E"/>
    <w:rsid w:val="00902F71"/>
    <w:rsid w:val="009338AB"/>
    <w:rsid w:val="009353F3"/>
    <w:rsid w:val="0094260D"/>
    <w:rsid w:val="0097409F"/>
    <w:rsid w:val="009759C5"/>
    <w:rsid w:val="00975CF4"/>
    <w:rsid w:val="00982C07"/>
    <w:rsid w:val="0099263B"/>
    <w:rsid w:val="009964C9"/>
    <w:rsid w:val="009A3F97"/>
    <w:rsid w:val="009B3B90"/>
    <w:rsid w:val="009C142C"/>
    <w:rsid w:val="009C3759"/>
    <w:rsid w:val="009C5ED3"/>
    <w:rsid w:val="009D12A3"/>
    <w:rsid w:val="00A04DDE"/>
    <w:rsid w:val="00A43953"/>
    <w:rsid w:val="00A6290D"/>
    <w:rsid w:val="00A7331C"/>
    <w:rsid w:val="00A75ECF"/>
    <w:rsid w:val="00AA4E70"/>
    <w:rsid w:val="00AC737A"/>
    <w:rsid w:val="00AD7E9C"/>
    <w:rsid w:val="00B14D3B"/>
    <w:rsid w:val="00B150B6"/>
    <w:rsid w:val="00B326B5"/>
    <w:rsid w:val="00B4526F"/>
    <w:rsid w:val="00B45F64"/>
    <w:rsid w:val="00B56C43"/>
    <w:rsid w:val="00B663F7"/>
    <w:rsid w:val="00B70D70"/>
    <w:rsid w:val="00BA0B22"/>
    <w:rsid w:val="00BA372C"/>
    <w:rsid w:val="00BB1937"/>
    <w:rsid w:val="00BB1CFF"/>
    <w:rsid w:val="00BC39E5"/>
    <w:rsid w:val="00C06104"/>
    <w:rsid w:val="00C246FF"/>
    <w:rsid w:val="00C345B4"/>
    <w:rsid w:val="00C44629"/>
    <w:rsid w:val="00C70B9E"/>
    <w:rsid w:val="00C7243C"/>
    <w:rsid w:val="00C9364D"/>
    <w:rsid w:val="00CA4FE6"/>
    <w:rsid w:val="00CA777F"/>
    <w:rsid w:val="00CC1AA7"/>
    <w:rsid w:val="00CC4D99"/>
    <w:rsid w:val="00CC6901"/>
    <w:rsid w:val="00CF5953"/>
    <w:rsid w:val="00CF6CF6"/>
    <w:rsid w:val="00D66288"/>
    <w:rsid w:val="00D679A3"/>
    <w:rsid w:val="00D8112C"/>
    <w:rsid w:val="00D95803"/>
    <w:rsid w:val="00D95A17"/>
    <w:rsid w:val="00DC4A80"/>
    <w:rsid w:val="00DD008C"/>
    <w:rsid w:val="00DD1595"/>
    <w:rsid w:val="00DD29BC"/>
    <w:rsid w:val="00DF0512"/>
    <w:rsid w:val="00DF1D81"/>
    <w:rsid w:val="00DF5A8C"/>
    <w:rsid w:val="00E03584"/>
    <w:rsid w:val="00E10FFE"/>
    <w:rsid w:val="00E11C3C"/>
    <w:rsid w:val="00E206B6"/>
    <w:rsid w:val="00E572BB"/>
    <w:rsid w:val="00E657C5"/>
    <w:rsid w:val="00E85EB1"/>
    <w:rsid w:val="00EA35E6"/>
    <w:rsid w:val="00EC208B"/>
    <w:rsid w:val="00EE7C4E"/>
    <w:rsid w:val="00F05278"/>
    <w:rsid w:val="00F06CDA"/>
    <w:rsid w:val="00F17D19"/>
    <w:rsid w:val="00F23201"/>
    <w:rsid w:val="00F37152"/>
    <w:rsid w:val="00F517A4"/>
    <w:rsid w:val="00F57E65"/>
    <w:rsid w:val="00F8138F"/>
    <w:rsid w:val="00FA2A71"/>
    <w:rsid w:val="00FA2A88"/>
    <w:rsid w:val="00FE2F77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B12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A0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Nguyen Hoang Kien</cp:lastModifiedBy>
  <cp:revision>112</cp:revision>
  <dcterms:created xsi:type="dcterms:W3CDTF">2018-09-12T13:47:00Z</dcterms:created>
  <dcterms:modified xsi:type="dcterms:W3CDTF">2022-10-05T09:16:00Z</dcterms:modified>
</cp:coreProperties>
</file>