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CVE-2026-48172 | Pack PF-20260527-934d6e60</w:t>
      </w:r>
      <w:r>
        <w:rPr>
          <w:color w:val="17212B"/>
          <w:sz w:val="20"/>
          <w:szCs w:val="20"/>
        </w:rPr>
        <w:br/>
        <w:t xml:space="preserve">Generated 27/05/2026, 11:13:46. Governed posture: Urgent scope confirmation required - final remediation decision blocked pending evidence.. Readiness: Blocked.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PF-20260527-934d6e60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759d8910d3b99039916ed016812f8528aa037a9ed3b6553bade1774e90ceabc8</w:t>
      </w:r>
    </w:p>
    <w:p>
      <w:pPr>
        <w:spacing w:after="70"/>
        <w:ind w:left="180"/>
      </w:pPr>
      <w:r>
        <w:rPr>
          <w:b/>
          <w:bCs/>
          <w:color w:val="1D3C5A"/>
          <w:sz w:val="20"/>
          <w:szCs w:val="20"/>
        </w:rPr>
        <w:t xml:space="preserve">Evidence references: </w:t>
      </w:r>
      <w:r>
        <w:rPr>
          <w:color w:val="17212B"/>
          <w:sz w:val="20"/>
          <w:szCs w:val="20"/>
        </w:rPr>
        <w:t xml:space="preserve">2</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10</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replay_certificate.json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CVE-2026-48172</dc:description>
  <cp:lastModifiedBy>Un-named</cp:lastModifiedBy>
  <cp:revision>1</cp:revision>
  <dcterms:created xsi:type="dcterms:W3CDTF">2026-05-27T11:13:46.905Z</dcterms:created>
  <dcterms:modified xsi:type="dcterms:W3CDTF">2026-05-27T11:13:46.905Z</dcterms:modified>
</cp:coreProperties>
</file>

<file path=docProps/custom.xml><?xml version="1.0" encoding="utf-8"?>
<Properties xmlns="http://schemas.openxmlformats.org/officeDocument/2006/custom-properties" xmlns:vt="http://schemas.openxmlformats.org/officeDocument/2006/docPropsVTypes"/>
</file>