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C17D" w14:textId="06FA68A3" w:rsidR="008C5F88" w:rsidRPr="00DC6772" w:rsidRDefault="005730C0" w:rsidP="002B5964">
      <w:pPr>
        <w:jc w:val="both"/>
        <w:rPr>
          <w:rFonts w:ascii="Arial" w:hAnsi="Arial" w:cs="Arial"/>
          <w:i/>
          <w:iCs/>
          <w:color w:val="000000"/>
          <w:sz w:val="20"/>
          <w:szCs w:val="20"/>
        </w:rPr>
      </w:pPr>
      <w:r w:rsidRPr="00DC6772">
        <w:rPr>
          <w:rFonts w:ascii="Arial" w:hAnsi="Arial" w:cs="Arial"/>
          <w:i/>
          <w:iCs/>
          <w:color w:val="000000"/>
          <w:sz w:val="20"/>
          <w:szCs w:val="20"/>
        </w:rPr>
        <w:t>Genevieve Gonzales</w:t>
      </w:r>
      <w:r w:rsidR="00664F68" w:rsidRPr="00DC6772">
        <w:rPr>
          <w:rFonts w:ascii="Arial" w:hAnsi="Arial" w:cs="Arial"/>
          <w:i/>
          <w:iCs/>
          <w:color w:val="000000"/>
          <w:sz w:val="20"/>
          <w:szCs w:val="20"/>
        </w:rPr>
        <w:t xml:space="preserve">, </w:t>
      </w:r>
      <w:r w:rsidR="00324938" w:rsidRPr="00DC6772">
        <w:rPr>
          <w:rFonts w:ascii="Arial" w:hAnsi="Arial" w:cs="Arial"/>
          <w:i/>
          <w:iCs/>
          <w:color w:val="000000"/>
          <w:sz w:val="20"/>
          <w:szCs w:val="20"/>
        </w:rPr>
        <w:t>Eddie Galarce Jr,Kristian Glorioso, Neil Angelo Martinez</w:t>
      </w:r>
      <w:r w:rsidR="00DC6772" w:rsidRPr="00DC6772">
        <w:rPr>
          <w:rFonts w:ascii="Arial" w:hAnsi="Arial" w:cs="Arial"/>
          <w:i/>
          <w:iCs/>
          <w:color w:val="000000"/>
          <w:sz w:val="20"/>
          <w:szCs w:val="20"/>
        </w:rPr>
        <w:t>, Onofre Vidad</w:t>
      </w:r>
    </w:p>
    <w:p w14:paraId="69E79591" w14:textId="570C8B7F" w:rsidR="00DC6772" w:rsidRPr="00DC6772" w:rsidRDefault="00DC6772" w:rsidP="002B5964">
      <w:pPr>
        <w:jc w:val="both"/>
        <w:rPr>
          <w:rFonts w:ascii="Arial" w:hAnsi="Arial" w:cs="Arial"/>
          <w:i/>
          <w:iCs/>
        </w:rPr>
      </w:pPr>
      <w:r w:rsidRPr="00DC6772">
        <w:rPr>
          <w:rFonts w:ascii="Arial" w:hAnsi="Arial" w:cs="Arial"/>
          <w:i/>
          <w:iCs/>
          <w:color w:val="000000"/>
          <w:sz w:val="20"/>
          <w:szCs w:val="20"/>
        </w:rPr>
        <w:t>Date of Submission:</w:t>
      </w:r>
      <w:r w:rsidR="007E70E5">
        <w:rPr>
          <w:rFonts w:ascii="Arial" w:hAnsi="Arial" w:cs="Arial"/>
          <w:i/>
          <w:iCs/>
          <w:color w:val="000000"/>
          <w:sz w:val="20"/>
          <w:szCs w:val="20"/>
        </w:rPr>
        <w:t xml:space="preserve">  December 5,2022</w:t>
      </w:r>
    </w:p>
    <w:p w14:paraId="017CCABC" w14:textId="00C2D15E" w:rsidR="00D92305" w:rsidRPr="008C5F88" w:rsidRDefault="008C5F88" w:rsidP="002B5964">
      <w:pPr>
        <w:jc w:val="both"/>
        <w:rPr>
          <w:rFonts w:ascii="Arial" w:hAnsi="Arial" w:cs="Arial"/>
          <w:b/>
          <w:bCs/>
          <w:sz w:val="24"/>
          <w:szCs w:val="24"/>
        </w:rPr>
      </w:pPr>
      <w:r>
        <w:rPr>
          <w:rFonts w:ascii="Arial" w:hAnsi="Arial" w:cs="Arial"/>
          <w:b/>
          <w:bCs/>
          <w:sz w:val="24"/>
          <w:szCs w:val="24"/>
        </w:rPr>
        <w:t>PROJECT ASSIGNMENT</w:t>
      </w:r>
      <w:r w:rsidRPr="008C5F88">
        <w:rPr>
          <w:rFonts w:ascii="Arial" w:hAnsi="Arial" w:cs="Arial"/>
          <w:b/>
          <w:bCs/>
          <w:sz w:val="24"/>
          <w:szCs w:val="24"/>
        </w:rPr>
        <w:t xml:space="preserve"> #1</w:t>
      </w:r>
    </w:p>
    <w:p w14:paraId="75735FE8" w14:textId="2FE7450A" w:rsidR="00D92305" w:rsidRPr="002B5964" w:rsidRDefault="002B5964" w:rsidP="002B5964">
      <w:pPr>
        <w:jc w:val="both"/>
        <w:rPr>
          <w:rFonts w:ascii="Arial" w:hAnsi="Arial" w:cs="Arial"/>
          <w:b/>
          <w:bCs/>
          <w:sz w:val="24"/>
          <w:szCs w:val="24"/>
        </w:rPr>
      </w:pPr>
      <w:r w:rsidRPr="002B5964">
        <w:rPr>
          <w:rFonts w:ascii="Arial" w:hAnsi="Arial" w:cs="Arial"/>
          <w:b/>
          <w:bCs/>
          <w:sz w:val="24"/>
          <w:szCs w:val="24"/>
        </w:rPr>
        <w:t>INTRODUCTION</w:t>
      </w:r>
    </w:p>
    <w:p w14:paraId="11F17681" w14:textId="07C420E3" w:rsidR="00D92305" w:rsidRDefault="00D92305" w:rsidP="002B5964">
      <w:pPr>
        <w:jc w:val="both"/>
        <w:rPr>
          <w:rFonts w:ascii="Arial" w:hAnsi="Arial" w:cs="Arial"/>
          <w:sz w:val="24"/>
          <w:szCs w:val="24"/>
        </w:rPr>
      </w:pPr>
      <w:r w:rsidRPr="00D92305">
        <w:rPr>
          <w:rFonts w:ascii="Arial" w:hAnsi="Arial" w:cs="Arial"/>
          <w:sz w:val="24"/>
          <w:szCs w:val="24"/>
        </w:rPr>
        <w:t>For the past few years, Yellevate has been struggling with</w:t>
      </w:r>
      <w:r>
        <w:rPr>
          <w:rFonts w:ascii="Arial" w:hAnsi="Arial" w:cs="Arial"/>
          <w:sz w:val="24"/>
          <w:szCs w:val="24"/>
        </w:rPr>
        <w:t xml:space="preserve"> </w:t>
      </w:r>
      <w:r w:rsidRPr="00D92305">
        <w:rPr>
          <w:rFonts w:ascii="Arial" w:hAnsi="Arial" w:cs="Arial"/>
          <w:sz w:val="24"/>
          <w:szCs w:val="24"/>
        </w:rPr>
        <w:t>client disputes. Yellevate defines disputes as clients expressing</w:t>
      </w:r>
      <w:r>
        <w:rPr>
          <w:rFonts w:ascii="Arial" w:hAnsi="Arial" w:cs="Arial"/>
          <w:sz w:val="24"/>
          <w:szCs w:val="24"/>
        </w:rPr>
        <w:t xml:space="preserve"> </w:t>
      </w:r>
      <w:r w:rsidRPr="00D92305">
        <w:rPr>
          <w:rFonts w:ascii="Arial" w:hAnsi="Arial" w:cs="Arial"/>
          <w:sz w:val="24"/>
          <w:szCs w:val="24"/>
        </w:rPr>
        <w:t>dissatisfaction with the company’s services and refusing to pay</w:t>
      </w:r>
      <w:r>
        <w:rPr>
          <w:rFonts w:ascii="Arial" w:hAnsi="Arial" w:cs="Arial"/>
          <w:sz w:val="24"/>
          <w:szCs w:val="24"/>
        </w:rPr>
        <w:t xml:space="preserve"> </w:t>
      </w:r>
      <w:r w:rsidRPr="00D92305">
        <w:rPr>
          <w:rFonts w:ascii="Arial" w:hAnsi="Arial" w:cs="Arial"/>
          <w:sz w:val="24"/>
          <w:szCs w:val="24"/>
        </w:rPr>
        <w:t>for them.</w:t>
      </w:r>
      <w:r w:rsidR="002B5964">
        <w:rPr>
          <w:rFonts w:ascii="Arial" w:hAnsi="Arial" w:cs="Arial"/>
          <w:sz w:val="24"/>
          <w:szCs w:val="24"/>
        </w:rPr>
        <w:t xml:space="preserve"> The team will be following Google’s five phases of data analysis: ask, prepare, process, analyze and share.</w:t>
      </w:r>
    </w:p>
    <w:p w14:paraId="2D77FB2A" w14:textId="77777777" w:rsidR="00B2252D" w:rsidRDefault="00B2252D" w:rsidP="002B5964">
      <w:pPr>
        <w:jc w:val="both"/>
        <w:rPr>
          <w:rFonts w:ascii="Arial" w:hAnsi="Arial" w:cs="Arial"/>
          <w:sz w:val="24"/>
          <w:szCs w:val="24"/>
        </w:rPr>
      </w:pPr>
    </w:p>
    <w:p w14:paraId="1F915BE3" w14:textId="483C23E9" w:rsidR="00D92305" w:rsidRPr="002B5964" w:rsidRDefault="00D92305" w:rsidP="002B5964">
      <w:pPr>
        <w:jc w:val="both"/>
        <w:rPr>
          <w:rFonts w:ascii="Arial" w:hAnsi="Arial" w:cs="Arial"/>
          <w:b/>
          <w:bCs/>
          <w:sz w:val="24"/>
          <w:szCs w:val="24"/>
        </w:rPr>
      </w:pPr>
      <w:r w:rsidRPr="002B5964">
        <w:rPr>
          <w:rFonts w:ascii="Arial" w:hAnsi="Arial" w:cs="Arial"/>
          <w:b/>
          <w:bCs/>
          <w:sz w:val="24"/>
          <w:szCs w:val="24"/>
        </w:rPr>
        <w:t>ASK</w:t>
      </w:r>
    </w:p>
    <w:p w14:paraId="463A8453" w14:textId="678E9DB8" w:rsidR="00D92305" w:rsidRDefault="002B5964" w:rsidP="002B5964">
      <w:pPr>
        <w:jc w:val="both"/>
        <w:rPr>
          <w:rFonts w:ascii="Arial" w:hAnsi="Arial" w:cs="Arial"/>
          <w:sz w:val="24"/>
          <w:szCs w:val="24"/>
        </w:rPr>
      </w:pPr>
      <w:r w:rsidRPr="002B5964">
        <w:rPr>
          <w:rFonts w:ascii="Arial" w:hAnsi="Arial" w:cs="Arial"/>
          <w:sz w:val="24"/>
          <w:szCs w:val="24"/>
        </w:rPr>
        <w:t xml:space="preserve">Statistically, approximately 20% of the Yellevate conflicts resulted in a payment opt-out. This has resulted in a 5% annual revenue loss (in USD). Management has now asked </w:t>
      </w:r>
      <w:r>
        <w:rPr>
          <w:rFonts w:ascii="Arial" w:hAnsi="Arial" w:cs="Arial"/>
          <w:sz w:val="24"/>
          <w:szCs w:val="24"/>
        </w:rPr>
        <w:t>the data analyst</w:t>
      </w:r>
      <w:r w:rsidRPr="002B5964">
        <w:rPr>
          <w:rFonts w:ascii="Arial" w:hAnsi="Arial" w:cs="Arial"/>
          <w:sz w:val="24"/>
          <w:szCs w:val="24"/>
        </w:rPr>
        <w:t xml:space="preserve"> team to assist in resolving the problem. </w:t>
      </w:r>
      <w:r>
        <w:rPr>
          <w:rFonts w:ascii="Arial" w:hAnsi="Arial" w:cs="Arial"/>
          <w:sz w:val="24"/>
          <w:szCs w:val="24"/>
        </w:rPr>
        <w:t>The team</w:t>
      </w:r>
      <w:r w:rsidRPr="002B5964">
        <w:rPr>
          <w:rFonts w:ascii="Arial" w:hAnsi="Arial" w:cs="Arial"/>
          <w:sz w:val="24"/>
          <w:szCs w:val="24"/>
        </w:rPr>
        <w:t xml:space="preserve"> must identify the reasons of these issues using data gathered by the company and devise practical methods to resolve them.</w:t>
      </w:r>
    </w:p>
    <w:p w14:paraId="1A81577A" w14:textId="5EAE0D10" w:rsidR="008448A2" w:rsidRDefault="008448A2" w:rsidP="008448A2">
      <w:pPr>
        <w:jc w:val="both"/>
        <w:rPr>
          <w:rFonts w:ascii="Arial" w:hAnsi="Arial" w:cs="Arial"/>
          <w:sz w:val="24"/>
          <w:szCs w:val="24"/>
        </w:rPr>
      </w:pPr>
      <w:r w:rsidRPr="008448A2">
        <w:rPr>
          <w:rFonts w:ascii="Arial" w:hAnsi="Arial" w:cs="Arial"/>
          <w:sz w:val="24"/>
          <w:szCs w:val="24"/>
        </w:rPr>
        <w:t>Executives at the company decided that</w:t>
      </w:r>
      <w:r w:rsidR="00DC6772">
        <w:rPr>
          <w:rFonts w:ascii="Arial" w:hAnsi="Arial" w:cs="Arial"/>
          <w:sz w:val="24"/>
          <w:szCs w:val="24"/>
        </w:rPr>
        <w:t xml:space="preserve"> </w:t>
      </w:r>
      <w:r w:rsidRPr="008448A2">
        <w:rPr>
          <w:rFonts w:ascii="Arial" w:hAnsi="Arial" w:cs="Arial"/>
          <w:sz w:val="24"/>
          <w:szCs w:val="24"/>
        </w:rPr>
        <w:t>the following information</w:t>
      </w:r>
      <w:r w:rsidR="00B2252D">
        <w:rPr>
          <w:rFonts w:ascii="Arial" w:hAnsi="Arial" w:cs="Arial"/>
          <w:sz w:val="24"/>
          <w:szCs w:val="24"/>
        </w:rPr>
        <w:t xml:space="preserve"> should be obtained</w:t>
      </w:r>
      <w:r w:rsidRPr="008448A2">
        <w:rPr>
          <w:rFonts w:ascii="Arial" w:hAnsi="Arial" w:cs="Arial"/>
          <w:sz w:val="24"/>
          <w:szCs w:val="24"/>
        </w:rPr>
        <w:t xml:space="preserve"> to identify the circumstances around the dispute</w:t>
      </w:r>
      <w:r>
        <w:rPr>
          <w:rFonts w:ascii="Arial" w:hAnsi="Arial" w:cs="Arial"/>
          <w:sz w:val="24"/>
          <w:szCs w:val="24"/>
        </w:rPr>
        <w:t xml:space="preserve"> </w:t>
      </w:r>
      <w:r w:rsidRPr="008448A2">
        <w:rPr>
          <w:rFonts w:ascii="Arial" w:hAnsi="Arial" w:cs="Arial"/>
          <w:sz w:val="24"/>
          <w:szCs w:val="24"/>
        </w:rPr>
        <w:t>problem</w:t>
      </w:r>
      <w:r>
        <w:rPr>
          <w:rFonts w:ascii="Arial" w:hAnsi="Arial" w:cs="Arial"/>
          <w:sz w:val="24"/>
          <w:szCs w:val="24"/>
        </w:rPr>
        <w:t xml:space="preserve">: </w:t>
      </w:r>
    </w:p>
    <w:p w14:paraId="62238D51" w14:textId="5B442627" w:rsidR="008448A2" w:rsidRDefault="008448A2" w:rsidP="008448A2">
      <w:pPr>
        <w:pStyle w:val="ListParagraph"/>
        <w:numPr>
          <w:ilvl w:val="0"/>
          <w:numId w:val="1"/>
        </w:numPr>
        <w:jc w:val="both"/>
        <w:rPr>
          <w:rFonts w:ascii="Arial" w:hAnsi="Arial" w:cs="Arial"/>
          <w:sz w:val="24"/>
          <w:szCs w:val="24"/>
        </w:rPr>
      </w:pPr>
      <w:r w:rsidRPr="008448A2">
        <w:rPr>
          <w:rFonts w:ascii="Arial" w:hAnsi="Arial" w:cs="Arial"/>
          <w:sz w:val="24"/>
          <w:szCs w:val="24"/>
        </w:rPr>
        <w:t>The processing time in which invoices are settled (average #</w:t>
      </w:r>
      <w:r>
        <w:rPr>
          <w:rFonts w:ascii="Arial" w:hAnsi="Arial" w:cs="Arial"/>
          <w:sz w:val="24"/>
          <w:szCs w:val="24"/>
        </w:rPr>
        <w:t xml:space="preserve"> </w:t>
      </w:r>
      <w:r w:rsidRPr="008448A2">
        <w:rPr>
          <w:rFonts w:ascii="Arial" w:hAnsi="Arial" w:cs="Arial"/>
          <w:sz w:val="24"/>
          <w:szCs w:val="24"/>
        </w:rPr>
        <w:t>of days rounded to a whole number</w:t>
      </w:r>
      <w:r>
        <w:rPr>
          <w:rFonts w:ascii="Arial" w:hAnsi="Arial" w:cs="Arial"/>
          <w:sz w:val="24"/>
          <w:szCs w:val="24"/>
        </w:rPr>
        <w:t>).</w:t>
      </w:r>
    </w:p>
    <w:p w14:paraId="056EC514" w14:textId="60403793" w:rsidR="008448A2" w:rsidRDefault="008448A2" w:rsidP="008448A2">
      <w:pPr>
        <w:pStyle w:val="ListParagraph"/>
        <w:numPr>
          <w:ilvl w:val="0"/>
          <w:numId w:val="1"/>
        </w:numPr>
        <w:jc w:val="both"/>
        <w:rPr>
          <w:rFonts w:ascii="Arial" w:hAnsi="Arial" w:cs="Arial"/>
          <w:sz w:val="24"/>
          <w:szCs w:val="24"/>
        </w:rPr>
      </w:pPr>
      <w:r w:rsidRPr="008448A2">
        <w:rPr>
          <w:rFonts w:ascii="Arial" w:hAnsi="Arial" w:cs="Arial"/>
          <w:sz w:val="24"/>
          <w:szCs w:val="24"/>
        </w:rPr>
        <w:t>The processing time for the company to settle disputes (average</w:t>
      </w:r>
      <w:r>
        <w:rPr>
          <w:rFonts w:ascii="Arial" w:hAnsi="Arial" w:cs="Arial"/>
          <w:sz w:val="24"/>
          <w:szCs w:val="24"/>
        </w:rPr>
        <w:t xml:space="preserve"> </w:t>
      </w:r>
      <w:r w:rsidRPr="008448A2">
        <w:rPr>
          <w:rFonts w:ascii="Arial" w:hAnsi="Arial" w:cs="Arial"/>
          <w:sz w:val="24"/>
          <w:szCs w:val="24"/>
        </w:rPr>
        <w:t># of days rounded to a whole number</w:t>
      </w:r>
      <w:r>
        <w:rPr>
          <w:rFonts w:ascii="Arial" w:hAnsi="Arial" w:cs="Arial"/>
          <w:sz w:val="24"/>
          <w:szCs w:val="24"/>
        </w:rPr>
        <w:t>).</w:t>
      </w:r>
    </w:p>
    <w:p w14:paraId="1AA0DA85" w14:textId="60789822" w:rsidR="008448A2" w:rsidRDefault="008448A2" w:rsidP="008448A2">
      <w:pPr>
        <w:pStyle w:val="ListParagraph"/>
        <w:numPr>
          <w:ilvl w:val="0"/>
          <w:numId w:val="1"/>
        </w:numPr>
        <w:jc w:val="both"/>
        <w:rPr>
          <w:rFonts w:ascii="Arial" w:hAnsi="Arial" w:cs="Arial"/>
          <w:sz w:val="24"/>
          <w:szCs w:val="24"/>
        </w:rPr>
      </w:pPr>
      <w:r w:rsidRPr="008448A2">
        <w:rPr>
          <w:rFonts w:ascii="Arial" w:hAnsi="Arial" w:cs="Arial"/>
          <w:sz w:val="24"/>
          <w:szCs w:val="24"/>
        </w:rPr>
        <w:t>Percentage of disputes received by the company that were lost</w:t>
      </w:r>
      <w:r>
        <w:rPr>
          <w:rFonts w:ascii="Arial" w:hAnsi="Arial" w:cs="Arial"/>
          <w:sz w:val="24"/>
          <w:szCs w:val="24"/>
        </w:rPr>
        <w:t xml:space="preserve"> </w:t>
      </w:r>
      <w:r w:rsidRPr="008448A2">
        <w:rPr>
          <w:rFonts w:ascii="Arial" w:hAnsi="Arial" w:cs="Arial"/>
          <w:sz w:val="24"/>
          <w:szCs w:val="24"/>
        </w:rPr>
        <w:t>(within two decimal places</w:t>
      </w:r>
      <w:r>
        <w:rPr>
          <w:rFonts w:ascii="Arial" w:hAnsi="Arial" w:cs="Arial"/>
          <w:sz w:val="24"/>
          <w:szCs w:val="24"/>
        </w:rPr>
        <w:t>).</w:t>
      </w:r>
    </w:p>
    <w:p w14:paraId="0D7134C2" w14:textId="49F7B1F1" w:rsidR="008448A2" w:rsidRDefault="008448A2" w:rsidP="008448A2">
      <w:pPr>
        <w:pStyle w:val="ListParagraph"/>
        <w:numPr>
          <w:ilvl w:val="0"/>
          <w:numId w:val="1"/>
        </w:numPr>
        <w:jc w:val="both"/>
        <w:rPr>
          <w:rFonts w:ascii="Arial" w:hAnsi="Arial" w:cs="Arial"/>
          <w:sz w:val="24"/>
          <w:szCs w:val="24"/>
        </w:rPr>
      </w:pPr>
      <w:r w:rsidRPr="008448A2">
        <w:rPr>
          <w:rFonts w:ascii="Arial" w:hAnsi="Arial" w:cs="Arial"/>
          <w:sz w:val="24"/>
          <w:szCs w:val="24"/>
        </w:rPr>
        <w:t>Percentage of revenue lost from disputes (within two decimal</w:t>
      </w:r>
      <w:r>
        <w:rPr>
          <w:rFonts w:ascii="Arial" w:hAnsi="Arial" w:cs="Arial"/>
          <w:sz w:val="24"/>
          <w:szCs w:val="24"/>
        </w:rPr>
        <w:t xml:space="preserve"> </w:t>
      </w:r>
      <w:r w:rsidRPr="008448A2">
        <w:rPr>
          <w:rFonts w:ascii="Arial" w:hAnsi="Arial" w:cs="Arial"/>
          <w:sz w:val="24"/>
          <w:szCs w:val="24"/>
        </w:rPr>
        <w:t>places</w:t>
      </w:r>
      <w:r>
        <w:rPr>
          <w:rFonts w:ascii="Arial" w:hAnsi="Arial" w:cs="Arial"/>
          <w:sz w:val="24"/>
          <w:szCs w:val="24"/>
        </w:rPr>
        <w:t>)</w:t>
      </w:r>
    </w:p>
    <w:p w14:paraId="3E7243A4" w14:textId="0EE608C5" w:rsidR="008448A2" w:rsidRPr="008448A2" w:rsidRDefault="008448A2" w:rsidP="008448A2">
      <w:pPr>
        <w:pStyle w:val="ListParagraph"/>
        <w:numPr>
          <w:ilvl w:val="0"/>
          <w:numId w:val="1"/>
        </w:numPr>
        <w:jc w:val="both"/>
        <w:rPr>
          <w:rFonts w:ascii="Arial" w:hAnsi="Arial" w:cs="Arial"/>
          <w:sz w:val="24"/>
          <w:szCs w:val="24"/>
        </w:rPr>
      </w:pPr>
      <w:r w:rsidRPr="008448A2">
        <w:rPr>
          <w:rFonts w:ascii="Arial" w:hAnsi="Arial" w:cs="Arial"/>
          <w:sz w:val="24"/>
          <w:szCs w:val="24"/>
        </w:rPr>
        <w:t>The country where the company reached the highest losses from</w:t>
      </w:r>
      <w:r>
        <w:rPr>
          <w:rFonts w:ascii="Arial" w:hAnsi="Arial" w:cs="Arial"/>
          <w:sz w:val="24"/>
          <w:szCs w:val="24"/>
        </w:rPr>
        <w:t xml:space="preserve"> </w:t>
      </w:r>
      <w:r w:rsidRPr="008448A2">
        <w:rPr>
          <w:rFonts w:ascii="Arial" w:hAnsi="Arial" w:cs="Arial"/>
          <w:sz w:val="24"/>
          <w:szCs w:val="24"/>
        </w:rPr>
        <w:t>lost disputes (in USD).</w:t>
      </w:r>
    </w:p>
    <w:p w14:paraId="04E654D5" w14:textId="1351196B" w:rsidR="002B5964" w:rsidRDefault="002B5964" w:rsidP="002B5964">
      <w:pPr>
        <w:jc w:val="both"/>
        <w:rPr>
          <w:rFonts w:ascii="Arial" w:hAnsi="Arial" w:cs="Arial"/>
          <w:sz w:val="24"/>
          <w:szCs w:val="24"/>
        </w:rPr>
      </w:pPr>
    </w:p>
    <w:p w14:paraId="5ACC011B" w14:textId="4043AAD8" w:rsidR="002B5964" w:rsidRPr="00B2252D" w:rsidRDefault="002B5964" w:rsidP="002B5964">
      <w:pPr>
        <w:jc w:val="both"/>
        <w:rPr>
          <w:rFonts w:ascii="Arial" w:hAnsi="Arial" w:cs="Arial"/>
          <w:b/>
          <w:bCs/>
          <w:sz w:val="24"/>
          <w:szCs w:val="24"/>
        </w:rPr>
      </w:pPr>
      <w:r w:rsidRPr="002B5964">
        <w:rPr>
          <w:rFonts w:ascii="Arial" w:hAnsi="Arial" w:cs="Arial"/>
          <w:b/>
          <w:bCs/>
          <w:sz w:val="24"/>
          <w:szCs w:val="24"/>
        </w:rPr>
        <w:t>PREPARE</w:t>
      </w:r>
      <w:r w:rsidR="00B2252D">
        <w:rPr>
          <w:rFonts w:ascii="Arial" w:hAnsi="Arial" w:cs="Arial"/>
          <w:b/>
          <w:bCs/>
          <w:sz w:val="24"/>
          <w:szCs w:val="24"/>
        </w:rPr>
        <w:t xml:space="preserve"> </w:t>
      </w:r>
      <w:r w:rsidR="00B2252D" w:rsidRPr="00B2252D">
        <w:rPr>
          <w:rFonts w:ascii="Arial" w:hAnsi="Arial" w:cs="Arial"/>
          <w:i/>
          <w:iCs/>
          <w:sz w:val="24"/>
          <w:szCs w:val="24"/>
        </w:rPr>
        <w:t>(</w:t>
      </w:r>
      <w:r w:rsidRPr="00B2252D">
        <w:rPr>
          <w:rFonts w:ascii="Arial" w:hAnsi="Arial" w:cs="Arial"/>
          <w:i/>
          <w:iCs/>
          <w:sz w:val="24"/>
          <w:szCs w:val="24"/>
        </w:rPr>
        <w:t>R</w:t>
      </w:r>
      <w:r w:rsidR="006A6C5E" w:rsidRPr="00B2252D">
        <w:rPr>
          <w:rFonts w:ascii="Arial" w:hAnsi="Arial" w:cs="Arial"/>
          <w:i/>
          <w:iCs/>
          <w:sz w:val="24"/>
          <w:szCs w:val="24"/>
        </w:rPr>
        <w:t>OCCC Analysis</w:t>
      </w:r>
      <w:r w:rsidR="00B2252D" w:rsidRPr="00B2252D">
        <w:rPr>
          <w:rFonts w:ascii="Arial" w:hAnsi="Arial" w:cs="Arial"/>
          <w:i/>
          <w:iCs/>
          <w:sz w:val="24"/>
          <w:szCs w:val="24"/>
        </w:rPr>
        <w:t>)</w:t>
      </w:r>
    </w:p>
    <w:p w14:paraId="7C77ECD6" w14:textId="3A228EBF" w:rsidR="002B5964" w:rsidRDefault="006A6C5E" w:rsidP="002B5964">
      <w:pPr>
        <w:jc w:val="both"/>
        <w:rPr>
          <w:rFonts w:ascii="Arial" w:hAnsi="Arial" w:cs="Arial"/>
          <w:sz w:val="24"/>
          <w:szCs w:val="24"/>
        </w:rPr>
      </w:pPr>
      <w:r>
        <w:rPr>
          <w:rFonts w:ascii="Arial" w:hAnsi="Arial" w:cs="Arial"/>
          <w:sz w:val="24"/>
          <w:szCs w:val="24"/>
        </w:rPr>
        <w:t>Reliable – The data has been made available by Refocus specifically for this project</w:t>
      </w:r>
    </w:p>
    <w:p w14:paraId="385278F8" w14:textId="1A0CA885" w:rsidR="002B5964" w:rsidRDefault="006A6C5E" w:rsidP="002B5964">
      <w:pPr>
        <w:jc w:val="both"/>
        <w:rPr>
          <w:rFonts w:ascii="Arial" w:hAnsi="Arial" w:cs="Arial"/>
          <w:sz w:val="24"/>
          <w:szCs w:val="24"/>
        </w:rPr>
      </w:pPr>
      <w:r>
        <w:rPr>
          <w:rFonts w:ascii="Arial" w:hAnsi="Arial" w:cs="Arial"/>
          <w:sz w:val="24"/>
          <w:szCs w:val="24"/>
        </w:rPr>
        <w:t>Original - S</w:t>
      </w:r>
      <w:r w:rsidRPr="000C4181">
        <w:rPr>
          <w:rFonts w:ascii="Arial" w:hAnsi="Arial" w:cs="Arial"/>
          <w:sz w:val="24"/>
          <w:szCs w:val="24"/>
        </w:rPr>
        <w:t>ubject to the terms and conditions of the Data License Agreement</w:t>
      </w:r>
      <w:r>
        <w:rPr>
          <w:rFonts w:ascii="Arial" w:hAnsi="Arial" w:cs="Arial"/>
          <w:sz w:val="24"/>
          <w:szCs w:val="24"/>
        </w:rPr>
        <w:t xml:space="preserve"> by Yellevate.</w:t>
      </w:r>
    </w:p>
    <w:p w14:paraId="64508CDB" w14:textId="0582D786" w:rsidR="002B5964" w:rsidRDefault="006A6C5E" w:rsidP="002B5964">
      <w:pPr>
        <w:jc w:val="both"/>
        <w:rPr>
          <w:rFonts w:ascii="Arial" w:hAnsi="Arial" w:cs="Arial"/>
          <w:sz w:val="24"/>
          <w:szCs w:val="24"/>
        </w:rPr>
      </w:pPr>
      <w:r>
        <w:rPr>
          <w:rFonts w:ascii="Arial" w:hAnsi="Arial" w:cs="Arial"/>
          <w:sz w:val="24"/>
          <w:szCs w:val="24"/>
        </w:rPr>
        <w:t xml:space="preserve">Comprehensive – Data dictionary has been provided through this </w:t>
      </w:r>
      <w:hyperlink r:id="rId5" w:anchor="gid=503846598" w:history="1">
        <w:r w:rsidRPr="006A6C5E">
          <w:rPr>
            <w:rStyle w:val="Hyperlink"/>
            <w:rFonts w:ascii="Arial" w:hAnsi="Arial" w:cs="Arial"/>
            <w:sz w:val="24"/>
            <w:szCs w:val="24"/>
          </w:rPr>
          <w:t>link</w:t>
        </w:r>
      </w:hyperlink>
      <w:r>
        <w:rPr>
          <w:rFonts w:ascii="Arial" w:hAnsi="Arial" w:cs="Arial"/>
          <w:sz w:val="24"/>
          <w:szCs w:val="24"/>
        </w:rPr>
        <w:t>.</w:t>
      </w:r>
    </w:p>
    <w:p w14:paraId="66A988E7" w14:textId="733212C3" w:rsidR="006A6C5E" w:rsidRDefault="006A6C5E" w:rsidP="002B5964">
      <w:pPr>
        <w:jc w:val="both"/>
        <w:rPr>
          <w:rFonts w:ascii="Arial" w:hAnsi="Arial" w:cs="Arial"/>
          <w:sz w:val="24"/>
          <w:szCs w:val="24"/>
        </w:rPr>
      </w:pPr>
      <w:r>
        <w:rPr>
          <w:rFonts w:ascii="Arial" w:hAnsi="Arial" w:cs="Arial"/>
          <w:sz w:val="24"/>
          <w:szCs w:val="24"/>
        </w:rPr>
        <w:t>Current – The latest data is 2022.</w:t>
      </w:r>
    </w:p>
    <w:p w14:paraId="1905A28B" w14:textId="77777777" w:rsidR="00E65972" w:rsidRDefault="006A6C5E" w:rsidP="006A6C5E">
      <w:pPr>
        <w:jc w:val="both"/>
        <w:rPr>
          <w:rFonts w:ascii="Arial" w:hAnsi="Arial" w:cs="Arial"/>
          <w:sz w:val="24"/>
          <w:szCs w:val="24"/>
        </w:rPr>
      </w:pPr>
      <w:r>
        <w:rPr>
          <w:rFonts w:ascii="Arial" w:hAnsi="Arial" w:cs="Arial"/>
          <w:sz w:val="24"/>
          <w:szCs w:val="24"/>
        </w:rPr>
        <w:t xml:space="preserve">Cited - </w:t>
      </w:r>
      <w:r w:rsidRPr="002B5964">
        <w:rPr>
          <w:rFonts w:ascii="Arial" w:hAnsi="Arial" w:cs="Arial"/>
          <w:sz w:val="24"/>
          <w:szCs w:val="24"/>
        </w:rPr>
        <w:t xml:space="preserve">All the data </w:t>
      </w:r>
      <w:r>
        <w:rPr>
          <w:rFonts w:ascii="Arial" w:hAnsi="Arial" w:cs="Arial"/>
          <w:sz w:val="24"/>
          <w:szCs w:val="24"/>
        </w:rPr>
        <w:t>needed</w:t>
      </w:r>
      <w:r w:rsidRPr="002B5964">
        <w:rPr>
          <w:rFonts w:ascii="Arial" w:hAnsi="Arial" w:cs="Arial"/>
          <w:sz w:val="24"/>
          <w:szCs w:val="24"/>
        </w:rPr>
        <w:t xml:space="preserve"> for this project can be access</w:t>
      </w:r>
      <w:r>
        <w:rPr>
          <w:rFonts w:ascii="Arial" w:hAnsi="Arial" w:cs="Arial"/>
          <w:sz w:val="24"/>
          <w:szCs w:val="24"/>
        </w:rPr>
        <w:t>ed</w:t>
      </w:r>
      <w:r>
        <w:rPr>
          <w:rFonts w:ascii="Arial" w:hAnsi="Arial" w:cs="Arial"/>
          <w:sz w:val="24"/>
          <w:szCs w:val="24"/>
        </w:rPr>
        <w:t xml:space="preserve"> through this </w:t>
      </w:r>
      <w:hyperlink r:id="rId6" w:history="1">
        <w:r w:rsidRPr="002B5964">
          <w:rPr>
            <w:rStyle w:val="Hyperlink"/>
            <w:rFonts w:ascii="Arial" w:hAnsi="Arial" w:cs="Arial"/>
            <w:sz w:val="24"/>
            <w:szCs w:val="24"/>
          </w:rPr>
          <w:t>link</w:t>
        </w:r>
      </w:hyperlink>
      <w:r>
        <w:rPr>
          <w:rFonts w:ascii="Arial" w:hAnsi="Arial" w:cs="Arial"/>
          <w:sz w:val="24"/>
          <w:szCs w:val="24"/>
        </w:rPr>
        <w:t>.</w:t>
      </w:r>
    </w:p>
    <w:p w14:paraId="755489B0" w14:textId="20AFF2E3" w:rsidR="006A6C5E" w:rsidRPr="00E65972" w:rsidRDefault="006A6C5E" w:rsidP="006A6C5E">
      <w:pPr>
        <w:jc w:val="both"/>
        <w:rPr>
          <w:rFonts w:ascii="Arial" w:hAnsi="Arial" w:cs="Arial"/>
          <w:sz w:val="24"/>
          <w:szCs w:val="24"/>
        </w:rPr>
      </w:pPr>
      <w:r>
        <w:rPr>
          <w:rFonts w:ascii="Arial" w:hAnsi="Arial" w:cs="Arial"/>
          <w:b/>
          <w:bCs/>
          <w:sz w:val="24"/>
          <w:szCs w:val="24"/>
        </w:rPr>
        <w:lastRenderedPageBreak/>
        <w:t>PROCESS</w:t>
      </w:r>
    </w:p>
    <w:p w14:paraId="572C3B2F" w14:textId="0EFFC853" w:rsidR="00D44478" w:rsidRDefault="00D44478" w:rsidP="00D44478">
      <w:pPr>
        <w:jc w:val="both"/>
        <w:rPr>
          <w:rFonts w:ascii="Arial" w:hAnsi="Arial" w:cs="Arial"/>
          <w:sz w:val="24"/>
          <w:szCs w:val="24"/>
        </w:rPr>
      </w:pPr>
      <w:r w:rsidRPr="00D44478">
        <w:rPr>
          <w:rFonts w:ascii="Arial" w:hAnsi="Arial" w:cs="Arial"/>
          <w:sz w:val="24"/>
          <w:szCs w:val="24"/>
        </w:rPr>
        <w:t xml:space="preserve">The first step is to get the data from the provided link and import it into pgAdmin 4 for data cleaning. The code for importing data is </w:t>
      </w:r>
      <w:r>
        <w:rPr>
          <w:rFonts w:ascii="Arial" w:hAnsi="Arial" w:cs="Arial"/>
          <w:sz w:val="24"/>
          <w:szCs w:val="24"/>
        </w:rPr>
        <w:t>shown</w:t>
      </w:r>
      <w:r w:rsidRPr="00D44478">
        <w:rPr>
          <w:rFonts w:ascii="Arial" w:hAnsi="Arial" w:cs="Arial"/>
          <w:sz w:val="24"/>
          <w:szCs w:val="24"/>
        </w:rPr>
        <w:t xml:space="preserve"> below:</w:t>
      </w:r>
    </w:p>
    <w:p w14:paraId="218E62FD" w14:textId="0D62D042"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CREATE TABLE yellevate_</w:t>
      </w:r>
      <w:r w:rsidR="00114564">
        <w:rPr>
          <w:rFonts w:ascii="Courier New" w:hAnsi="Courier New" w:cs="Courier New"/>
          <w:sz w:val="24"/>
          <w:szCs w:val="24"/>
        </w:rPr>
        <w:t>invoices</w:t>
      </w:r>
      <w:r w:rsidRPr="00D44478">
        <w:rPr>
          <w:rFonts w:ascii="Courier New" w:hAnsi="Courier New" w:cs="Courier New"/>
          <w:sz w:val="24"/>
          <w:szCs w:val="24"/>
        </w:rPr>
        <w:t xml:space="preserve"> (</w:t>
      </w:r>
    </w:p>
    <w:p w14:paraId="6E785581"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country varchar,</w:t>
      </w:r>
    </w:p>
    <w:p w14:paraId="19752EA6"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customer_id varchar,</w:t>
      </w:r>
    </w:p>
    <w:p w14:paraId="3F8B68A7"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invoice_number numeric,</w:t>
      </w:r>
    </w:p>
    <w:p w14:paraId="623A9A0B"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invoice_date date,</w:t>
      </w:r>
    </w:p>
    <w:p w14:paraId="7D348DDB"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due_date date,</w:t>
      </w:r>
    </w:p>
    <w:p w14:paraId="6433000B"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invoice_amount numeric,</w:t>
      </w:r>
    </w:p>
    <w:p w14:paraId="13959F02"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disputed numeric,</w:t>
      </w:r>
    </w:p>
    <w:p w14:paraId="6E01D09D"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dispute_lost numeric,</w:t>
      </w:r>
    </w:p>
    <w:p w14:paraId="56ACFC69"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settled_date date,</w:t>
      </w:r>
    </w:p>
    <w:p w14:paraId="455C3F35"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days_settled integer,</w:t>
      </w:r>
    </w:p>
    <w:p w14:paraId="7EF19FC7" w14:textId="77777777" w:rsidR="00D44478" w:rsidRPr="00D44478" w:rsidRDefault="00D44478" w:rsidP="00D44478">
      <w:pPr>
        <w:jc w:val="both"/>
        <w:rPr>
          <w:rFonts w:ascii="Courier New" w:hAnsi="Courier New" w:cs="Courier New"/>
          <w:sz w:val="24"/>
          <w:szCs w:val="24"/>
        </w:rPr>
      </w:pPr>
      <w:r w:rsidRPr="00D44478">
        <w:rPr>
          <w:rFonts w:ascii="Courier New" w:hAnsi="Courier New" w:cs="Courier New"/>
          <w:sz w:val="24"/>
          <w:szCs w:val="24"/>
        </w:rPr>
        <w:tab/>
        <w:t>days_late integer</w:t>
      </w:r>
      <w:r w:rsidRPr="00D44478">
        <w:rPr>
          <w:rFonts w:ascii="Courier New" w:hAnsi="Courier New" w:cs="Courier New"/>
          <w:sz w:val="24"/>
          <w:szCs w:val="24"/>
        </w:rPr>
        <w:tab/>
      </w:r>
    </w:p>
    <w:p w14:paraId="393A42F4" w14:textId="05B4D752" w:rsidR="006A6C5E" w:rsidRDefault="00D44478" w:rsidP="00D44478">
      <w:pPr>
        <w:jc w:val="both"/>
        <w:rPr>
          <w:rFonts w:ascii="Courier New" w:hAnsi="Courier New" w:cs="Courier New"/>
          <w:sz w:val="24"/>
          <w:szCs w:val="24"/>
        </w:rPr>
      </w:pPr>
      <w:r w:rsidRPr="00D44478">
        <w:rPr>
          <w:rFonts w:ascii="Courier New" w:hAnsi="Courier New" w:cs="Courier New"/>
          <w:sz w:val="24"/>
          <w:szCs w:val="24"/>
        </w:rPr>
        <w:t>);</w:t>
      </w:r>
    </w:p>
    <w:p w14:paraId="05B51CFD" w14:textId="3558ED72" w:rsidR="00D44478" w:rsidRDefault="00D44478" w:rsidP="00D44478">
      <w:pPr>
        <w:jc w:val="both"/>
        <w:rPr>
          <w:rFonts w:ascii="Arial" w:hAnsi="Arial" w:cs="Arial"/>
          <w:sz w:val="24"/>
          <w:szCs w:val="24"/>
        </w:rPr>
      </w:pPr>
      <w:r>
        <w:rPr>
          <w:rFonts w:ascii="Arial" w:hAnsi="Arial" w:cs="Arial"/>
          <w:sz w:val="24"/>
          <w:szCs w:val="24"/>
        </w:rPr>
        <w:t xml:space="preserve">After creating the table, go to the side panel of pgAdmin4 and right click on the created table and click </w:t>
      </w:r>
      <w:r w:rsidRPr="00D44478">
        <w:rPr>
          <w:rFonts w:ascii="Arial" w:hAnsi="Arial" w:cs="Arial"/>
          <w:i/>
          <w:iCs/>
          <w:sz w:val="24"/>
          <w:szCs w:val="24"/>
        </w:rPr>
        <w:t>Import/Export Data</w:t>
      </w:r>
      <w:r>
        <w:rPr>
          <w:rFonts w:ascii="Arial" w:hAnsi="Arial" w:cs="Arial"/>
          <w:sz w:val="24"/>
          <w:szCs w:val="24"/>
        </w:rPr>
        <w:t xml:space="preserve">. </w:t>
      </w:r>
      <w:r>
        <w:rPr>
          <w:rFonts w:ascii="Arial" w:hAnsi="Arial" w:cs="Arial"/>
          <w:sz w:val="24"/>
          <w:szCs w:val="24"/>
        </w:rPr>
        <w:t>Click on the folder icon and locate the CSV file that you want to import. The format should be CSV and the encoding is UTF8.</w:t>
      </w:r>
    </w:p>
    <w:p w14:paraId="2F99F36D" w14:textId="647BB8CA" w:rsidR="00582B33" w:rsidRDefault="00582B33" w:rsidP="00D44478">
      <w:pPr>
        <w:jc w:val="both"/>
        <w:rPr>
          <w:rFonts w:ascii="Arial" w:hAnsi="Arial" w:cs="Arial"/>
          <w:sz w:val="24"/>
          <w:szCs w:val="24"/>
        </w:rPr>
      </w:pPr>
      <w:r w:rsidRPr="00582B33">
        <w:rPr>
          <w:rFonts w:ascii="Arial" w:hAnsi="Arial" w:cs="Arial"/>
          <w:sz w:val="24"/>
          <w:szCs w:val="24"/>
        </w:rPr>
        <w:drawing>
          <wp:inline distT="0" distB="0" distL="0" distR="0" wp14:anchorId="1D984182" wp14:editId="7515E83F">
            <wp:extent cx="3448531" cy="1152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531" cy="1152686"/>
                    </a:xfrm>
                    <a:prstGeom prst="rect">
                      <a:avLst/>
                    </a:prstGeom>
                  </pic:spPr>
                </pic:pic>
              </a:graphicData>
            </a:graphic>
          </wp:inline>
        </w:drawing>
      </w:r>
    </w:p>
    <w:p w14:paraId="2BFF1E78" w14:textId="77777777" w:rsidR="001B202B" w:rsidRDefault="001B202B" w:rsidP="00D44478">
      <w:pPr>
        <w:jc w:val="both"/>
        <w:rPr>
          <w:rFonts w:ascii="Arial" w:hAnsi="Arial" w:cs="Arial"/>
          <w:b/>
          <w:bCs/>
          <w:sz w:val="24"/>
          <w:szCs w:val="24"/>
        </w:rPr>
      </w:pPr>
    </w:p>
    <w:p w14:paraId="4CDF7FF7" w14:textId="77777777" w:rsidR="001B202B" w:rsidRDefault="001B202B" w:rsidP="00D44478">
      <w:pPr>
        <w:jc w:val="both"/>
        <w:rPr>
          <w:rFonts w:ascii="Arial" w:hAnsi="Arial" w:cs="Arial"/>
          <w:b/>
          <w:bCs/>
          <w:sz w:val="24"/>
          <w:szCs w:val="24"/>
        </w:rPr>
      </w:pPr>
    </w:p>
    <w:p w14:paraId="009C2F18" w14:textId="77777777" w:rsidR="001B202B" w:rsidRDefault="001B202B" w:rsidP="00D44478">
      <w:pPr>
        <w:jc w:val="both"/>
        <w:rPr>
          <w:rFonts w:ascii="Arial" w:hAnsi="Arial" w:cs="Arial"/>
          <w:b/>
          <w:bCs/>
          <w:sz w:val="24"/>
          <w:szCs w:val="24"/>
        </w:rPr>
      </w:pPr>
    </w:p>
    <w:p w14:paraId="357F1422" w14:textId="77777777" w:rsidR="001B202B" w:rsidRDefault="001B202B" w:rsidP="00D44478">
      <w:pPr>
        <w:jc w:val="both"/>
        <w:rPr>
          <w:rFonts w:ascii="Arial" w:hAnsi="Arial" w:cs="Arial"/>
          <w:b/>
          <w:bCs/>
          <w:sz w:val="24"/>
          <w:szCs w:val="24"/>
        </w:rPr>
      </w:pPr>
    </w:p>
    <w:p w14:paraId="55652ABB" w14:textId="77777777" w:rsidR="001B202B" w:rsidRDefault="001B202B" w:rsidP="00D44478">
      <w:pPr>
        <w:jc w:val="both"/>
        <w:rPr>
          <w:rFonts w:ascii="Arial" w:hAnsi="Arial" w:cs="Arial"/>
          <w:b/>
          <w:bCs/>
          <w:sz w:val="24"/>
          <w:szCs w:val="24"/>
        </w:rPr>
      </w:pPr>
    </w:p>
    <w:p w14:paraId="1EC980DE" w14:textId="77777777" w:rsidR="001B202B" w:rsidRDefault="001B202B" w:rsidP="00D44478">
      <w:pPr>
        <w:jc w:val="both"/>
        <w:rPr>
          <w:rFonts w:ascii="Arial" w:hAnsi="Arial" w:cs="Arial"/>
          <w:b/>
          <w:bCs/>
          <w:sz w:val="24"/>
          <w:szCs w:val="24"/>
        </w:rPr>
      </w:pPr>
    </w:p>
    <w:p w14:paraId="796CF99E" w14:textId="33618F94" w:rsidR="00582B33" w:rsidRDefault="00582B33" w:rsidP="00D44478">
      <w:pPr>
        <w:jc w:val="both"/>
        <w:rPr>
          <w:rFonts w:ascii="Arial" w:hAnsi="Arial" w:cs="Arial"/>
          <w:b/>
          <w:bCs/>
          <w:sz w:val="24"/>
          <w:szCs w:val="24"/>
        </w:rPr>
      </w:pPr>
      <w:r w:rsidRPr="00582B33">
        <w:rPr>
          <w:rFonts w:ascii="Arial" w:hAnsi="Arial" w:cs="Arial"/>
          <w:b/>
          <w:bCs/>
          <w:sz w:val="24"/>
          <w:szCs w:val="24"/>
        </w:rPr>
        <w:lastRenderedPageBreak/>
        <w:t>CLEAN DATA</w:t>
      </w:r>
    </w:p>
    <w:p w14:paraId="24F02B29" w14:textId="30278A36" w:rsidR="00D0607F" w:rsidRDefault="00D0607F" w:rsidP="00D44478">
      <w:pPr>
        <w:jc w:val="both"/>
        <w:rPr>
          <w:rFonts w:ascii="Arial" w:hAnsi="Arial" w:cs="Arial"/>
          <w:sz w:val="24"/>
          <w:szCs w:val="24"/>
        </w:rPr>
      </w:pPr>
      <w:r w:rsidRPr="00D0607F">
        <w:rPr>
          <w:rFonts w:ascii="Arial" w:hAnsi="Arial" w:cs="Arial"/>
          <w:sz w:val="24"/>
          <w:szCs w:val="24"/>
        </w:rPr>
        <w:t xml:space="preserve">According to the data dictionary, the </w:t>
      </w:r>
      <w:r w:rsidRPr="003A715C">
        <w:rPr>
          <w:rFonts w:ascii="Arial" w:hAnsi="Arial" w:cs="Arial"/>
          <w:i/>
          <w:iCs/>
          <w:sz w:val="24"/>
          <w:szCs w:val="24"/>
        </w:rPr>
        <w:t>disputed</w:t>
      </w:r>
      <w:r w:rsidRPr="00D0607F">
        <w:rPr>
          <w:rFonts w:ascii="Arial" w:hAnsi="Arial" w:cs="Arial"/>
          <w:sz w:val="24"/>
          <w:szCs w:val="24"/>
        </w:rPr>
        <w:t xml:space="preserve"> field has 0 or 1 values. "1" signifies the customer disputed the invoice; "0" means they did not. When this table is provided to clients, they must understand what the numbers 0 and 1 signify. The team has added a new column that will display Disputed or Not Disputed.</w:t>
      </w:r>
    </w:p>
    <w:p w14:paraId="47C8E35D" w14:textId="77777777" w:rsidR="00203C3F" w:rsidRPr="00203C3F" w:rsidRDefault="00203C3F" w:rsidP="00203C3F">
      <w:pPr>
        <w:jc w:val="both"/>
        <w:rPr>
          <w:rFonts w:ascii="Courier New" w:hAnsi="Courier New" w:cs="Courier New"/>
          <w:sz w:val="24"/>
          <w:szCs w:val="24"/>
        </w:rPr>
      </w:pPr>
      <w:r w:rsidRPr="00203C3F">
        <w:rPr>
          <w:rFonts w:ascii="Courier New" w:hAnsi="Courier New" w:cs="Courier New"/>
          <w:sz w:val="24"/>
          <w:szCs w:val="24"/>
        </w:rPr>
        <w:t>ALTER TABLE yellevate_invoices</w:t>
      </w:r>
    </w:p>
    <w:p w14:paraId="00C74007" w14:textId="77777777" w:rsidR="00203C3F" w:rsidRPr="00203C3F" w:rsidRDefault="00203C3F" w:rsidP="00203C3F">
      <w:pPr>
        <w:jc w:val="both"/>
        <w:rPr>
          <w:rFonts w:ascii="Courier New" w:hAnsi="Courier New" w:cs="Courier New"/>
          <w:sz w:val="24"/>
          <w:szCs w:val="24"/>
        </w:rPr>
      </w:pPr>
      <w:r w:rsidRPr="00203C3F">
        <w:rPr>
          <w:rFonts w:ascii="Courier New" w:hAnsi="Courier New" w:cs="Courier New"/>
          <w:sz w:val="24"/>
          <w:szCs w:val="24"/>
        </w:rPr>
        <w:t>ADD COLUMN category varchar,</w:t>
      </w:r>
    </w:p>
    <w:p w14:paraId="76F00CD4" w14:textId="77777777" w:rsidR="00203C3F" w:rsidRPr="00203C3F" w:rsidRDefault="00203C3F" w:rsidP="00203C3F">
      <w:pPr>
        <w:jc w:val="both"/>
        <w:rPr>
          <w:rFonts w:ascii="Courier New" w:hAnsi="Courier New" w:cs="Courier New"/>
          <w:sz w:val="24"/>
          <w:szCs w:val="24"/>
        </w:rPr>
      </w:pPr>
    </w:p>
    <w:p w14:paraId="72291B5F" w14:textId="77777777" w:rsidR="00203C3F" w:rsidRPr="00203C3F" w:rsidRDefault="00203C3F" w:rsidP="00203C3F">
      <w:pPr>
        <w:jc w:val="both"/>
        <w:rPr>
          <w:rFonts w:ascii="Courier New" w:hAnsi="Courier New" w:cs="Courier New"/>
          <w:sz w:val="24"/>
          <w:szCs w:val="24"/>
        </w:rPr>
      </w:pPr>
      <w:r w:rsidRPr="00203C3F">
        <w:rPr>
          <w:rFonts w:ascii="Courier New" w:hAnsi="Courier New" w:cs="Courier New"/>
          <w:sz w:val="24"/>
          <w:szCs w:val="24"/>
        </w:rPr>
        <w:t>UPDATE yellevate_invoices</w:t>
      </w:r>
    </w:p>
    <w:p w14:paraId="2E0C08B8" w14:textId="77777777" w:rsidR="00203C3F" w:rsidRPr="00203C3F" w:rsidRDefault="00203C3F" w:rsidP="00203C3F">
      <w:pPr>
        <w:jc w:val="both"/>
        <w:rPr>
          <w:rFonts w:ascii="Courier New" w:hAnsi="Courier New" w:cs="Courier New"/>
          <w:sz w:val="24"/>
          <w:szCs w:val="24"/>
        </w:rPr>
      </w:pPr>
      <w:r w:rsidRPr="00203C3F">
        <w:rPr>
          <w:rFonts w:ascii="Courier New" w:hAnsi="Courier New" w:cs="Courier New"/>
          <w:sz w:val="24"/>
          <w:szCs w:val="24"/>
        </w:rPr>
        <w:t xml:space="preserve">SET disputed_ornot = ( </w:t>
      </w:r>
    </w:p>
    <w:p w14:paraId="1EB74267" w14:textId="77777777" w:rsidR="00203C3F" w:rsidRPr="00203C3F" w:rsidRDefault="00203C3F" w:rsidP="00203C3F">
      <w:pPr>
        <w:jc w:val="both"/>
        <w:rPr>
          <w:rFonts w:ascii="Courier New" w:hAnsi="Courier New" w:cs="Courier New"/>
          <w:sz w:val="24"/>
          <w:szCs w:val="24"/>
        </w:rPr>
      </w:pPr>
      <w:r w:rsidRPr="00203C3F">
        <w:rPr>
          <w:rFonts w:ascii="Courier New" w:hAnsi="Courier New" w:cs="Courier New"/>
          <w:sz w:val="24"/>
          <w:szCs w:val="24"/>
        </w:rPr>
        <w:t xml:space="preserve">CASE </w:t>
      </w:r>
    </w:p>
    <w:p w14:paraId="777B2ECC" w14:textId="77777777" w:rsidR="00203C3F" w:rsidRPr="00203C3F" w:rsidRDefault="00203C3F" w:rsidP="00203C3F">
      <w:pPr>
        <w:jc w:val="both"/>
        <w:rPr>
          <w:rFonts w:ascii="Courier New" w:hAnsi="Courier New" w:cs="Courier New"/>
          <w:sz w:val="24"/>
          <w:szCs w:val="24"/>
        </w:rPr>
      </w:pPr>
      <w:r w:rsidRPr="00203C3F">
        <w:rPr>
          <w:rFonts w:ascii="Courier New" w:hAnsi="Courier New" w:cs="Courier New"/>
          <w:sz w:val="24"/>
          <w:szCs w:val="24"/>
        </w:rPr>
        <w:tab/>
        <w:t>WHEN disputed = 1 THEN 'Disputed'</w:t>
      </w:r>
    </w:p>
    <w:p w14:paraId="4BBF4FF4" w14:textId="77777777" w:rsidR="00203C3F" w:rsidRPr="00203C3F" w:rsidRDefault="00203C3F" w:rsidP="00203C3F">
      <w:pPr>
        <w:jc w:val="both"/>
        <w:rPr>
          <w:rFonts w:ascii="Courier New" w:hAnsi="Courier New" w:cs="Courier New"/>
          <w:sz w:val="24"/>
          <w:szCs w:val="24"/>
        </w:rPr>
      </w:pPr>
      <w:r w:rsidRPr="00203C3F">
        <w:rPr>
          <w:rFonts w:ascii="Courier New" w:hAnsi="Courier New" w:cs="Courier New"/>
          <w:sz w:val="24"/>
          <w:szCs w:val="24"/>
        </w:rPr>
        <w:tab/>
        <w:t>ELSE 'Not Disputed'</w:t>
      </w:r>
    </w:p>
    <w:p w14:paraId="056B299F" w14:textId="77777777" w:rsidR="00203C3F" w:rsidRPr="00203C3F" w:rsidRDefault="00203C3F" w:rsidP="00203C3F">
      <w:pPr>
        <w:jc w:val="both"/>
        <w:rPr>
          <w:rFonts w:ascii="Courier New" w:hAnsi="Courier New" w:cs="Courier New"/>
          <w:sz w:val="24"/>
          <w:szCs w:val="24"/>
        </w:rPr>
      </w:pPr>
      <w:r w:rsidRPr="00203C3F">
        <w:rPr>
          <w:rFonts w:ascii="Courier New" w:hAnsi="Courier New" w:cs="Courier New"/>
          <w:sz w:val="24"/>
          <w:szCs w:val="24"/>
        </w:rPr>
        <w:tab/>
        <w:t>END</w:t>
      </w:r>
    </w:p>
    <w:p w14:paraId="7140CC8E" w14:textId="77777777" w:rsidR="00203C3F" w:rsidRDefault="00203C3F" w:rsidP="00203C3F">
      <w:pPr>
        <w:jc w:val="both"/>
        <w:rPr>
          <w:rFonts w:ascii="Courier New" w:hAnsi="Courier New" w:cs="Courier New"/>
          <w:sz w:val="24"/>
          <w:szCs w:val="24"/>
        </w:rPr>
      </w:pPr>
      <w:r w:rsidRPr="00203C3F">
        <w:rPr>
          <w:rFonts w:ascii="Courier New" w:hAnsi="Courier New" w:cs="Courier New"/>
          <w:sz w:val="24"/>
          <w:szCs w:val="24"/>
        </w:rPr>
        <w:t>);</w:t>
      </w:r>
    </w:p>
    <w:p w14:paraId="6B5D1081" w14:textId="77777777" w:rsidR="00A70A53" w:rsidRDefault="00A70A53" w:rsidP="00203C3F">
      <w:pPr>
        <w:jc w:val="both"/>
        <w:rPr>
          <w:rFonts w:ascii="Courier New" w:hAnsi="Courier New" w:cs="Courier New"/>
          <w:sz w:val="24"/>
          <w:szCs w:val="24"/>
        </w:rPr>
      </w:pPr>
    </w:p>
    <w:p w14:paraId="2685F1CE" w14:textId="7FD032FB" w:rsidR="00D0607F" w:rsidRDefault="006F1829" w:rsidP="00203C3F">
      <w:pPr>
        <w:jc w:val="both"/>
        <w:rPr>
          <w:rFonts w:ascii="Arial" w:hAnsi="Arial" w:cs="Arial"/>
          <w:sz w:val="24"/>
          <w:szCs w:val="24"/>
        </w:rPr>
      </w:pPr>
      <w:r>
        <w:rPr>
          <w:rFonts w:ascii="Arial" w:hAnsi="Arial" w:cs="Arial"/>
          <w:sz w:val="24"/>
          <w:szCs w:val="24"/>
        </w:rPr>
        <w:t xml:space="preserve">Same goes with the </w:t>
      </w:r>
      <w:r w:rsidRPr="00B16724">
        <w:rPr>
          <w:rFonts w:ascii="Arial" w:hAnsi="Arial" w:cs="Arial"/>
          <w:i/>
          <w:iCs/>
          <w:sz w:val="24"/>
          <w:szCs w:val="24"/>
        </w:rPr>
        <w:t>dispute_lost</w:t>
      </w:r>
      <w:r>
        <w:rPr>
          <w:rFonts w:ascii="Arial" w:hAnsi="Arial" w:cs="Arial"/>
          <w:sz w:val="24"/>
          <w:szCs w:val="24"/>
        </w:rPr>
        <w:t xml:space="preserve"> column, </w:t>
      </w:r>
      <w:r w:rsidR="00653176" w:rsidRPr="00653176">
        <w:rPr>
          <w:rFonts w:ascii="Arial" w:hAnsi="Arial" w:cs="Arial"/>
          <w:sz w:val="24"/>
          <w:szCs w:val="24"/>
        </w:rPr>
        <w:t>"1" means Yellevate lost the dispute and the dispute was resolved in favor of the customer, and the customer does not have to pay the invoice; "0" means the customer did not win the dispute, and they are legally required to pay the full invoice amount, it either means that Yellevate won the dispute, or there was no dispute in the first place.</w:t>
      </w:r>
    </w:p>
    <w:p w14:paraId="041E347F"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ALTER TABLE yellevate_invoices</w:t>
      </w:r>
    </w:p>
    <w:p w14:paraId="15D09487"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ADD COLUMN win_lost VARCHAR;</w:t>
      </w:r>
    </w:p>
    <w:p w14:paraId="7DDEAED8" w14:textId="77777777" w:rsidR="00EC675A" w:rsidRPr="00EC675A" w:rsidRDefault="00EC675A" w:rsidP="00EC675A">
      <w:pPr>
        <w:jc w:val="both"/>
        <w:rPr>
          <w:rFonts w:ascii="Courier New" w:hAnsi="Courier New" w:cs="Courier New"/>
          <w:sz w:val="24"/>
          <w:szCs w:val="24"/>
        </w:rPr>
      </w:pPr>
    </w:p>
    <w:p w14:paraId="62E69053"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UPDATE yellevate_invoices</w:t>
      </w:r>
    </w:p>
    <w:p w14:paraId="423BA3BB"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 xml:space="preserve">SET win_lost = ( </w:t>
      </w:r>
    </w:p>
    <w:p w14:paraId="05052623"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 xml:space="preserve">CASE </w:t>
      </w:r>
    </w:p>
    <w:p w14:paraId="3194C117"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b/>
        <w:t>WHEN dispute_lost = 0 THEN 'Won'</w:t>
      </w:r>
    </w:p>
    <w:p w14:paraId="32C067EC"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b/>
        <w:t>ELSE 'Lost'</w:t>
      </w:r>
    </w:p>
    <w:p w14:paraId="1A5F9709"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b/>
        <w:t>END</w:t>
      </w:r>
    </w:p>
    <w:p w14:paraId="2525F0B2" w14:textId="77777777" w:rsidR="00EC675A" w:rsidRDefault="00EC675A" w:rsidP="00EC675A">
      <w:pPr>
        <w:jc w:val="both"/>
        <w:rPr>
          <w:rFonts w:ascii="Courier New" w:hAnsi="Courier New" w:cs="Courier New"/>
          <w:sz w:val="24"/>
          <w:szCs w:val="24"/>
        </w:rPr>
      </w:pPr>
      <w:r w:rsidRPr="00EC675A">
        <w:rPr>
          <w:rFonts w:ascii="Courier New" w:hAnsi="Courier New" w:cs="Courier New"/>
          <w:sz w:val="24"/>
          <w:szCs w:val="24"/>
        </w:rPr>
        <w:t>);</w:t>
      </w:r>
    </w:p>
    <w:p w14:paraId="5717A316" w14:textId="1A50B469" w:rsidR="005F4E45" w:rsidRPr="00634B35" w:rsidRDefault="005F4E45" w:rsidP="00EC675A">
      <w:pPr>
        <w:jc w:val="both"/>
        <w:rPr>
          <w:rFonts w:ascii="Arial" w:hAnsi="Arial" w:cs="Arial"/>
          <w:sz w:val="24"/>
          <w:szCs w:val="24"/>
        </w:rPr>
      </w:pPr>
      <w:r w:rsidRPr="00634B35">
        <w:rPr>
          <w:rFonts w:ascii="Arial" w:hAnsi="Arial" w:cs="Arial"/>
          <w:sz w:val="24"/>
          <w:szCs w:val="24"/>
        </w:rPr>
        <w:lastRenderedPageBreak/>
        <w:t xml:space="preserve">Lastly, </w:t>
      </w:r>
      <w:r w:rsidR="00721649" w:rsidRPr="00634B35">
        <w:rPr>
          <w:rFonts w:ascii="Arial" w:hAnsi="Arial" w:cs="Arial"/>
          <w:sz w:val="24"/>
          <w:szCs w:val="24"/>
        </w:rPr>
        <w:t xml:space="preserve">a new column named </w:t>
      </w:r>
      <w:r w:rsidR="00721649" w:rsidRPr="00B16724">
        <w:rPr>
          <w:rFonts w:ascii="Arial" w:hAnsi="Arial" w:cs="Arial"/>
          <w:i/>
          <w:iCs/>
          <w:sz w:val="24"/>
          <w:szCs w:val="24"/>
        </w:rPr>
        <w:t>settlement</w:t>
      </w:r>
      <w:r w:rsidR="00721649" w:rsidRPr="00634B35">
        <w:rPr>
          <w:rFonts w:ascii="Arial" w:hAnsi="Arial" w:cs="Arial"/>
          <w:sz w:val="24"/>
          <w:szCs w:val="24"/>
        </w:rPr>
        <w:t xml:space="preserve"> has been added to distinguish disputed that have been </w:t>
      </w:r>
      <w:r w:rsidR="000D3C23" w:rsidRPr="00634B35">
        <w:rPr>
          <w:rFonts w:ascii="Arial" w:hAnsi="Arial" w:cs="Arial"/>
          <w:sz w:val="24"/>
          <w:szCs w:val="24"/>
        </w:rPr>
        <w:t>s</w:t>
      </w:r>
      <w:r w:rsidR="00721649" w:rsidRPr="00634B35">
        <w:rPr>
          <w:rFonts w:ascii="Arial" w:hAnsi="Arial" w:cs="Arial"/>
          <w:sz w:val="24"/>
          <w:szCs w:val="24"/>
        </w:rPr>
        <w:t xml:space="preserve">ettled on </w:t>
      </w:r>
      <w:r w:rsidR="000D3C23" w:rsidRPr="00634B35">
        <w:rPr>
          <w:rFonts w:ascii="Arial" w:hAnsi="Arial" w:cs="Arial"/>
          <w:sz w:val="24"/>
          <w:szCs w:val="24"/>
        </w:rPr>
        <w:t>t</w:t>
      </w:r>
      <w:r w:rsidR="00721649" w:rsidRPr="00634B35">
        <w:rPr>
          <w:rFonts w:ascii="Arial" w:hAnsi="Arial" w:cs="Arial"/>
          <w:sz w:val="24"/>
          <w:szCs w:val="24"/>
        </w:rPr>
        <w:t xml:space="preserve">ime or </w:t>
      </w:r>
      <w:r w:rsidR="000D3C23" w:rsidRPr="00634B35">
        <w:rPr>
          <w:rFonts w:ascii="Arial" w:hAnsi="Arial" w:cs="Arial"/>
          <w:sz w:val="24"/>
          <w:szCs w:val="24"/>
        </w:rPr>
        <w:t>settled late.</w:t>
      </w:r>
    </w:p>
    <w:p w14:paraId="3944C7D0"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ALTER TABLE yellevate_invoices</w:t>
      </w:r>
    </w:p>
    <w:p w14:paraId="1EB24889"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ADD COLUMN settlement varchar,</w:t>
      </w:r>
    </w:p>
    <w:p w14:paraId="38957EAB" w14:textId="77777777" w:rsidR="00EC675A" w:rsidRPr="00EC675A" w:rsidRDefault="00EC675A" w:rsidP="00EC675A">
      <w:pPr>
        <w:jc w:val="both"/>
        <w:rPr>
          <w:rFonts w:ascii="Courier New" w:hAnsi="Courier New" w:cs="Courier New"/>
          <w:sz w:val="24"/>
          <w:szCs w:val="24"/>
        </w:rPr>
      </w:pPr>
    </w:p>
    <w:p w14:paraId="5A294A39"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UPDATE yellevate_invoices</w:t>
      </w:r>
    </w:p>
    <w:p w14:paraId="7D116051"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 xml:space="preserve">SET settlement = ( </w:t>
      </w:r>
    </w:p>
    <w:p w14:paraId="1EA90E0C"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 xml:space="preserve">CASE </w:t>
      </w:r>
    </w:p>
    <w:p w14:paraId="568C9755"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b/>
        <w:t>WHEN days_late &gt;  0 THEN 'Late Settlement'</w:t>
      </w:r>
    </w:p>
    <w:p w14:paraId="6A9681D3"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b/>
        <w:t>ELSE 'Settled on Time'</w:t>
      </w:r>
    </w:p>
    <w:p w14:paraId="2AFF75B6" w14:textId="77777777" w:rsidR="00EC675A" w:rsidRPr="00EC675A" w:rsidRDefault="00EC675A" w:rsidP="00EC675A">
      <w:pPr>
        <w:jc w:val="both"/>
        <w:rPr>
          <w:rFonts w:ascii="Courier New" w:hAnsi="Courier New" w:cs="Courier New"/>
          <w:sz w:val="24"/>
          <w:szCs w:val="24"/>
        </w:rPr>
      </w:pPr>
      <w:r w:rsidRPr="00EC675A">
        <w:rPr>
          <w:rFonts w:ascii="Courier New" w:hAnsi="Courier New" w:cs="Courier New"/>
          <w:sz w:val="24"/>
          <w:szCs w:val="24"/>
        </w:rPr>
        <w:tab/>
        <w:t>END</w:t>
      </w:r>
    </w:p>
    <w:p w14:paraId="57E8B04A" w14:textId="77777777" w:rsidR="00EC675A" w:rsidRDefault="00EC675A" w:rsidP="00EC675A">
      <w:pPr>
        <w:jc w:val="both"/>
        <w:rPr>
          <w:rFonts w:ascii="Courier New" w:hAnsi="Courier New" w:cs="Courier New"/>
          <w:sz w:val="24"/>
          <w:szCs w:val="24"/>
        </w:rPr>
      </w:pPr>
      <w:r w:rsidRPr="00EC675A">
        <w:rPr>
          <w:rFonts w:ascii="Courier New" w:hAnsi="Courier New" w:cs="Courier New"/>
          <w:sz w:val="24"/>
          <w:szCs w:val="24"/>
        </w:rPr>
        <w:t>);</w:t>
      </w:r>
    </w:p>
    <w:p w14:paraId="31C400B7" w14:textId="77777777" w:rsidR="00A70A53" w:rsidRDefault="00A70A53" w:rsidP="00EC675A">
      <w:pPr>
        <w:jc w:val="both"/>
        <w:rPr>
          <w:rFonts w:ascii="Courier New" w:hAnsi="Courier New" w:cs="Courier New"/>
          <w:sz w:val="24"/>
          <w:szCs w:val="24"/>
        </w:rPr>
      </w:pPr>
    </w:p>
    <w:p w14:paraId="1EB4068E" w14:textId="1D657290" w:rsidR="008448A2" w:rsidRDefault="008448A2" w:rsidP="00EC675A">
      <w:pPr>
        <w:jc w:val="both"/>
        <w:rPr>
          <w:rFonts w:ascii="Arial" w:hAnsi="Arial" w:cs="Arial"/>
          <w:sz w:val="24"/>
          <w:szCs w:val="24"/>
        </w:rPr>
      </w:pPr>
      <w:r w:rsidRPr="008448A2">
        <w:rPr>
          <w:rFonts w:ascii="Arial" w:hAnsi="Arial" w:cs="Arial"/>
          <w:sz w:val="24"/>
          <w:szCs w:val="24"/>
        </w:rPr>
        <w:t>The country column is the one that can be checked for inconsistencies. We can see all of the countries listed by using the DISTINCT function. There are just five distinct countries after running the code.</w:t>
      </w:r>
    </w:p>
    <w:p w14:paraId="3A6A04CE" w14:textId="286E14B5" w:rsidR="00A70A53" w:rsidRPr="006318C7" w:rsidRDefault="00A70A53" w:rsidP="00EC675A">
      <w:pPr>
        <w:jc w:val="both"/>
        <w:rPr>
          <w:rFonts w:ascii="Courier New" w:hAnsi="Courier New" w:cs="Courier New"/>
          <w:sz w:val="24"/>
          <w:szCs w:val="24"/>
        </w:rPr>
      </w:pPr>
      <w:r w:rsidRPr="006318C7">
        <w:rPr>
          <w:rFonts w:ascii="Courier New" w:hAnsi="Courier New" w:cs="Courier New"/>
          <w:sz w:val="24"/>
          <w:szCs w:val="24"/>
        </w:rPr>
        <w:t>SELECT DISTINCT country</w:t>
      </w:r>
    </w:p>
    <w:p w14:paraId="5591B03F" w14:textId="0D37DA50" w:rsidR="00A70A53" w:rsidRPr="006318C7" w:rsidRDefault="00A70A53" w:rsidP="00EC675A">
      <w:pPr>
        <w:jc w:val="both"/>
        <w:rPr>
          <w:rFonts w:ascii="Courier New" w:hAnsi="Courier New" w:cs="Courier New"/>
          <w:sz w:val="24"/>
          <w:szCs w:val="24"/>
        </w:rPr>
      </w:pPr>
      <w:r w:rsidRPr="006318C7">
        <w:rPr>
          <w:rFonts w:ascii="Courier New" w:hAnsi="Courier New" w:cs="Courier New"/>
          <w:sz w:val="24"/>
          <w:szCs w:val="24"/>
        </w:rPr>
        <w:t>FROM yellevate_invoices</w:t>
      </w:r>
    </w:p>
    <w:p w14:paraId="58103BFB" w14:textId="77777777" w:rsidR="00A70A53" w:rsidRDefault="00A70A53" w:rsidP="00EC675A">
      <w:pPr>
        <w:jc w:val="both"/>
        <w:rPr>
          <w:rFonts w:ascii="Arial" w:hAnsi="Arial" w:cs="Arial"/>
          <w:sz w:val="24"/>
          <w:szCs w:val="24"/>
        </w:rPr>
      </w:pPr>
    </w:p>
    <w:p w14:paraId="2D43C12E" w14:textId="38165828" w:rsidR="00582B33" w:rsidRDefault="001B202B" w:rsidP="00D44478">
      <w:pPr>
        <w:jc w:val="both"/>
        <w:rPr>
          <w:rFonts w:ascii="Arial" w:hAnsi="Arial" w:cs="Arial"/>
          <w:sz w:val="24"/>
          <w:szCs w:val="24"/>
        </w:rPr>
      </w:pPr>
      <w:r w:rsidRPr="001B202B">
        <w:rPr>
          <w:rFonts w:ascii="Arial" w:hAnsi="Arial" w:cs="Arial"/>
          <w:sz w:val="24"/>
          <w:szCs w:val="24"/>
        </w:rPr>
        <w:drawing>
          <wp:inline distT="0" distB="0" distL="0" distR="0" wp14:anchorId="19B7E30E" wp14:editId="69D0D751">
            <wp:extent cx="283845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263" r="14613"/>
                    <a:stretch/>
                  </pic:blipFill>
                  <pic:spPr bwMode="auto">
                    <a:xfrm>
                      <a:off x="0" y="0"/>
                      <a:ext cx="2838846" cy="2343477"/>
                    </a:xfrm>
                    <a:prstGeom prst="rect">
                      <a:avLst/>
                    </a:prstGeom>
                    <a:ln>
                      <a:noFill/>
                    </a:ln>
                    <a:extLst>
                      <a:ext uri="{53640926-AAD7-44D8-BBD7-CCE9431645EC}">
                        <a14:shadowObscured xmlns:a14="http://schemas.microsoft.com/office/drawing/2010/main"/>
                      </a:ext>
                    </a:extLst>
                  </pic:spPr>
                </pic:pic>
              </a:graphicData>
            </a:graphic>
          </wp:inline>
        </w:drawing>
      </w:r>
    </w:p>
    <w:p w14:paraId="4C40CFB2" w14:textId="6D6CCACF" w:rsidR="008448A2" w:rsidRDefault="008448A2" w:rsidP="00D44478">
      <w:pPr>
        <w:jc w:val="both"/>
        <w:rPr>
          <w:rFonts w:ascii="Arial" w:hAnsi="Arial" w:cs="Arial"/>
          <w:sz w:val="24"/>
          <w:szCs w:val="24"/>
        </w:rPr>
      </w:pPr>
    </w:p>
    <w:p w14:paraId="46FF9C2F" w14:textId="77777777" w:rsidR="00A70A53" w:rsidRDefault="00A70A53" w:rsidP="00D44478">
      <w:pPr>
        <w:jc w:val="both"/>
        <w:rPr>
          <w:rFonts w:ascii="Arial" w:hAnsi="Arial" w:cs="Arial"/>
          <w:sz w:val="24"/>
          <w:szCs w:val="24"/>
        </w:rPr>
      </w:pPr>
    </w:p>
    <w:p w14:paraId="01AD5DAA" w14:textId="634AC8A0" w:rsidR="008448A2" w:rsidRDefault="008448A2" w:rsidP="00D44478">
      <w:pPr>
        <w:jc w:val="both"/>
        <w:rPr>
          <w:rFonts w:ascii="Arial" w:hAnsi="Arial" w:cs="Arial"/>
          <w:b/>
          <w:bCs/>
          <w:sz w:val="24"/>
          <w:szCs w:val="24"/>
        </w:rPr>
      </w:pPr>
      <w:r w:rsidRPr="008448A2">
        <w:rPr>
          <w:rFonts w:ascii="Arial" w:hAnsi="Arial" w:cs="Arial"/>
          <w:b/>
          <w:bCs/>
          <w:sz w:val="24"/>
          <w:szCs w:val="24"/>
        </w:rPr>
        <w:lastRenderedPageBreak/>
        <w:t>ANALYZE</w:t>
      </w:r>
    </w:p>
    <w:p w14:paraId="6B37F1D6" w14:textId="0DD7685D" w:rsidR="00527105" w:rsidRDefault="00527105" w:rsidP="00D44478">
      <w:pPr>
        <w:jc w:val="both"/>
        <w:rPr>
          <w:rFonts w:ascii="Arial" w:hAnsi="Arial" w:cs="Arial"/>
          <w:sz w:val="24"/>
          <w:szCs w:val="24"/>
        </w:rPr>
      </w:pPr>
      <w:r w:rsidRPr="00527105">
        <w:rPr>
          <w:rFonts w:ascii="Arial" w:hAnsi="Arial" w:cs="Arial"/>
          <w:sz w:val="24"/>
          <w:szCs w:val="24"/>
        </w:rPr>
        <w:t xml:space="preserve">After cleaning the data, the CSV file was exported to Excel for further analysis. Creating pivot tables is the simplest technique to obtain averages. To calculate the average processing time of disputes, place the </w:t>
      </w:r>
      <w:r w:rsidRPr="00527105">
        <w:rPr>
          <w:rFonts w:ascii="Arial" w:hAnsi="Arial" w:cs="Arial"/>
          <w:i/>
          <w:iCs/>
          <w:sz w:val="24"/>
          <w:szCs w:val="24"/>
        </w:rPr>
        <w:t>country</w:t>
      </w:r>
      <w:r w:rsidRPr="00527105">
        <w:rPr>
          <w:rFonts w:ascii="Arial" w:hAnsi="Arial" w:cs="Arial"/>
          <w:sz w:val="24"/>
          <w:szCs w:val="24"/>
        </w:rPr>
        <w:t xml:space="preserve"> column under rows and the </w:t>
      </w:r>
      <w:r w:rsidRPr="00527105">
        <w:rPr>
          <w:rFonts w:ascii="Arial" w:hAnsi="Arial" w:cs="Arial"/>
          <w:i/>
          <w:iCs/>
          <w:sz w:val="24"/>
          <w:szCs w:val="24"/>
        </w:rPr>
        <w:t>days</w:t>
      </w:r>
      <w:r w:rsidRPr="00527105">
        <w:rPr>
          <w:rFonts w:ascii="Arial" w:hAnsi="Arial" w:cs="Arial"/>
          <w:i/>
          <w:iCs/>
          <w:sz w:val="24"/>
          <w:szCs w:val="24"/>
        </w:rPr>
        <w:t>_</w:t>
      </w:r>
      <w:r w:rsidRPr="00527105">
        <w:rPr>
          <w:rFonts w:ascii="Arial" w:hAnsi="Arial" w:cs="Arial"/>
          <w:i/>
          <w:iCs/>
          <w:sz w:val="24"/>
          <w:szCs w:val="24"/>
        </w:rPr>
        <w:t>to</w:t>
      </w:r>
      <w:r w:rsidRPr="00527105">
        <w:rPr>
          <w:rFonts w:ascii="Arial" w:hAnsi="Arial" w:cs="Arial"/>
          <w:i/>
          <w:iCs/>
          <w:sz w:val="24"/>
          <w:szCs w:val="24"/>
        </w:rPr>
        <w:t>_</w:t>
      </w:r>
      <w:r w:rsidRPr="00527105">
        <w:rPr>
          <w:rFonts w:ascii="Arial" w:hAnsi="Arial" w:cs="Arial"/>
          <w:i/>
          <w:iCs/>
          <w:sz w:val="24"/>
          <w:szCs w:val="24"/>
        </w:rPr>
        <w:t>settle</w:t>
      </w:r>
      <w:r w:rsidRPr="00527105">
        <w:rPr>
          <w:rFonts w:ascii="Arial" w:hAnsi="Arial" w:cs="Arial"/>
          <w:sz w:val="24"/>
          <w:szCs w:val="24"/>
        </w:rPr>
        <w:t xml:space="preserve"> column under values.</w:t>
      </w:r>
    </w:p>
    <w:p w14:paraId="5A70B07D" w14:textId="5992AE5C" w:rsidR="00D83868" w:rsidRDefault="00D83868" w:rsidP="00D44478">
      <w:pPr>
        <w:jc w:val="both"/>
        <w:rPr>
          <w:rFonts w:ascii="Arial" w:hAnsi="Arial" w:cs="Arial"/>
          <w:sz w:val="24"/>
          <w:szCs w:val="24"/>
        </w:rPr>
      </w:pPr>
      <w:r w:rsidRPr="00D83868">
        <w:rPr>
          <w:rFonts w:ascii="Arial" w:hAnsi="Arial" w:cs="Arial"/>
          <w:sz w:val="24"/>
          <w:szCs w:val="24"/>
        </w:rPr>
        <w:drawing>
          <wp:inline distT="0" distB="0" distL="0" distR="0" wp14:anchorId="4405F876" wp14:editId="3419AD26">
            <wp:extent cx="3343742" cy="61635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742" cy="6163535"/>
                    </a:xfrm>
                    <a:prstGeom prst="rect">
                      <a:avLst/>
                    </a:prstGeom>
                  </pic:spPr>
                </pic:pic>
              </a:graphicData>
            </a:graphic>
          </wp:inline>
        </w:drawing>
      </w:r>
    </w:p>
    <w:p w14:paraId="650172A0" w14:textId="77777777" w:rsidR="00527105" w:rsidRDefault="00527105" w:rsidP="00D44478">
      <w:pPr>
        <w:jc w:val="both"/>
        <w:rPr>
          <w:rFonts w:ascii="Arial" w:hAnsi="Arial" w:cs="Arial"/>
          <w:sz w:val="24"/>
          <w:szCs w:val="24"/>
        </w:rPr>
      </w:pPr>
    </w:p>
    <w:p w14:paraId="5CD7B6E6" w14:textId="77777777" w:rsidR="00527105" w:rsidRDefault="00527105" w:rsidP="00D44478">
      <w:pPr>
        <w:jc w:val="both"/>
        <w:rPr>
          <w:rFonts w:ascii="Arial" w:hAnsi="Arial" w:cs="Arial"/>
          <w:sz w:val="24"/>
          <w:szCs w:val="24"/>
        </w:rPr>
      </w:pPr>
    </w:p>
    <w:p w14:paraId="7669952F" w14:textId="77777777" w:rsidR="00527105" w:rsidRDefault="00527105" w:rsidP="00D44478">
      <w:pPr>
        <w:jc w:val="both"/>
        <w:rPr>
          <w:rFonts w:ascii="Arial" w:hAnsi="Arial" w:cs="Arial"/>
          <w:sz w:val="24"/>
          <w:szCs w:val="24"/>
        </w:rPr>
      </w:pPr>
    </w:p>
    <w:p w14:paraId="79877A59" w14:textId="67443011" w:rsidR="00845353" w:rsidRDefault="00845353" w:rsidP="00D44478">
      <w:pPr>
        <w:jc w:val="both"/>
        <w:rPr>
          <w:rFonts w:ascii="Arial" w:hAnsi="Arial" w:cs="Arial"/>
          <w:sz w:val="24"/>
          <w:szCs w:val="24"/>
        </w:rPr>
      </w:pPr>
    </w:p>
    <w:p w14:paraId="0FA3550E" w14:textId="77777777" w:rsidR="00370E57" w:rsidRDefault="00370E57" w:rsidP="00D44478">
      <w:pPr>
        <w:jc w:val="both"/>
        <w:rPr>
          <w:rFonts w:ascii="Arial" w:hAnsi="Arial" w:cs="Arial"/>
          <w:sz w:val="24"/>
          <w:szCs w:val="24"/>
        </w:rPr>
      </w:pPr>
    </w:p>
    <w:p w14:paraId="6B616C9E" w14:textId="77777777" w:rsidR="00370E57" w:rsidRDefault="00370E57" w:rsidP="00D44478">
      <w:pPr>
        <w:jc w:val="both"/>
        <w:rPr>
          <w:rFonts w:ascii="Arial" w:hAnsi="Arial" w:cs="Arial"/>
          <w:sz w:val="24"/>
          <w:szCs w:val="24"/>
        </w:rPr>
      </w:pPr>
    </w:p>
    <w:p w14:paraId="37D79C48" w14:textId="77777777" w:rsidR="00370E57" w:rsidRDefault="00370E57" w:rsidP="00D44478">
      <w:pPr>
        <w:jc w:val="both"/>
        <w:rPr>
          <w:rFonts w:ascii="Arial" w:hAnsi="Arial" w:cs="Arial"/>
          <w:sz w:val="24"/>
          <w:szCs w:val="24"/>
        </w:rPr>
      </w:pPr>
    </w:p>
    <w:p w14:paraId="5E2BE9EC" w14:textId="77777777" w:rsidR="00370E57" w:rsidRDefault="00370E57" w:rsidP="00D44478">
      <w:pPr>
        <w:jc w:val="both"/>
        <w:rPr>
          <w:rFonts w:ascii="Arial" w:hAnsi="Arial" w:cs="Arial"/>
          <w:sz w:val="24"/>
          <w:szCs w:val="24"/>
        </w:rPr>
      </w:pPr>
    </w:p>
    <w:p w14:paraId="570A9CAB" w14:textId="77777777" w:rsidR="00370E57" w:rsidRDefault="00370E57" w:rsidP="00D44478">
      <w:pPr>
        <w:jc w:val="both"/>
        <w:rPr>
          <w:rFonts w:ascii="Arial" w:hAnsi="Arial" w:cs="Arial"/>
          <w:sz w:val="24"/>
          <w:szCs w:val="24"/>
        </w:rPr>
      </w:pPr>
    </w:p>
    <w:p w14:paraId="3EAABFA7" w14:textId="77777777" w:rsidR="00370E57" w:rsidRDefault="00370E57" w:rsidP="00D44478">
      <w:pPr>
        <w:jc w:val="both"/>
        <w:rPr>
          <w:rFonts w:ascii="Arial" w:hAnsi="Arial" w:cs="Arial"/>
          <w:sz w:val="24"/>
          <w:szCs w:val="24"/>
        </w:rPr>
      </w:pPr>
    </w:p>
    <w:p w14:paraId="594A1A03" w14:textId="77777777" w:rsidR="00370E57" w:rsidRDefault="00370E57" w:rsidP="00D44478">
      <w:pPr>
        <w:jc w:val="both"/>
        <w:rPr>
          <w:rFonts w:ascii="Arial" w:hAnsi="Arial" w:cs="Arial"/>
          <w:sz w:val="24"/>
          <w:szCs w:val="24"/>
        </w:rPr>
      </w:pPr>
    </w:p>
    <w:p w14:paraId="20BB8A78" w14:textId="77777777" w:rsidR="00370E57" w:rsidRDefault="00370E57" w:rsidP="00D44478">
      <w:pPr>
        <w:jc w:val="both"/>
        <w:rPr>
          <w:rFonts w:ascii="Arial" w:hAnsi="Arial" w:cs="Arial"/>
          <w:sz w:val="24"/>
          <w:szCs w:val="24"/>
        </w:rPr>
      </w:pPr>
    </w:p>
    <w:p w14:paraId="23363B5B" w14:textId="77777777" w:rsidR="00370E57" w:rsidRDefault="00370E57" w:rsidP="00D44478">
      <w:pPr>
        <w:jc w:val="both"/>
        <w:rPr>
          <w:rFonts w:ascii="Arial" w:hAnsi="Arial" w:cs="Arial"/>
          <w:sz w:val="24"/>
          <w:szCs w:val="24"/>
        </w:rPr>
      </w:pPr>
    </w:p>
    <w:p w14:paraId="15655339" w14:textId="77777777" w:rsidR="00370E57" w:rsidRDefault="00370E57" w:rsidP="00D44478">
      <w:pPr>
        <w:jc w:val="both"/>
        <w:rPr>
          <w:rFonts w:ascii="Arial" w:hAnsi="Arial" w:cs="Arial"/>
          <w:sz w:val="24"/>
          <w:szCs w:val="24"/>
        </w:rPr>
      </w:pPr>
    </w:p>
    <w:p w14:paraId="2186C5BB" w14:textId="77777777" w:rsidR="00370E57" w:rsidRDefault="00370E57" w:rsidP="00D44478">
      <w:pPr>
        <w:jc w:val="both"/>
        <w:rPr>
          <w:rFonts w:ascii="Arial" w:hAnsi="Arial" w:cs="Arial"/>
          <w:sz w:val="24"/>
          <w:szCs w:val="24"/>
        </w:rPr>
      </w:pPr>
    </w:p>
    <w:p w14:paraId="53825A17" w14:textId="77777777" w:rsidR="00370E57" w:rsidRDefault="00370E57" w:rsidP="00D44478">
      <w:pPr>
        <w:jc w:val="both"/>
        <w:rPr>
          <w:rFonts w:ascii="Arial" w:hAnsi="Arial" w:cs="Arial"/>
          <w:sz w:val="24"/>
          <w:szCs w:val="24"/>
        </w:rPr>
      </w:pPr>
    </w:p>
    <w:p w14:paraId="4EBC59B7" w14:textId="77777777" w:rsidR="00370E57" w:rsidRDefault="00370E57" w:rsidP="00D44478">
      <w:pPr>
        <w:jc w:val="both"/>
        <w:rPr>
          <w:rFonts w:ascii="Arial" w:hAnsi="Arial" w:cs="Arial"/>
          <w:sz w:val="24"/>
          <w:szCs w:val="24"/>
        </w:rPr>
      </w:pPr>
    </w:p>
    <w:p w14:paraId="3AEBDC7F" w14:textId="77777777" w:rsidR="00370E57" w:rsidRDefault="00370E57" w:rsidP="00D44478">
      <w:pPr>
        <w:jc w:val="both"/>
        <w:rPr>
          <w:rFonts w:ascii="Arial" w:hAnsi="Arial" w:cs="Arial"/>
          <w:sz w:val="24"/>
          <w:szCs w:val="24"/>
        </w:rPr>
      </w:pPr>
    </w:p>
    <w:p w14:paraId="36422A1A" w14:textId="77777777" w:rsidR="00370E57" w:rsidRDefault="00370E57" w:rsidP="00D44478">
      <w:pPr>
        <w:jc w:val="both"/>
        <w:rPr>
          <w:rFonts w:ascii="Arial" w:hAnsi="Arial" w:cs="Arial"/>
          <w:sz w:val="24"/>
          <w:szCs w:val="24"/>
        </w:rPr>
      </w:pPr>
    </w:p>
    <w:p w14:paraId="33DE31D1" w14:textId="77777777" w:rsidR="00370E57" w:rsidRDefault="00370E57" w:rsidP="00D44478">
      <w:pPr>
        <w:jc w:val="both"/>
        <w:rPr>
          <w:rFonts w:ascii="Arial" w:hAnsi="Arial" w:cs="Arial"/>
          <w:sz w:val="24"/>
          <w:szCs w:val="24"/>
        </w:rPr>
      </w:pPr>
    </w:p>
    <w:p w14:paraId="581A2CD4" w14:textId="77777777" w:rsidR="00370E57" w:rsidRDefault="00370E57" w:rsidP="00D44478">
      <w:pPr>
        <w:jc w:val="both"/>
        <w:rPr>
          <w:rFonts w:ascii="Arial" w:hAnsi="Arial" w:cs="Arial"/>
          <w:sz w:val="24"/>
          <w:szCs w:val="24"/>
        </w:rPr>
      </w:pPr>
    </w:p>
    <w:p w14:paraId="6C051F0F" w14:textId="77777777" w:rsidR="00370E57" w:rsidRDefault="00370E57" w:rsidP="00D44478">
      <w:pPr>
        <w:jc w:val="both"/>
        <w:rPr>
          <w:rFonts w:ascii="Arial" w:hAnsi="Arial" w:cs="Arial"/>
          <w:sz w:val="24"/>
          <w:szCs w:val="24"/>
        </w:rPr>
      </w:pPr>
    </w:p>
    <w:p w14:paraId="67184A48" w14:textId="77777777" w:rsidR="00370E57" w:rsidRDefault="00370E57" w:rsidP="00D44478">
      <w:pPr>
        <w:jc w:val="both"/>
        <w:rPr>
          <w:rFonts w:ascii="Arial" w:hAnsi="Arial" w:cs="Arial"/>
          <w:sz w:val="24"/>
          <w:szCs w:val="24"/>
        </w:rPr>
      </w:pPr>
    </w:p>
    <w:p w14:paraId="0EFF5329" w14:textId="77777777" w:rsidR="00370E57" w:rsidRDefault="00370E57" w:rsidP="00D44478">
      <w:pPr>
        <w:jc w:val="both"/>
        <w:rPr>
          <w:rFonts w:ascii="Arial" w:hAnsi="Arial" w:cs="Arial"/>
          <w:sz w:val="24"/>
          <w:szCs w:val="24"/>
        </w:rPr>
      </w:pPr>
    </w:p>
    <w:p w14:paraId="727A7D65" w14:textId="77777777" w:rsidR="00370E57" w:rsidRDefault="00370E57" w:rsidP="00D44478">
      <w:pPr>
        <w:jc w:val="both"/>
        <w:rPr>
          <w:rFonts w:ascii="Arial" w:hAnsi="Arial" w:cs="Arial"/>
          <w:sz w:val="24"/>
          <w:szCs w:val="24"/>
        </w:rPr>
      </w:pPr>
    </w:p>
    <w:p w14:paraId="32593F6D" w14:textId="77777777" w:rsidR="00370E57" w:rsidRDefault="00370E57" w:rsidP="00D44478">
      <w:pPr>
        <w:jc w:val="both"/>
        <w:rPr>
          <w:rFonts w:ascii="Arial" w:hAnsi="Arial" w:cs="Arial"/>
          <w:sz w:val="24"/>
          <w:szCs w:val="24"/>
        </w:rPr>
      </w:pPr>
    </w:p>
    <w:p w14:paraId="3455DABC" w14:textId="77777777" w:rsidR="00370E57" w:rsidRDefault="00370E57" w:rsidP="00D44478">
      <w:pPr>
        <w:jc w:val="both"/>
        <w:rPr>
          <w:rFonts w:ascii="Arial" w:hAnsi="Arial" w:cs="Arial"/>
          <w:sz w:val="24"/>
          <w:szCs w:val="24"/>
        </w:rPr>
      </w:pPr>
    </w:p>
    <w:p w14:paraId="2CC1E4B6" w14:textId="77777777" w:rsidR="00370E57" w:rsidRDefault="00370E57" w:rsidP="00D44478">
      <w:pPr>
        <w:jc w:val="both"/>
        <w:rPr>
          <w:rFonts w:ascii="Arial" w:hAnsi="Arial" w:cs="Arial"/>
          <w:sz w:val="24"/>
          <w:szCs w:val="24"/>
        </w:rPr>
      </w:pPr>
    </w:p>
    <w:p w14:paraId="50230FE1" w14:textId="77777777" w:rsidR="00370E57" w:rsidRDefault="00370E57" w:rsidP="00D44478">
      <w:pPr>
        <w:jc w:val="both"/>
        <w:rPr>
          <w:rFonts w:ascii="Arial" w:hAnsi="Arial" w:cs="Arial"/>
          <w:sz w:val="24"/>
          <w:szCs w:val="24"/>
        </w:rPr>
      </w:pPr>
    </w:p>
    <w:p w14:paraId="61A964E5" w14:textId="77777777" w:rsidR="00370E57" w:rsidRDefault="00370E57" w:rsidP="00D44478">
      <w:pPr>
        <w:jc w:val="both"/>
        <w:rPr>
          <w:rFonts w:ascii="Arial" w:hAnsi="Arial" w:cs="Arial"/>
          <w:sz w:val="24"/>
          <w:szCs w:val="24"/>
        </w:rPr>
      </w:pPr>
    </w:p>
    <w:p w14:paraId="56854BD5" w14:textId="77777777" w:rsidR="00370E57" w:rsidRDefault="00370E57" w:rsidP="00D44478">
      <w:pPr>
        <w:jc w:val="both"/>
        <w:rPr>
          <w:rFonts w:ascii="Arial" w:hAnsi="Arial" w:cs="Arial"/>
          <w:sz w:val="24"/>
          <w:szCs w:val="24"/>
        </w:rPr>
      </w:pPr>
    </w:p>
    <w:p w14:paraId="03CBBD5A" w14:textId="6CCDC643" w:rsidR="00370E57" w:rsidRDefault="00370E57" w:rsidP="00D44478">
      <w:pPr>
        <w:jc w:val="both"/>
        <w:rPr>
          <w:rFonts w:ascii="Arial" w:hAnsi="Arial" w:cs="Arial"/>
          <w:b/>
          <w:bCs/>
          <w:sz w:val="24"/>
          <w:szCs w:val="24"/>
        </w:rPr>
      </w:pPr>
      <w:r w:rsidRPr="00370E57">
        <w:rPr>
          <w:rFonts w:ascii="Arial" w:hAnsi="Arial" w:cs="Arial"/>
          <w:b/>
          <w:bCs/>
          <w:sz w:val="24"/>
          <w:szCs w:val="24"/>
        </w:rPr>
        <w:lastRenderedPageBreak/>
        <w:t>SHARE</w:t>
      </w:r>
    </w:p>
    <w:p w14:paraId="43B2C728" w14:textId="77777777" w:rsidR="00B10530" w:rsidRPr="00370E57" w:rsidRDefault="00B10530" w:rsidP="00D44478">
      <w:pPr>
        <w:jc w:val="both"/>
        <w:rPr>
          <w:rFonts w:ascii="Arial" w:hAnsi="Arial" w:cs="Arial"/>
          <w:b/>
          <w:bCs/>
          <w:sz w:val="24"/>
          <w:szCs w:val="24"/>
        </w:rPr>
      </w:pPr>
    </w:p>
    <w:sectPr w:rsidR="00B10530" w:rsidRPr="00370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E3F72"/>
    <w:multiLevelType w:val="hybridMultilevel"/>
    <w:tmpl w:val="DFF8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5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05"/>
    <w:rsid w:val="000024E9"/>
    <w:rsid w:val="000D3C23"/>
    <w:rsid w:val="001073D3"/>
    <w:rsid w:val="00114564"/>
    <w:rsid w:val="001B202B"/>
    <w:rsid w:val="001F57D6"/>
    <w:rsid w:val="00203C3F"/>
    <w:rsid w:val="002B5964"/>
    <w:rsid w:val="002C4F15"/>
    <w:rsid w:val="00324938"/>
    <w:rsid w:val="00363D1F"/>
    <w:rsid w:val="00370E57"/>
    <w:rsid w:val="003A715C"/>
    <w:rsid w:val="00527105"/>
    <w:rsid w:val="00546926"/>
    <w:rsid w:val="005730C0"/>
    <w:rsid w:val="00582B33"/>
    <w:rsid w:val="005F4E45"/>
    <w:rsid w:val="006318C7"/>
    <w:rsid w:val="00634B35"/>
    <w:rsid w:val="00653176"/>
    <w:rsid w:val="00664F68"/>
    <w:rsid w:val="00680613"/>
    <w:rsid w:val="006A6C5E"/>
    <w:rsid w:val="006F1829"/>
    <w:rsid w:val="00721649"/>
    <w:rsid w:val="007E70E5"/>
    <w:rsid w:val="007F37CE"/>
    <w:rsid w:val="008448A2"/>
    <w:rsid w:val="00845353"/>
    <w:rsid w:val="008C5E17"/>
    <w:rsid w:val="008C5F88"/>
    <w:rsid w:val="009C67F5"/>
    <w:rsid w:val="00A323E5"/>
    <w:rsid w:val="00A70A53"/>
    <w:rsid w:val="00AC4A8B"/>
    <w:rsid w:val="00B10530"/>
    <w:rsid w:val="00B16724"/>
    <w:rsid w:val="00B2252D"/>
    <w:rsid w:val="00CC153D"/>
    <w:rsid w:val="00D0607F"/>
    <w:rsid w:val="00D44478"/>
    <w:rsid w:val="00D83868"/>
    <w:rsid w:val="00D92305"/>
    <w:rsid w:val="00DC6772"/>
    <w:rsid w:val="00E65972"/>
    <w:rsid w:val="00EC675A"/>
    <w:rsid w:val="00F41050"/>
    <w:rsid w:val="00F52BCE"/>
    <w:rsid w:val="00FC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2870"/>
  <w15:chartTrackingRefBased/>
  <w15:docId w15:val="{68CFDDC6-E939-43D4-93FC-6DB09C63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964"/>
    <w:rPr>
      <w:color w:val="0563C1" w:themeColor="hyperlink"/>
      <w:u w:val="single"/>
    </w:rPr>
  </w:style>
  <w:style w:type="character" w:styleId="UnresolvedMention">
    <w:name w:val="Unresolved Mention"/>
    <w:basedOn w:val="DefaultParagraphFont"/>
    <w:uiPriority w:val="99"/>
    <w:semiHidden/>
    <w:unhideWhenUsed/>
    <w:rsid w:val="002B5964"/>
    <w:rPr>
      <w:color w:val="605E5C"/>
      <w:shd w:val="clear" w:color="auto" w:fill="E1DFDD"/>
    </w:rPr>
  </w:style>
  <w:style w:type="paragraph" w:styleId="ListParagraph">
    <w:name w:val="List Paragraph"/>
    <w:basedOn w:val="Normal"/>
    <w:uiPriority w:val="34"/>
    <w:qFormat/>
    <w:rsid w:val="00844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DXOaFAFF1Rqic1PWXvABxgCS4o1gYgxG/view" TargetMode="External"/><Relationship Id="rId11" Type="http://schemas.openxmlformats.org/officeDocument/2006/relationships/theme" Target="theme/theme1.xml"/><Relationship Id="rId5" Type="http://schemas.openxmlformats.org/officeDocument/2006/relationships/hyperlink" Target="https://docs.google.com/spreadsheets/d/1bm4UvkcBfIS-blftRSafsg1TWTyVZ3SD/edit?rtpof=true&amp;sd=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Angelo Martinez</dc:creator>
  <cp:keywords/>
  <dc:description/>
  <cp:lastModifiedBy>Neil Angelo Martinez</cp:lastModifiedBy>
  <cp:revision>43</cp:revision>
  <dcterms:created xsi:type="dcterms:W3CDTF">2022-11-25T16:59:00Z</dcterms:created>
  <dcterms:modified xsi:type="dcterms:W3CDTF">2022-11-25T19:53:00Z</dcterms:modified>
</cp:coreProperties>
</file>