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2021-01-18</w:t>
      </w:r>
    </w:p>
    <w:p>
      <w:pPr>
        <w:pStyle w:val="Heading2"/>
      </w:pPr>
      <w:bookmarkStart w:id="21" w:name="organisations"/>
      <w:r>
        <w:t xml:space="preserve">Organisations</w:t>
      </w:r>
      <w:bookmarkEnd w:id="21"/>
    </w:p>
    <w:p>
      <w:pPr>
        <w:pStyle w:val="FirstParagraph"/>
      </w:pPr>
      <w:r>
        <w:t xml:space="preserve">What is the make up of the organisations that the respondents are working in?</w:t>
      </w:r>
    </w:p>
    <w:p>
      <w:pPr>
        <w:pStyle w:val="SourceCode"/>
      </w:pPr>
      <w:r>
        <w:rPr>
          <w:rStyle w:val="VerbatimChar"/>
        </w:rPr>
        <w:t xml:space="preserve">##              org.industry  org.employees</w:t>
      </w:r>
      <w:r>
        <w:br/>
      </w:r>
      <w:r>
        <w:rPr>
          <w:rStyle w:val="VerbatimChar"/>
        </w:rPr>
        <w:t xml:space="preserve">##  Banking / Finance :2     &lt; 10    :2    </w:t>
      </w:r>
      <w:r>
        <w:br/>
      </w:r>
      <w:r>
        <w:rPr>
          <w:rStyle w:val="VerbatimChar"/>
        </w:rPr>
        <w:t xml:space="preserve">##  Private / Consumer:2     10-49   :0    </w:t>
      </w:r>
      <w:r>
        <w:br/>
      </w:r>
      <w:r>
        <w:rPr>
          <w:rStyle w:val="VerbatimChar"/>
        </w:rPr>
        <w:t xml:space="preserve">##  Software / IT     :6     50-249  :5    </w:t>
      </w:r>
      <w:r>
        <w:br/>
      </w:r>
      <w:r>
        <w:rPr>
          <w:rStyle w:val="VerbatimChar"/>
        </w:rPr>
        <w:t xml:space="preserve">##  Telecommunications:1     250-4499:2    </w:t>
      </w:r>
      <w:r>
        <w:br/>
      </w:r>
      <w:r>
        <w:rPr>
          <w:rStyle w:val="VerbatimChar"/>
        </w:rPr>
        <w:t xml:space="preserve">##  Travel/Hospitality:1     &gt;= 4500 :3</w:t>
      </w:r>
    </w:p>
    <w:p>
      <w:pPr>
        <w:pStyle w:val="SourceCode"/>
      </w:pPr>
      <w:r>
        <w:rPr>
          <w:rStyle w:val="VerbatimChar"/>
        </w:rPr>
        <w:t xml:space="preserve">##                            org.TTM                          org.releases org.prodteamsize</w:t>
      </w:r>
      <w:r>
        <w:br/>
      </w:r>
      <w:r>
        <w:rPr>
          <w:rStyle w:val="VerbatimChar"/>
        </w:rPr>
        <w:t xml:space="preserve">##  Less than 4.5 months          :1   More than 12 releases a year  :1     &lt; 4   :4        </w:t>
      </w:r>
      <w:r>
        <w:br/>
      </w:r>
      <w:r>
        <w:rPr>
          <w:rStyle w:val="VerbatimChar"/>
        </w:rPr>
        <w:t xml:space="preserve">##  4.5 months to &lt; 9 months      :4   5-12 releases a year          :4     4-9   :3        </w:t>
      </w:r>
      <w:r>
        <w:br/>
      </w:r>
      <w:r>
        <w:rPr>
          <w:rStyle w:val="VerbatimChar"/>
        </w:rPr>
        <w:t xml:space="preserve">##  9 Months to &lt; 18 months       :4   3-4 releases a year           :4     10-19 :4        </w:t>
      </w:r>
      <w:r>
        <w:br/>
      </w:r>
      <w:r>
        <w:rPr>
          <w:rStyle w:val="VerbatimChar"/>
        </w:rPr>
        <w:t xml:space="preserve">##  More than 18 months           :0   About 2 releases per year     :1     20-49 :0        </w:t>
      </w:r>
      <w:r>
        <w:br/>
      </w:r>
      <w:r>
        <w:rPr>
          <w:rStyle w:val="VerbatimChar"/>
        </w:rPr>
        <w:t xml:space="preserve">##  Don't know and cannot estimate:3   About 1 release per year      :0     50-249:0        </w:t>
      </w:r>
      <w:r>
        <w:br/>
      </w:r>
      <w:r>
        <w:rPr>
          <w:rStyle w:val="VerbatimChar"/>
        </w:rPr>
        <w:t xml:space="preserve">##                                     Less than one release per year:0     &gt; 250 :1        </w:t>
      </w:r>
      <w:r>
        <w:br/>
      </w:r>
      <w:r>
        <w:rPr>
          <w:rStyle w:val="VerbatimChar"/>
        </w:rPr>
        <w:t xml:space="preserve">##                                     No release so far             :2</w:t>
      </w:r>
    </w:p>
    <w:p>
      <w:pPr>
        <w:pStyle w:val="FirstParagraph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p>
      <w:pPr>
        <w:pStyle w:val="Heading2"/>
      </w:pPr>
      <w:bookmarkStart w:id="23" w:name="role"/>
      <w:r>
        <w:t xml:space="preserve">Role</w:t>
      </w:r>
      <w:bookmarkEnd w:id="23"/>
    </w:p>
    <w:p>
      <w:pPr>
        <w:pStyle w:val="FirstParagraph"/>
      </w:pPr>
      <w:r>
        <w:t xml:space="preserve">How happy were the respondents with their roadmap process and level of responsibilty in the role?</w:t>
      </w:r>
    </w:p>
    <w:p>
      <w:pPr>
        <w:pStyle w:val="SourceCode"/>
      </w:pPr>
      <w:r>
        <w:rPr>
          <w:rStyle w:val="VerbatimChar"/>
        </w:rPr>
        <w:t xml:space="preserve">## # A tibble: 7 x 4</w:t>
      </w:r>
      <w:r>
        <w:br/>
      </w:r>
      <w:r>
        <w:rPr>
          <w:rStyle w:val="VerbatimChar"/>
        </w:rPr>
        <w:t xml:space="preserve">##   Job.title                             n roadmap.happiness role.happiness</w:t>
      </w:r>
      <w:r>
        <w:br/>
      </w:r>
      <w:r>
        <w:rPr>
          <w:rStyle w:val="VerbatimChar"/>
        </w:rPr>
        <w:t xml:space="preserve">##   &lt;fct&gt;                             &lt;int&gt;             &lt;dbl&gt;          &lt;dbl&gt;</w:t>
      </w:r>
      <w:r>
        <w:br/>
      </w:r>
      <w:r>
        <w:rPr>
          <w:rStyle w:val="VerbatimChar"/>
        </w:rPr>
        <w:t xml:space="preserve">## 1 Continuous improvement specialist     1              2              3   </w:t>
      </w:r>
      <w:r>
        <w:br/>
      </w:r>
      <w:r>
        <w:rPr>
          <w:rStyle w:val="VerbatimChar"/>
        </w:rPr>
        <w:t xml:space="preserve">## 2 FP&amp;A                                  1              4              5   </w:t>
      </w:r>
      <w:r>
        <w:br/>
      </w:r>
      <w:r>
        <w:rPr>
          <w:rStyle w:val="VerbatimChar"/>
        </w:rPr>
        <w:t xml:space="preserve">## 3 Head of Product/VP/Director/CPO       1              3              5   </w:t>
      </w:r>
      <w:r>
        <w:br/>
      </w:r>
      <w:r>
        <w:rPr>
          <w:rStyle w:val="VerbatimChar"/>
        </w:rPr>
        <w:t xml:space="preserve">## 4 Lead Product Manager                  1              5              4   </w:t>
      </w:r>
      <w:r>
        <w:br/>
      </w:r>
      <w:r>
        <w:rPr>
          <w:rStyle w:val="VerbatimChar"/>
        </w:rPr>
        <w:t xml:space="preserve">## 5 Product Manager                       4              4.25           4.25</w:t>
      </w:r>
      <w:r>
        <w:br/>
      </w:r>
      <w:r>
        <w:rPr>
          <w:rStyle w:val="VerbatimChar"/>
        </w:rPr>
        <w:t xml:space="preserve">## 6 Senior Product Manager                3              3.33           3.67</w:t>
      </w:r>
      <w:r>
        <w:br/>
      </w:r>
      <w:r>
        <w:rPr>
          <w:rStyle w:val="VerbatimChar"/>
        </w:rPr>
        <w:t xml:space="preserve">## 7 Senior Product Marketing Manager      1              5              5</w:t>
      </w:r>
    </w:p>
    <w:p>
      <w:pPr>
        <w:pStyle w:val="FirstParagraph"/>
      </w:pPr>
      <w:r>
        <w:t xml:space="preserve">Where do people go to get their information?</w:t>
      </w:r>
    </w:p>
    <w:p>
      <w:pPr>
        <w:pStyle w:val="SourceCode"/>
      </w:pPr>
      <w:r>
        <w:rPr>
          <w:rStyle w:val="VerbatimChar"/>
        </w:rPr>
        <w:t xml:space="preserve">## # A tibble: 7 x 10</w:t>
      </w:r>
      <w:r>
        <w:br/>
      </w:r>
      <w:r>
        <w:rPr>
          <w:rStyle w:val="VerbatimChar"/>
        </w:rPr>
        <w:t xml:space="preserve">##   Job.title   `Events and conf~ Blogs Books `Online Communit~ `Professional Bo~ `Professional C~ `Professional T~ `Tool Vendor ma~ Google</w:t>
      </w:r>
      <w:r>
        <w:br/>
      </w:r>
      <w:r>
        <w:rPr>
          <w:rStyle w:val="VerbatimChar"/>
        </w:rPr>
        <w:t xml:space="preserve">##   &lt;fct&gt;                   &lt;dbl&gt; &lt;dbl&gt; &lt;dbl&gt;             &lt;dbl&gt;             &lt;dbl&gt;            &lt;dbl&gt;            &lt;dbl&gt;            &lt;dbl&gt;  &lt;dbl&gt;</w:t>
      </w:r>
      <w:r>
        <w:br/>
      </w:r>
      <w:r>
        <w:rPr>
          <w:rStyle w:val="VerbatimChar"/>
        </w:rPr>
        <w:t xml:space="preserve">## 1 Continuous~               0     0     0                 0                   0                0                0                0    100</w:t>
      </w:r>
      <w:r>
        <w:br/>
      </w:r>
      <w:r>
        <w:rPr>
          <w:rStyle w:val="VerbatimChar"/>
        </w:rPr>
        <w:t xml:space="preserve">## 2 FP&amp;A                      0     0     0                 0                   0                0                0                0      0</w:t>
      </w:r>
      <w:r>
        <w:br/>
      </w:r>
      <w:r>
        <w:rPr>
          <w:rStyle w:val="VerbatimChar"/>
        </w:rPr>
        <w:t xml:space="preserve">## 3 Head of Pr~               0     0   100               100                   0                0                0                0      0</w:t>
      </w:r>
      <w:r>
        <w:br/>
      </w:r>
      <w:r>
        <w:rPr>
          <w:rStyle w:val="VerbatimChar"/>
        </w:rPr>
        <w:t xml:space="preserve">## 4 Lead Produ~               0   100   100               100                   0                0                0                0      0</w:t>
      </w:r>
      <w:r>
        <w:br/>
      </w:r>
      <w:r>
        <w:rPr>
          <w:rStyle w:val="VerbatimChar"/>
        </w:rPr>
        <w:t xml:space="preserve">## 5 Product Ma~               0    75    50                25                   0                0               25                0      0</w:t>
      </w:r>
      <w:r>
        <w:br/>
      </w:r>
      <w:r>
        <w:rPr>
          <w:rStyle w:val="VerbatimChar"/>
        </w:rPr>
        <w:t xml:space="preserve">## 6 Senior Pro~              33.3  33.3  66.7              33.3                 0                0                0                0      0</w:t>
      </w:r>
      <w:r>
        <w:br/>
      </w:r>
      <w:r>
        <w:rPr>
          <w:rStyle w:val="VerbatimChar"/>
        </w:rPr>
        <w:t xml:space="preserve">## 7 Senior Pro~               0   100   100               100                   0                0                0                0      0</w:t>
      </w:r>
    </w:p>
    <w:p>
      <w:pPr>
        <w:pStyle w:val="Heading2"/>
      </w:pPr>
      <w:bookmarkStart w:id="24" w:name="roadmap"/>
      <w:r>
        <w:t xml:space="preserve">Roadmap</w:t>
      </w:r>
      <w:bookmarkEnd w:id="24"/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p>
      <w:pPr>
        <w:pStyle w:val="SourceCode"/>
      </w:pPr>
      <w:r>
        <w:rPr>
          <w:rStyle w:val="VerbatimChar"/>
        </w:rPr>
        <w:t xml:space="preserve">## # A tibble: 7 x 4</w:t>
      </w:r>
      <w:r>
        <w:br/>
      </w:r>
      <w:r>
        <w:rPr>
          <w:rStyle w:val="VerbatimChar"/>
        </w:rPr>
        <w:t xml:space="preserve">##   Job.title                             n roadmap.DEEPScore roadmap.mat_level</w:t>
      </w:r>
      <w:r>
        <w:br/>
      </w:r>
      <w:r>
        <w:rPr>
          <w:rStyle w:val="VerbatimChar"/>
        </w:rPr>
        <w:t xml:space="preserve">##   &lt;fct&gt;                             &lt;int&gt;             &lt;dbl&gt;             &lt;dbl&gt;</w:t>
      </w:r>
      <w:r>
        <w:br/>
      </w:r>
      <w:r>
        <w:rPr>
          <w:rStyle w:val="VerbatimChar"/>
        </w:rPr>
        <w:t xml:space="preserve">## 1 Continuous improvement specialist     1              62                4   </w:t>
      </w:r>
      <w:r>
        <w:br/>
      </w:r>
      <w:r>
        <w:rPr>
          <w:rStyle w:val="VerbatimChar"/>
        </w:rPr>
        <w:t xml:space="preserve">## 2 FP&amp;A                                  1              43                3   </w:t>
      </w:r>
      <w:r>
        <w:br/>
      </w:r>
      <w:r>
        <w:rPr>
          <w:rStyle w:val="VerbatimChar"/>
        </w:rPr>
        <w:t xml:space="preserve">## 3 Head of Product/VP/Director/CPO       1              80                4   </w:t>
      </w:r>
      <w:r>
        <w:br/>
      </w:r>
      <w:r>
        <w:rPr>
          <w:rStyle w:val="VerbatimChar"/>
        </w:rPr>
        <w:t xml:space="preserve">## 4 Lead Product Manager                  1              64                4   </w:t>
      </w:r>
      <w:r>
        <w:br/>
      </w:r>
      <w:r>
        <w:rPr>
          <w:rStyle w:val="VerbatimChar"/>
        </w:rPr>
        <w:t xml:space="preserve">## 5 Product Manager                       4              65                3.75</w:t>
      </w:r>
      <w:r>
        <w:br/>
      </w:r>
      <w:r>
        <w:rPr>
          <w:rStyle w:val="VerbatimChar"/>
        </w:rPr>
        <w:t xml:space="preserve">## 6 Senior Product Manager                3              61.7              3.67</w:t>
      </w:r>
      <w:r>
        <w:br/>
      </w:r>
      <w:r>
        <w:rPr>
          <w:rStyle w:val="VerbatimChar"/>
        </w:rPr>
        <w:t xml:space="preserve">## 7 Senior Product Marketing Manager      1              68                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2021-01-18T12:49:07Z</dcterms:created>
  <dcterms:modified xsi:type="dcterms:W3CDTF">2021-01-18T12:49:07Z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2021-01-18</vt:lpwstr>
  </property>
  <property fmtid="{D5CDD505-2E9C-101B-9397-08002B2CF9AE}" pid="3" name="output">
    <vt:lpwstr/>
  </property>
</Properties>
</file>