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A067D" w14:textId="77777777" w:rsidR="00DF39D6" w:rsidRDefault="00DF39D6" w:rsidP="002150BA">
      <w:pPr>
        <w:pStyle w:val="Title"/>
        <w:jc w:val="center"/>
        <w:rPr>
          <w:b/>
          <w:bCs/>
        </w:rPr>
      </w:pPr>
    </w:p>
    <w:p w14:paraId="70FF6853" w14:textId="77777777" w:rsidR="00DF39D6" w:rsidRDefault="00DF39D6" w:rsidP="002150BA">
      <w:pPr>
        <w:pStyle w:val="Title"/>
        <w:jc w:val="center"/>
        <w:rPr>
          <w:b/>
          <w:bCs/>
        </w:rPr>
      </w:pPr>
    </w:p>
    <w:p w14:paraId="1A1DAEAC" w14:textId="77777777" w:rsidR="00DF39D6" w:rsidRDefault="00DF39D6" w:rsidP="002150BA">
      <w:pPr>
        <w:pStyle w:val="Title"/>
        <w:jc w:val="center"/>
        <w:rPr>
          <w:b/>
          <w:bCs/>
        </w:rPr>
      </w:pPr>
    </w:p>
    <w:p w14:paraId="6E57BA55" w14:textId="77777777" w:rsidR="00DF39D6" w:rsidRDefault="00DF39D6" w:rsidP="002150BA">
      <w:pPr>
        <w:pStyle w:val="Title"/>
        <w:jc w:val="center"/>
        <w:rPr>
          <w:b/>
          <w:bCs/>
        </w:rPr>
      </w:pPr>
    </w:p>
    <w:p w14:paraId="13FEA4EB" w14:textId="77777777" w:rsidR="00DF39D6" w:rsidRDefault="00DF39D6" w:rsidP="002150BA">
      <w:pPr>
        <w:pStyle w:val="Title"/>
        <w:jc w:val="center"/>
        <w:rPr>
          <w:b/>
          <w:bCs/>
        </w:rPr>
      </w:pPr>
    </w:p>
    <w:p w14:paraId="29E07F24" w14:textId="77777777" w:rsidR="00DF39D6" w:rsidRDefault="00DF39D6" w:rsidP="002150BA">
      <w:pPr>
        <w:pStyle w:val="Title"/>
        <w:jc w:val="center"/>
        <w:rPr>
          <w:b/>
          <w:bCs/>
        </w:rPr>
      </w:pPr>
    </w:p>
    <w:p w14:paraId="58C8D24A" w14:textId="6F90FAFC" w:rsidR="002150BA" w:rsidRDefault="007F0479" w:rsidP="002150BA">
      <w:pPr>
        <w:pStyle w:val="Title"/>
        <w:jc w:val="center"/>
        <w:rPr>
          <w:b/>
          <w:bCs/>
        </w:rPr>
      </w:pPr>
      <w:r>
        <w:rPr>
          <w:b/>
          <w:bCs/>
        </w:rPr>
        <w:t xml:space="preserve">Setting up </w:t>
      </w:r>
      <w:r w:rsidR="00320325">
        <w:rPr>
          <w:b/>
          <w:bCs/>
        </w:rPr>
        <w:t>UAV</w:t>
      </w:r>
      <w:r w:rsidR="00692F6D">
        <w:rPr>
          <w:b/>
          <w:bCs/>
        </w:rPr>
        <w:t xml:space="preserve"> </w:t>
      </w:r>
      <w:r>
        <w:rPr>
          <w:b/>
          <w:bCs/>
        </w:rPr>
        <w:t>with Pixhawk</w:t>
      </w:r>
    </w:p>
    <w:p w14:paraId="0F365F30" w14:textId="2E2DE672" w:rsidR="00DF39D6" w:rsidRDefault="00E74EAC" w:rsidP="003C3584">
      <w:pPr>
        <w:pStyle w:val="Title"/>
        <w:jc w:val="center"/>
      </w:pPr>
      <w:r w:rsidRPr="00E74EAC">
        <w:t>User Manual</w:t>
      </w:r>
      <w:r w:rsidR="00692F6D">
        <w:t>-1</w:t>
      </w:r>
    </w:p>
    <w:p w14:paraId="713A7A1D" w14:textId="6B6BAE42" w:rsidR="00DF39D6" w:rsidRDefault="00DF39D6" w:rsidP="00DF39D6"/>
    <w:p w14:paraId="1D090068" w14:textId="0F758AE6" w:rsidR="00DF39D6" w:rsidRDefault="00DF39D6" w:rsidP="00DF39D6"/>
    <w:p w14:paraId="2B5E42C4" w14:textId="5A342F4B" w:rsidR="00DF39D6" w:rsidRDefault="00DF39D6" w:rsidP="00DF39D6"/>
    <w:p w14:paraId="1F074523" w14:textId="74F410F9" w:rsidR="00DF39D6" w:rsidRDefault="00DF39D6" w:rsidP="00DF39D6"/>
    <w:p w14:paraId="523C28AD" w14:textId="68F15760" w:rsidR="00DF39D6" w:rsidRDefault="00DF39D6" w:rsidP="00DF39D6"/>
    <w:p w14:paraId="0DB1F89C" w14:textId="7F9B4060" w:rsidR="00DF39D6" w:rsidRDefault="00DF39D6" w:rsidP="00DF39D6"/>
    <w:p w14:paraId="34815F18" w14:textId="6630E2D3" w:rsidR="00DF39D6" w:rsidRDefault="00DF39D6" w:rsidP="00DF39D6"/>
    <w:p w14:paraId="7C7A9BEE" w14:textId="06BCED27" w:rsidR="00DF39D6" w:rsidRDefault="00DF39D6" w:rsidP="00DF39D6"/>
    <w:p w14:paraId="18E2B608" w14:textId="4C6E019C" w:rsidR="00DF39D6" w:rsidRDefault="00DF39D6" w:rsidP="00DF39D6"/>
    <w:p w14:paraId="33409A0F" w14:textId="506309DD" w:rsidR="00DF39D6" w:rsidRDefault="00DF39D6" w:rsidP="00DF39D6"/>
    <w:p w14:paraId="027E4A04" w14:textId="77777777" w:rsidR="00DF39D6" w:rsidRDefault="00DF39D6" w:rsidP="00DF39D6"/>
    <w:p w14:paraId="463BD943" w14:textId="77777777" w:rsidR="00DF39D6" w:rsidRDefault="00DF39D6" w:rsidP="00DF39D6"/>
    <w:p w14:paraId="1A04A67A" w14:textId="5958D27C" w:rsidR="00DF39D6" w:rsidRPr="00DF39D6" w:rsidRDefault="00DF39D6" w:rsidP="00DF39D6">
      <w:r>
        <w:rPr>
          <w:noProof/>
        </w:rPr>
        <mc:AlternateContent>
          <mc:Choice Requires="wps">
            <w:drawing>
              <wp:anchor distT="0" distB="0" distL="114300" distR="114300" simplePos="0" relativeHeight="251659264" behindDoc="0" locked="0" layoutInCell="1" allowOverlap="1" wp14:anchorId="3F8FC865" wp14:editId="663A508B">
                <wp:simplePos x="0" y="0"/>
                <wp:positionH relativeFrom="column">
                  <wp:posOffset>-19050</wp:posOffset>
                </wp:positionH>
                <wp:positionV relativeFrom="paragraph">
                  <wp:posOffset>285115</wp:posOffset>
                </wp:positionV>
                <wp:extent cx="5943600" cy="12573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5943600" cy="1257300"/>
                        </a:xfrm>
                        <a:prstGeom prst="rect">
                          <a:avLst/>
                        </a:prstGeom>
                        <a:no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2C17F" id="Rectangle 49" o:spid="_x0000_s1026" style="position:absolute;margin-left:-1.5pt;margin-top:22.45pt;width:468pt;height:9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gEoAIAAKsFAAAOAAAAZHJzL2Uyb0RvYy54bWysVE1PGzEQvVfqf7B8L7sJCTQrNigCUVWi&#10;BQEVZ8drJyvZHtd2skl/fcf2Zkkp7aFqDo7n643n7cxcXO60IlvhfAumpqOTkhJhODStWdX029PN&#10;h4+U+MBMwxQYUdO98PRy/v7dRWcrMYY1qEY4giDGV52t6ToEWxWF52uhmT8BKwwaJTjNAopuVTSO&#10;dYiuVTEuy7OiA9dYB1x4j9rrbKTzhC+l4OFOSi8CUTXFt4V0unQu41nML1i1csyuW94/g/3DKzRr&#10;DSYdoK5ZYGTj2t+gdMsdeJDhhIMuQMqWi1QDVjMqX1XzuGZWpFqQHG8Hmvz/g+Vft/eOtE1NJzNK&#10;DNP4jR6QNWZWShDUIUGd9RX6Pdp710ser7HanXQ6/mMdZJdI3Q+kil0gHJXT2eT0rETuOdpG4+n5&#10;KQqIU7yEW+fDJwGaxEtNHeZPZLLtrQ/Z9eASsxm4aZVCPauUiacH1TZRl4TYOuJKObJl+NGXq3HC&#10;Uhv9BZqsm5X469+QOi26pxcdIeH7InoRq8/1plvYK5EzPwiJxGGFOcEAlHMwzoUJo5Tbr1kjsnr6&#10;x9TKIGBElljIgN0D/FrTATtT0/vHUJE6fgguc/a/BQ8RKTOYMATr1oB7C0BhVX3m7H8gKVMTWVpC&#10;s8e2cpDnzVt+0+KnvWU+3DOHA4btgEsj3OEhFXQ1hf5GyRrcj7f00R/7Hq2UdDiwNfXfN8wJStRn&#10;gxMxG00mccKTMJmej1Fwx5blscVs9BVge4xwPVmertE/qMNVOtDPuFsWMSuamOGYu6Y8uINwFfIi&#10;we3ExWKR3HCqLQu35tHyCB5Zja37tHtmzvb9HXA0vsJhuFn1qs2zb4w0sNgEkG2agRdee75xI6Se&#10;7bdXXDnHcvJ62bHznwAAAP//AwBQSwMEFAAGAAgAAAAhAEGEr1TeAAAACQEAAA8AAABkcnMvZG93&#10;bnJldi54bWxMj8FugzAQRO+V+g/WVuotMQVUFYqJ2opIlbg0pOrZwRtAwWtkm4T8fZ1Te9yZ0eyb&#10;YrPokZ3RusGQgKd1BAypNWqgTsD3frt6Aea8JCVHQyjgig425f1dIXNlLrTDc+M7FkrI5VJA7/2U&#10;c+7aHrV0azMhBe9orJY+nLbjyspLKNcjj6PomWs5UPjQywk/emxPzawFfAa9qr6SKqrn959t3dTR&#10;dW+FeHxY3l6BeVz8Xxhu+AEdysB0MDMpx0YBqyRM8QLSNAMW/Cy5CQcBcRpnwMuC/19Q/gIAAP//&#10;AwBQSwECLQAUAAYACAAAACEAtoM4kv4AAADhAQAAEwAAAAAAAAAAAAAAAAAAAAAAW0NvbnRlbnRf&#10;VHlwZXNdLnhtbFBLAQItABQABgAIAAAAIQA4/SH/1gAAAJQBAAALAAAAAAAAAAAAAAAAAC8BAABf&#10;cmVscy8ucmVsc1BLAQItABQABgAIAAAAIQBbezgEoAIAAKsFAAAOAAAAAAAAAAAAAAAAAC4CAABk&#10;cnMvZTJvRG9jLnhtbFBLAQItABQABgAIAAAAIQBBhK9U3gAAAAkBAAAPAAAAAAAAAAAAAAAAAPoE&#10;AABkcnMvZG93bnJldi54bWxQSwUGAAAAAAQABADzAAAABQYAAAAA&#10;" filled="f" strokecolor="#cfcdcd [2894]" strokeweight="1pt"/>
            </w:pict>
          </mc:Fallback>
        </mc:AlternateContent>
      </w:r>
    </w:p>
    <w:p w14:paraId="2ED7EF37" w14:textId="1DBB7C51" w:rsidR="00DF39D6" w:rsidRDefault="00DF39D6" w:rsidP="00DF39D6">
      <w:pPr>
        <w:pStyle w:val="Title"/>
        <w:jc w:val="center"/>
      </w:pPr>
      <w:r>
        <w:rPr>
          <w:noProof/>
        </w:rPr>
        <w:drawing>
          <wp:inline distT="0" distB="0" distL="0" distR="0" wp14:anchorId="2C549A4E" wp14:editId="599836AF">
            <wp:extent cx="2473614" cy="1088390"/>
            <wp:effectExtent l="0" t="0" r="3175" b="0"/>
            <wp:docPr id="48" name="Picture 4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with medium confidence"/>
                    <pic:cNvPicPr/>
                  </pic:nvPicPr>
                  <pic:blipFill rotWithShape="1">
                    <a:blip r:embed="rId8"/>
                    <a:srcRect r="50799"/>
                    <a:stretch/>
                  </pic:blipFill>
                  <pic:spPr bwMode="auto">
                    <a:xfrm>
                      <a:off x="0" y="0"/>
                      <a:ext cx="2484996" cy="109339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C9CEF0A" wp14:editId="6C4EBFED">
            <wp:extent cx="2151461" cy="955856"/>
            <wp:effectExtent l="0" t="0" r="1270" b="0"/>
            <wp:docPr id="10" name="Picture 10"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with medium confidence"/>
                    <pic:cNvPicPr/>
                  </pic:nvPicPr>
                  <pic:blipFill rotWithShape="1">
                    <a:blip r:embed="rId8"/>
                    <a:srcRect l="51273"/>
                    <a:stretch/>
                  </pic:blipFill>
                  <pic:spPr bwMode="auto">
                    <a:xfrm>
                      <a:off x="0" y="0"/>
                      <a:ext cx="2172787" cy="965331"/>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sz w:val="22"/>
          <w:szCs w:val="22"/>
          <w:lang w:val="en-IN"/>
        </w:rPr>
        <w:id w:val="-1538202648"/>
        <w:docPartObj>
          <w:docPartGallery w:val="Table of Contents"/>
          <w:docPartUnique/>
        </w:docPartObj>
      </w:sdtPr>
      <w:sdtEndPr>
        <w:rPr>
          <w:b/>
          <w:bCs/>
          <w:noProof/>
        </w:rPr>
      </w:sdtEndPr>
      <w:sdtContent>
        <w:p w14:paraId="0BDB6375" w14:textId="11D92335" w:rsidR="005A570C" w:rsidRDefault="005A570C" w:rsidP="003C3584">
          <w:pPr>
            <w:pStyle w:val="TOCHeading"/>
            <w:numPr>
              <w:ilvl w:val="0"/>
              <w:numId w:val="0"/>
            </w:numPr>
            <w:jc w:val="center"/>
          </w:pPr>
          <w:r>
            <w:t>Table of Contents</w:t>
          </w:r>
        </w:p>
        <w:p w14:paraId="1D77DA4B" w14:textId="7AA9DCC9" w:rsidR="001F0794" w:rsidRDefault="005A570C">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08799312" w:history="1">
            <w:r w:rsidR="001F0794" w:rsidRPr="00C8598B">
              <w:rPr>
                <w:rStyle w:val="Hyperlink"/>
                <w:noProof/>
              </w:rPr>
              <w:t>1.</w:t>
            </w:r>
            <w:r w:rsidR="001F0794">
              <w:rPr>
                <w:rFonts w:eastAsiaTheme="minorEastAsia"/>
                <w:noProof/>
                <w:lang w:eastAsia="en-IN"/>
              </w:rPr>
              <w:tab/>
            </w:r>
            <w:r w:rsidR="001F0794" w:rsidRPr="00C8598B">
              <w:rPr>
                <w:rStyle w:val="Hyperlink"/>
                <w:noProof/>
              </w:rPr>
              <w:t>Components and Specifications</w:t>
            </w:r>
            <w:r w:rsidR="001F0794">
              <w:rPr>
                <w:noProof/>
                <w:webHidden/>
              </w:rPr>
              <w:tab/>
            </w:r>
            <w:r w:rsidR="001F0794">
              <w:rPr>
                <w:noProof/>
                <w:webHidden/>
              </w:rPr>
              <w:fldChar w:fldCharType="begin"/>
            </w:r>
            <w:r w:rsidR="001F0794">
              <w:rPr>
                <w:noProof/>
                <w:webHidden/>
              </w:rPr>
              <w:instrText xml:space="preserve"> PAGEREF _Toc108799312 \h </w:instrText>
            </w:r>
            <w:r w:rsidR="001F0794">
              <w:rPr>
                <w:noProof/>
                <w:webHidden/>
              </w:rPr>
            </w:r>
            <w:r w:rsidR="001F0794">
              <w:rPr>
                <w:noProof/>
                <w:webHidden/>
              </w:rPr>
              <w:fldChar w:fldCharType="separate"/>
            </w:r>
            <w:r w:rsidR="001F0794">
              <w:rPr>
                <w:noProof/>
                <w:webHidden/>
              </w:rPr>
              <w:t>3</w:t>
            </w:r>
            <w:r w:rsidR="001F0794">
              <w:rPr>
                <w:noProof/>
                <w:webHidden/>
              </w:rPr>
              <w:fldChar w:fldCharType="end"/>
            </w:r>
          </w:hyperlink>
        </w:p>
        <w:p w14:paraId="19FE41AB" w14:textId="52595B44" w:rsidR="001F0794" w:rsidRDefault="001F0794">
          <w:pPr>
            <w:pStyle w:val="TOC2"/>
            <w:tabs>
              <w:tab w:val="left" w:pos="880"/>
              <w:tab w:val="right" w:leader="dot" w:pos="9016"/>
            </w:tabs>
            <w:rPr>
              <w:rFonts w:eastAsiaTheme="minorEastAsia"/>
              <w:noProof/>
              <w:lang w:eastAsia="en-IN"/>
            </w:rPr>
          </w:pPr>
          <w:hyperlink w:anchor="_Toc108799313" w:history="1">
            <w:r w:rsidRPr="00C8598B">
              <w:rPr>
                <w:rStyle w:val="Hyperlink"/>
                <w:noProof/>
              </w:rPr>
              <w:t>1.1.</w:t>
            </w:r>
            <w:r>
              <w:rPr>
                <w:rFonts w:eastAsiaTheme="minorEastAsia"/>
                <w:noProof/>
                <w:lang w:eastAsia="en-IN"/>
              </w:rPr>
              <w:tab/>
            </w:r>
            <w:r w:rsidRPr="00C8598B">
              <w:rPr>
                <w:rStyle w:val="Hyperlink"/>
                <w:noProof/>
              </w:rPr>
              <w:t>Pixhawk 2.4.8 Drone Flight Controller</w:t>
            </w:r>
            <w:r>
              <w:rPr>
                <w:noProof/>
                <w:webHidden/>
              </w:rPr>
              <w:tab/>
            </w:r>
            <w:r>
              <w:rPr>
                <w:noProof/>
                <w:webHidden/>
              </w:rPr>
              <w:fldChar w:fldCharType="begin"/>
            </w:r>
            <w:r>
              <w:rPr>
                <w:noProof/>
                <w:webHidden/>
              </w:rPr>
              <w:instrText xml:space="preserve"> PAGEREF _Toc108799313 \h </w:instrText>
            </w:r>
            <w:r>
              <w:rPr>
                <w:noProof/>
                <w:webHidden/>
              </w:rPr>
            </w:r>
            <w:r>
              <w:rPr>
                <w:noProof/>
                <w:webHidden/>
              </w:rPr>
              <w:fldChar w:fldCharType="separate"/>
            </w:r>
            <w:r>
              <w:rPr>
                <w:noProof/>
                <w:webHidden/>
              </w:rPr>
              <w:t>3</w:t>
            </w:r>
            <w:r>
              <w:rPr>
                <w:noProof/>
                <w:webHidden/>
              </w:rPr>
              <w:fldChar w:fldCharType="end"/>
            </w:r>
          </w:hyperlink>
        </w:p>
        <w:p w14:paraId="4A2A0F78" w14:textId="27592E9C" w:rsidR="001F0794" w:rsidRDefault="001F0794">
          <w:pPr>
            <w:pStyle w:val="TOC2"/>
            <w:tabs>
              <w:tab w:val="left" w:pos="880"/>
              <w:tab w:val="right" w:leader="dot" w:pos="9016"/>
            </w:tabs>
            <w:rPr>
              <w:rFonts w:eastAsiaTheme="minorEastAsia"/>
              <w:noProof/>
              <w:lang w:eastAsia="en-IN"/>
            </w:rPr>
          </w:pPr>
          <w:hyperlink w:anchor="_Toc108799314" w:history="1">
            <w:r w:rsidRPr="00C8598B">
              <w:rPr>
                <w:rStyle w:val="Hyperlink"/>
                <w:noProof/>
              </w:rPr>
              <w:t>1.2.</w:t>
            </w:r>
            <w:r>
              <w:rPr>
                <w:rFonts w:eastAsiaTheme="minorEastAsia"/>
                <w:noProof/>
                <w:lang w:eastAsia="en-IN"/>
              </w:rPr>
              <w:tab/>
            </w:r>
            <w:r w:rsidRPr="00C8598B">
              <w:rPr>
                <w:rStyle w:val="Hyperlink"/>
                <w:noProof/>
              </w:rPr>
              <w:t>Transmitter and Receiver</w:t>
            </w:r>
            <w:r>
              <w:rPr>
                <w:noProof/>
                <w:webHidden/>
              </w:rPr>
              <w:tab/>
            </w:r>
            <w:r>
              <w:rPr>
                <w:noProof/>
                <w:webHidden/>
              </w:rPr>
              <w:fldChar w:fldCharType="begin"/>
            </w:r>
            <w:r>
              <w:rPr>
                <w:noProof/>
                <w:webHidden/>
              </w:rPr>
              <w:instrText xml:space="preserve"> PAGEREF _Toc108799314 \h </w:instrText>
            </w:r>
            <w:r>
              <w:rPr>
                <w:noProof/>
                <w:webHidden/>
              </w:rPr>
            </w:r>
            <w:r>
              <w:rPr>
                <w:noProof/>
                <w:webHidden/>
              </w:rPr>
              <w:fldChar w:fldCharType="separate"/>
            </w:r>
            <w:r>
              <w:rPr>
                <w:noProof/>
                <w:webHidden/>
              </w:rPr>
              <w:t>4</w:t>
            </w:r>
            <w:r>
              <w:rPr>
                <w:noProof/>
                <w:webHidden/>
              </w:rPr>
              <w:fldChar w:fldCharType="end"/>
            </w:r>
          </w:hyperlink>
        </w:p>
        <w:p w14:paraId="4AA039F9" w14:textId="7E7DC08A" w:rsidR="001F0794" w:rsidRDefault="001F0794">
          <w:pPr>
            <w:pStyle w:val="TOC2"/>
            <w:tabs>
              <w:tab w:val="left" w:pos="880"/>
              <w:tab w:val="right" w:leader="dot" w:pos="9016"/>
            </w:tabs>
            <w:rPr>
              <w:rFonts w:eastAsiaTheme="minorEastAsia"/>
              <w:noProof/>
              <w:lang w:eastAsia="en-IN"/>
            </w:rPr>
          </w:pPr>
          <w:hyperlink w:anchor="_Toc108799315" w:history="1">
            <w:r w:rsidRPr="00C8598B">
              <w:rPr>
                <w:rStyle w:val="Hyperlink"/>
                <w:noProof/>
              </w:rPr>
              <w:t>1.3</w:t>
            </w:r>
            <w:r>
              <w:rPr>
                <w:rFonts w:eastAsiaTheme="minorEastAsia"/>
                <w:noProof/>
                <w:lang w:eastAsia="en-IN"/>
              </w:rPr>
              <w:tab/>
            </w:r>
            <w:r w:rsidRPr="00C8598B">
              <w:rPr>
                <w:rStyle w:val="Hyperlink"/>
                <w:noProof/>
              </w:rPr>
              <w:t>Brus</w:t>
            </w:r>
            <w:r w:rsidRPr="00C8598B">
              <w:rPr>
                <w:rStyle w:val="Hyperlink"/>
                <w:noProof/>
              </w:rPr>
              <w:t>h</w:t>
            </w:r>
            <w:r w:rsidRPr="00C8598B">
              <w:rPr>
                <w:rStyle w:val="Hyperlink"/>
                <w:noProof/>
              </w:rPr>
              <w:t>less DC motors (Count:4) &amp; HD Propellors (1CW+1CCW – 1 pair)</w:t>
            </w:r>
            <w:r>
              <w:rPr>
                <w:noProof/>
                <w:webHidden/>
              </w:rPr>
              <w:tab/>
            </w:r>
            <w:r>
              <w:rPr>
                <w:noProof/>
                <w:webHidden/>
              </w:rPr>
              <w:fldChar w:fldCharType="begin"/>
            </w:r>
            <w:r>
              <w:rPr>
                <w:noProof/>
                <w:webHidden/>
              </w:rPr>
              <w:instrText xml:space="preserve"> PAGEREF _Toc108799315 \h </w:instrText>
            </w:r>
            <w:r>
              <w:rPr>
                <w:noProof/>
                <w:webHidden/>
              </w:rPr>
            </w:r>
            <w:r>
              <w:rPr>
                <w:noProof/>
                <w:webHidden/>
              </w:rPr>
              <w:fldChar w:fldCharType="separate"/>
            </w:r>
            <w:r>
              <w:rPr>
                <w:noProof/>
                <w:webHidden/>
              </w:rPr>
              <w:t>5</w:t>
            </w:r>
            <w:r>
              <w:rPr>
                <w:noProof/>
                <w:webHidden/>
              </w:rPr>
              <w:fldChar w:fldCharType="end"/>
            </w:r>
          </w:hyperlink>
        </w:p>
        <w:p w14:paraId="7FDCD4F4" w14:textId="50545B09" w:rsidR="001F0794" w:rsidRDefault="001F0794">
          <w:pPr>
            <w:pStyle w:val="TOC2"/>
            <w:tabs>
              <w:tab w:val="left" w:pos="880"/>
              <w:tab w:val="right" w:leader="dot" w:pos="9016"/>
            </w:tabs>
            <w:rPr>
              <w:rFonts w:eastAsiaTheme="minorEastAsia"/>
              <w:noProof/>
              <w:lang w:eastAsia="en-IN"/>
            </w:rPr>
          </w:pPr>
          <w:hyperlink w:anchor="_Toc108799316" w:history="1">
            <w:r w:rsidRPr="00C8598B">
              <w:rPr>
                <w:rStyle w:val="Hyperlink"/>
                <w:noProof/>
              </w:rPr>
              <w:t>1.4.</w:t>
            </w:r>
            <w:r>
              <w:rPr>
                <w:rFonts w:eastAsiaTheme="minorEastAsia"/>
                <w:noProof/>
                <w:lang w:eastAsia="en-IN"/>
              </w:rPr>
              <w:tab/>
            </w:r>
            <w:r w:rsidRPr="00C8598B">
              <w:rPr>
                <w:rStyle w:val="Hyperlink"/>
                <w:noProof/>
              </w:rPr>
              <w:t>Brushless Speed Controller ESC (Count:4)</w:t>
            </w:r>
            <w:r>
              <w:rPr>
                <w:noProof/>
                <w:webHidden/>
              </w:rPr>
              <w:tab/>
            </w:r>
            <w:r>
              <w:rPr>
                <w:noProof/>
                <w:webHidden/>
              </w:rPr>
              <w:fldChar w:fldCharType="begin"/>
            </w:r>
            <w:r>
              <w:rPr>
                <w:noProof/>
                <w:webHidden/>
              </w:rPr>
              <w:instrText xml:space="preserve"> PAGEREF _Toc108799316 \h </w:instrText>
            </w:r>
            <w:r>
              <w:rPr>
                <w:noProof/>
                <w:webHidden/>
              </w:rPr>
            </w:r>
            <w:r>
              <w:rPr>
                <w:noProof/>
                <w:webHidden/>
              </w:rPr>
              <w:fldChar w:fldCharType="separate"/>
            </w:r>
            <w:r>
              <w:rPr>
                <w:noProof/>
                <w:webHidden/>
              </w:rPr>
              <w:t>6</w:t>
            </w:r>
            <w:r>
              <w:rPr>
                <w:noProof/>
                <w:webHidden/>
              </w:rPr>
              <w:fldChar w:fldCharType="end"/>
            </w:r>
          </w:hyperlink>
        </w:p>
        <w:p w14:paraId="55E28A21" w14:textId="1DD54A02" w:rsidR="001F0794" w:rsidRDefault="001F0794">
          <w:pPr>
            <w:pStyle w:val="TOC2"/>
            <w:tabs>
              <w:tab w:val="left" w:pos="880"/>
              <w:tab w:val="right" w:leader="dot" w:pos="9016"/>
            </w:tabs>
            <w:rPr>
              <w:rFonts w:eastAsiaTheme="minorEastAsia"/>
              <w:noProof/>
              <w:lang w:eastAsia="en-IN"/>
            </w:rPr>
          </w:pPr>
          <w:hyperlink w:anchor="_Toc108799317" w:history="1">
            <w:r w:rsidRPr="00C8598B">
              <w:rPr>
                <w:rStyle w:val="Hyperlink"/>
                <w:noProof/>
              </w:rPr>
              <w:t>1.3.</w:t>
            </w:r>
            <w:r>
              <w:rPr>
                <w:rFonts w:eastAsiaTheme="minorEastAsia"/>
                <w:noProof/>
                <w:lang w:eastAsia="en-IN"/>
              </w:rPr>
              <w:tab/>
            </w:r>
            <w:r w:rsidRPr="00C8598B">
              <w:rPr>
                <w:rStyle w:val="Hyperlink"/>
                <w:noProof/>
              </w:rPr>
              <w:t>Lithium Polymer (LiPo) battery and B3 AC Compact Balance Charger</w:t>
            </w:r>
            <w:r>
              <w:rPr>
                <w:noProof/>
                <w:webHidden/>
              </w:rPr>
              <w:tab/>
            </w:r>
            <w:r>
              <w:rPr>
                <w:noProof/>
                <w:webHidden/>
              </w:rPr>
              <w:fldChar w:fldCharType="begin"/>
            </w:r>
            <w:r>
              <w:rPr>
                <w:noProof/>
                <w:webHidden/>
              </w:rPr>
              <w:instrText xml:space="preserve"> PAGEREF _Toc108799317 \h </w:instrText>
            </w:r>
            <w:r>
              <w:rPr>
                <w:noProof/>
                <w:webHidden/>
              </w:rPr>
            </w:r>
            <w:r>
              <w:rPr>
                <w:noProof/>
                <w:webHidden/>
              </w:rPr>
              <w:fldChar w:fldCharType="separate"/>
            </w:r>
            <w:r>
              <w:rPr>
                <w:noProof/>
                <w:webHidden/>
              </w:rPr>
              <w:t>6</w:t>
            </w:r>
            <w:r>
              <w:rPr>
                <w:noProof/>
                <w:webHidden/>
              </w:rPr>
              <w:fldChar w:fldCharType="end"/>
            </w:r>
          </w:hyperlink>
        </w:p>
        <w:p w14:paraId="6ED9E6A2" w14:textId="71F6AF16" w:rsidR="001F0794" w:rsidRDefault="001F0794">
          <w:pPr>
            <w:pStyle w:val="TOC2"/>
            <w:tabs>
              <w:tab w:val="left" w:pos="880"/>
              <w:tab w:val="right" w:leader="dot" w:pos="9016"/>
            </w:tabs>
            <w:rPr>
              <w:rFonts w:eastAsiaTheme="minorEastAsia"/>
              <w:noProof/>
              <w:lang w:eastAsia="en-IN"/>
            </w:rPr>
          </w:pPr>
          <w:hyperlink w:anchor="_Toc108799318" w:history="1">
            <w:r w:rsidRPr="00C8598B">
              <w:rPr>
                <w:rStyle w:val="Hyperlink"/>
                <w:noProof/>
              </w:rPr>
              <w:t>1.4.</w:t>
            </w:r>
            <w:r>
              <w:rPr>
                <w:rFonts w:eastAsiaTheme="minorEastAsia"/>
                <w:noProof/>
                <w:lang w:eastAsia="en-IN"/>
              </w:rPr>
              <w:tab/>
            </w:r>
            <w:r w:rsidRPr="00C8598B">
              <w:rPr>
                <w:rStyle w:val="Hyperlink"/>
                <w:noProof/>
              </w:rPr>
              <w:t>Q450 Quadcopter Frame</w:t>
            </w:r>
            <w:r>
              <w:rPr>
                <w:noProof/>
                <w:webHidden/>
              </w:rPr>
              <w:tab/>
            </w:r>
            <w:r>
              <w:rPr>
                <w:noProof/>
                <w:webHidden/>
              </w:rPr>
              <w:fldChar w:fldCharType="begin"/>
            </w:r>
            <w:r>
              <w:rPr>
                <w:noProof/>
                <w:webHidden/>
              </w:rPr>
              <w:instrText xml:space="preserve"> PAGEREF _Toc108799318 \h </w:instrText>
            </w:r>
            <w:r>
              <w:rPr>
                <w:noProof/>
                <w:webHidden/>
              </w:rPr>
            </w:r>
            <w:r>
              <w:rPr>
                <w:noProof/>
                <w:webHidden/>
              </w:rPr>
              <w:fldChar w:fldCharType="separate"/>
            </w:r>
            <w:r>
              <w:rPr>
                <w:noProof/>
                <w:webHidden/>
              </w:rPr>
              <w:t>7</w:t>
            </w:r>
            <w:r>
              <w:rPr>
                <w:noProof/>
                <w:webHidden/>
              </w:rPr>
              <w:fldChar w:fldCharType="end"/>
            </w:r>
          </w:hyperlink>
        </w:p>
        <w:p w14:paraId="3871BC1B" w14:textId="70CDDD9F" w:rsidR="001F0794" w:rsidRDefault="001F0794">
          <w:pPr>
            <w:pStyle w:val="TOC2"/>
            <w:tabs>
              <w:tab w:val="left" w:pos="880"/>
              <w:tab w:val="right" w:leader="dot" w:pos="9016"/>
            </w:tabs>
            <w:rPr>
              <w:rFonts w:eastAsiaTheme="minorEastAsia"/>
              <w:noProof/>
              <w:lang w:eastAsia="en-IN"/>
            </w:rPr>
          </w:pPr>
          <w:hyperlink w:anchor="_Toc108799319" w:history="1">
            <w:r w:rsidRPr="00C8598B">
              <w:rPr>
                <w:rStyle w:val="Hyperlink"/>
                <w:noProof/>
              </w:rPr>
              <w:t>1.5.</w:t>
            </w:r>
            <w:r>
              <w:rPr>
                <w:rFonts w:eastAsiaTheme="minorEastAsia"/>
                <w:noProof/>
                <w:lang w:eastAsia="en-IN"/>
              </w:rPr>
              <w:tab/>
            </w:r>
            <w:r w:rsidRPr="00C8598B">
              <w:rPr>
                <w:rStyle w:val="Hyperlink"/>
                <w:noProof/>
              </w:rPr>
              <w:t>APM/Pixhawk Power Module</w:t>
            </w:r>
            <w:r>
              <w:rPr>
                <w:noProof/>
                <w:webHidden/>
              </w:rPr>
              <w:tab/>
            </w:r>
            <w:r>
              <w:rPr>
                <w:noProof/>
                <w:webHidden/>
              </w:rPr>
              <w:fldChar w:fldCharType="begin"/>
            </w:r>
            <w:r>
              <w:rPr>
                <w:noProof/>
                <w:webHidden/>
              </w:rPr>
              <w:instrText xml:space="preserve"> PAGEREF _Toc108799319 \h </w:instrText>
            </w:r>
            <w:r>
              <w:rPr>
                <w:noProof/>
                <w:webHidden/>
              </w:rPr>
            </w:r>
            <w:r>
              <w:rPr>
                <w:noProof/>
                <w:webHidden/>
              </w:rPr>
              <w:fldChar w:fldCharType="separate"/>
            </w:r>
            <w:r>
              <w:rPr>
                <w:noProof/>
                <w:webHidden/>
              </w:rPr>
              <w:t>8</w:t>
            </w:r>
            <w:r>
              <w:rPr>
                <w:noProof/>
                <w:webHidden/>
              </w:rPr>
              <w:fldChar w:fldCharType="end"/>
            </w:r>
          </w:hyperlink>
        </w:p>
        <w:p w14:paraId="7E4A16F8" w14:textId="33E12FF8" w:rsidR="001F0794" w:rsidRDefault="001F0794">
          <w:pPr>
            <w:pStyle w:val="TOC1"/>
            <w:tabs>
              <w:tab w:val="left" w:pos="440"/>
              <w:tab w:val="right" w:leader="dot" w:pos="9016"/>
            </w:tabs>
            <w:rPr>
              <w:rFonts w:eastAsiaTheme="minorEastAsia"/>
              <w:noProof/>
              <w:lang w:eastAsia="en-IN"/>
            </w:rPr>
          </w:pPr>
          <w:hyperlink w:anchor="_Toc108799320" w:history="1">
            <w:r w:rsidRPr="00C8598B">
              <w:rPr>
                <w:rStyle w:val="Hyperlink"/>
                <w:noProof/>
              </w:rPr>
              <w:t>2.</w:t>
            </w:r>
            <w:r>
              <w:rPr>
                <w:rFonts w:eastAsiaTheme="minorEastAsia"/>
                <w:noProof/>
                <w:lang w:eastAsia="en-IN"/>
              </w:rPr>
              <w:tab/>
            </w:r>
            <w:r w:rsidRPr="00C8598B">
              <w:rPr>
                <w:rStyle w:val="Hyperlink"/>
                <w:noProof/>
              </w:rPr>
              <w:t>UAV kit Assembly</w:t>
            </w:r>
            <w:r>
              <w:rPr>
                <w:noProof/>
                <w:webHidden/>
              </w:rPr>
              <w:tab/>
            </w:r>
            <w:r>
              <w:rPr>
                <w:noProof/>
                <w:webHidden/>
              </w:rPr>
              <w:fldChar w:fldCharType="begin"/>
            </w:r>
            <w:r>
              <w:rPr>
                <w:noProof/>
                <w:webHidden/>
              </w:rPr>
              <w:instrText xml:space="preserve"> PAGEREF _Toc108799320 \h </w:instrText>
            </w:r>
            <w:r>
              <w:rPr>
                <w:noProof/>
                <w:webHidden/>
              </w:rPr>
            </w:r>
            <w:r>
              <w:rPr>
                <w:noProof/>
                <w:webHidden/>
              </w:rPr>
              <w:fldChar w:fldCharType="separate"/>
            </w:r>
            <w:r>
              <w:rPr>
                <w:noProof/>
                <w:webHidden/>
              </w:rPr>
              <w:t>8</w:t>
            </w:r>
            <w:r>
              <w:rPr>
                <w:noProof/>
                <w:webHidden/>
              </w:rPr>
              <w:fldChar w:fldCharType="end"/>
            </w:r>
          </w:hyperlink>
        </w:p>
        <w:p w14:paraId="7B602D03" w14:textId="4750AABE" w:rsidR="001F0794" w:rsidRDefault="001F0794">
          <w:pPr>
            <w:pStyle w:val="TOC2"/>
            <w:tabs>
              <w:tab w:val="left" w:pos="880"/>
              <w:tab w:val="right" w:leader="dot" w:pos="9016"/>
            </w:tabs>
            <w:rPr>
              <w:rFonts w:eastAsiaTheme="minorEastAsia"/>
              <w:noProof/>
              <w:lang w:eastAsia="en-IN"/>
            </w:rPr>
          </w:pPr>
          <w:hyperlink w:anchor="_Toc108799321" w:history="1">
            <w:r w:rsidRPr="00C8598B">
              <w:rPr>
                <w:rStyle w:val="Hyperlink"/>
                <w:noProof/>
              </w:rPr>
              <w:t>2.1.</w:t>
            </w:r>
            <w:r>
              <w:rPr>
                <w:rFonts w:eastAsiaTheme="minorEastAsia"/>
                <w:noProof/>
                <w:lang w:eastAsia="en-IN"/>
              </w:rPr>
              <w:tab/>
            </w:r>
            <w:r w:rsidRPr="00C8598B">
              <w:rPr>
                <w:rStyle w:val="Hyperlink"/>
                <w:noProof/>
              </w:rPr>
              <w:t>ESC and Motor Wiring Description</w:t>
            </w:r>
            <w:r>
              <w:rPr>
                <w:noProof/>
                <w:webHidden/>
              </w:rPr>
              <w:tab/>
            </w:r>
            <w:r>
              <w:rPr>
                <w:noProof/>
                <w:webHidden/>
              </w:rPr>
              <w:fldChar w:fldCharType="begin"/>
            </w:r>
            <w:r>
              <w:rPr>
                <w:noProof/>
                <w:webHidden/>
              </w:rPr>
              <w:instrText xml:space="preserve"> PAGEREF _Toc108799321 \h </w:instrText>
            </w:r>
            <w:r>
              <w:rPr>
                <w:noProof/>
                <w:webHidden/>
              </w:rPr>
            </w:r>
            <w:r>
              <w:rPr>
                <w:noProof/>
                <w:webHidden/>
              </w:rPr>
              <w:fldChar w:fldCharType="separate"/>
            </w:r>
            <w:r>
              <w:rPr>
                <w:noProof/>
                <w:webHidden/>
              </w:rPr>
              <w:t>8</w:t>
            </w:r>
            <w:r>
              <w:rPr>
                <w:noProof/>
                <w:webHidden/>
              </w:rPr>
              <w:fldChar w:fldCharType="end"/>
            </w:r>
          </w:hyperlink>
        </w:p>
        <w:p w14:paraId="33ABD549" w14:textId="61056771" w:rsidR="001F0794" w:rsidRDefault="001F0794">
          <w:pPr>
            <w:pStyle w:val="TOC2"/>
            <w:tabs>
              <w:tab w:val="left" w:pos="880"/>
              <w:tab w:val="right" w:leader="dot" w:pos="9016"/>
            </w:tabs>
            <w:rPr>
              <w:rFonts w:eastAsiaTheme="minorEastAsia"/>
              <w:noProof/>
              <w:lang w:eastAsia="en-IN"/>
            </w:rPr>
          </w:pPr>
          <w:hyperlink w:anchor="_Toc108799322" w:history="1">
            <w:r w:rsidRPr="00C8598B">
              <w:rPr>
                <w:rStyle w:val="Hyperlink"/>
                <w:noProof/>
              </w:rPr>
              <w:t>2.2.</w:t>
            </w:r>
            <w:r>
              <w:rPr>
                <w:rFonts w:eastAsiaTheme="minorEastAsia"/>
                <w:noProof/>
                <w:lang w:eastAsia="en-IN"/>
              </w:rPr>
              <w:tab/>
            </w:r>
            <w:r w:rsidRPr="00C8598B">
              <w:rPr>
                <w:rStyle w:val="Hyperlink"/>
                <w:noProof/>
              </w:rPr>
              <w:t>Quadcopter Frame Assembly</w:t>
            </w:r>
            <w:r>
              <w:rPr>
                <w:noProof/>
                <w:webHidden/>
              </w:rPr>
              <w:tab/>
            </w:r>
            <w:r>
              <w:rPr>
                <w:noProof/>
                <w:webHidden/>
              </w:rPr>
              <w:fldChar w:fldCharType="begin"/>
            </w:r>
            <w:r>
              <w:rPr>
                <w:noProof/>
                <w:webHidden/>
              </w:rPr>
              <w:instrText xml:space="preserve"> PAGEREF _Toc108799322 \h </w:instrText>
            </w:r>
            <w:r>
              <w:rPr>
                <w:noProof/>
                <w:webHidden/>
              </w:rPr>
            </w:r>
            <w:r>
              <w:rPr>
                <w:noProof/>
                <w:webHidden/>
              </w:rPr>
              <w:fldChar w:fldCharType="separate"/>
            </w:r>
            <w:r>
              <w:rPr>
                <w:noProof/>
                <w:webHidden/>
              </w:rPr>
              <w:t>10</w:t>
            </w:r>
            <w:r>
              <w:rPr>
                <w:noProof/>
                <w:webHidden/>
              </w:rPr>
              <w:fldChar w:fldCharType="end"/>
            </w:r>
          </w:hyperlink>
        </w:p>
        <w:p w14:paraId="62221B79" w14:textId="4B5B7946" w:rsidR="001F0794" w:rsidRDefault="001F0794">
          <w:pPr>
            <w:pStyle w:val="TOC1"/>
            <w:tabs>
              <w:tab w:val="left" w:pos="440"/>
              <w:tab w:val="right" w:leader="dot" w:pos="9016"/>
            </w:tabs>
            <w:rPr>
              <w:rFonts w:eastAsiaTheme="minorEastAsia"/>
              <w:noProof/>
              <w:lang w:eastAsia="en-IN"/>
            </w:rPr>
          </w:pPr>
          <w:hyperlink w:anchor="_Toc108799323" w:history="1">
            <w:r w:rsidRPr="00C8598B">
              <w:rPr>
                <w:rStyle w:val="Hyperlink"/>
                <w:noProof/>
              </w:rPr>
              <w:t>3.</w:t>
            </w:r>
            <w:r>
              <w:rPr>
                <w:rFonts w:eastAsiaTheme="minorEastAsia"/>
                <w:noProof/>
                <w:lang w:eastAsia="en-IN"/>
              </w:rPr>
              <w:tab/>
            </w:r>
            <w:r w:rsidRPr="00C8598B">
              <w:rPr>
                <w:rStyle w:val="Hyperlink"/>
                <w:noProof/>
              </w:rPr>
              <w:t>Flight Control System Configuration</w:t>
            </w:r>
            <w:r>
              <w:rPr>
                <w:noProof/>
                <w:webHidden/>
              </w:rPr>
              <w:tab/>
            </w:r>
            <w:r>
              <w:rPr>
                <w:noProof/>
                <w:webHidden/>
              </w:rPr>
              <w:fldChar w:fldCharType="begin"/>
            </w:r>
            <w:r>
              <w:rPr>
                <w:noProof/>
                <w:webHidden/>
              </w:rPr>
              <w:instrText xml:space="preserve"> PAGEREF _Toc108799323 \h </w:instrText>
            </w:r>
            <w:r>
              <w:rPr>
                <w:noProof/>
                <w:webHidden/>
              </w:rPr>
            </w:r>
            <w:r>
              <w:rPr>
                <w:noProof/>
                <w:webHidden/>
              </w:rPr>
              <w:fldChar w:fldCharType="separate"/>
            </w:r>
            <w:r>
              <w:rPr>
                <w:noProof/>
                <w:webHidden/>
              </w:rPr>
              <w:t>11</w:t>
            </w:r>
            <w:r>
              <w:rPr>
                <w:noProof/>
                <w:webHidden/>
              </w:rPr>
              <w:fldChar w:fldCharType="end"/>
            </w:r>
          </w:hyperlink>
        </w:p>
        <w:p w14:paraId="5184D583" w14:textId="0D044295" w:rsidR="001F0794" w:rsidRDefault="001F0794">
          <w:pPr>
            <w:pStyle w:val="TOC2"/>
            <w:tabs>
              <w:tab w:val="left" w:pos="880"/>
              <w:tab w:val="right" w:leader="dot" w:pos="9016"/>
            </w:tabs>
            <w:rPr>
              <w:rFonts w:eastAsiaTheme="minorEastAsia"/>
              <w:noProof/>
              <w:lang w:eastAsia="en-IN"/>
            </w:rPr>
          </w:pPr>
          <w:hyperlink w:anchor="_Toc108799324" w:history="1">
            <w:r w:rsidRPr="00C8598B">
              <w:rPr>
                <w:rStyle w:val="Hyperlink"/>
                <w:noProof/>
              </w:rPr>
              <w:t>3.1.</w:t>
            </w:r>
            <w:r>
              <w:rPr>
                <w:rFonts w:eastAsiaTheme="minorEastAsia"/>
                <w:noProof/>
                <w:lang w:eastAsia="en-IN"/>
              </w:rPr>
              <w:tab/>
            </w:r>
            <w:r w:rsidRPr="00C8598B">
              <w:rPr>
                <w:rStyle w:val="Hyperlink"/>
                <w:noProof/>
              </w:rPr>
              <w:t>Installing Ground Station (GCS) Software</w:t>
            </w:r>
            <w:r>
              <w:rPr>
                <w:noProof/>
                <w:webHidden/>
              </w:rPr>
              <w:tab/>
            </w:r>
            <w:r>
              <w:rPr>
                <w:noProof/>
                <w:webHidden/>
              </w:rPr>
              <w:fldChar w:fldCharType="begin"/>
            </w:r>
            <w:r>
              <w:rPr>
                <w:noProof/>
                <w:webHidden/>
              </w:rPr>
              <w:instrText xml:space="preserve"> PAGEREF _Toc108799324 \h </w:instrText>
            </w:r>
            <w:r>
              <w:rPr>
                <w:noProof/>
                <w:webHidden/>
              </w:rPr>
            </w:r>
            <w:r>
              <w:rPr>
                <w:noProof/>
                <w:webHidden/>
              </w:rPr>
              <w:fldChar w:fldCharType="separate"/>
            </w:r>
            <w:r>
              <w:rPr>
                <w:noProof/>
                <w:webHidden/>
              </w:rPr>
              <w:t>11</w:t>
            </w:r>
            <w:r>
              <w:rPr>
                <w:noProof/>
                <w:webHidden/>
              </w:rPr>
              <w:fldChar w:fldCharType="end"/>
            </w:r>
          </w:hyperlink>
        </w:p>
        <w:p w14:paraId="6FFFD349" w14:textId="3AB7E337" w:rsidR="001F0794" w:rsidRDefault="001F0794">
          <w:pPr>
            <w:pStyle w:val="TOC2"/>
            <w:tabs>
              <w:tab w:val="left" w:pos="880"/>
              <w:tab w:val="right" w:leader="dot" w:pos="9016"/>
            </w:tabs>
            <w:rPr>
              <w:rFonts w:eastAsiaTheme="minorEastAsia"/>
              <w:noProof/>
              <w:lang w:eastAsia="en-IN"/>
            </w:rPr>
          </w:pPr>
          <w:hyperlink w:anchor="_Toc108799325" w:history="1">
            <w:r w:rsidRPr="00C8598B">
              <w:rPr>
                <w:rStyle w:val="Hyperlink"/>
                <w:noProof/>
              </w:rPr>
              <w:t>3.2.</w:t>
            </w:r>
            <w:r>
              <w:rPr>
                <w:rFonts w:eastAsiaTheme="minorEastAsia"/>
                <w:noProof/>
                <w:lang w:eastAsia="en-IN"/>
              </w:rPr>
              <w:tab/>
            </w:r>
            <w:r w:rsidRPr="00C8598B">
              <w:rPr>
                <w:rStyle w:val="Hyperlink"/>
                <w:noProof/>
              </w:rPr>
              <w:t>Loading Firmware</w:t>
            </w:r>
            <w:r>
              <w:rPr>
                <w:noProof/>
                <w:webHidden/>
              </w:rPr>
              <w:tab/>
            </w:r>
            <w:r>
              <w:rPr>
                <w:noProof/>
                <w:webHidden/>
              </w:rPr>
              <w:fldChar w:fldCharType="begin"/>
            </w:r>
            <w:r>
              <w:rPr>
                <w:noProof/>
                <w:webHidden/>
              </w:rPr>
              <w:instrText xml:space="preserve"> PAGEREF _Toc108799325 \h </w:instrText>
            </w:r>
            <w:r>
              <w:rPr>
                <w:noProof/>
                <w:webHidden/>
              </w:rPr>
            </w:r>
            <w:r>
              <w:rPr>
                <w:noProof/>
                <w:webHidden/>
              </w:rPr>
              <w:fldChar w:fldCharType="separate"/>
            </w:r>
            <w:r>
              <w:rPr>
                <w:noProof/>
                <w:webHidden/>
              </w:rPr>
              <w:t>11</w:t>
            </w:r>
            <w:r>
              <w:rPr>
                <w:noProof/>
                <w:webHidden/>
              </w:rPr>
              <w:fldChar w:fldCharType="end"/>
            </w:r>
          </w:hyperlink>
        </w:p>
        <w:p w14:paraId="44598969" w14:textId="7851C75C" w:rsidR="001F0794" w:rsidRDefault="001F0794">
          <w:pPr>
            <w:pStyle w:val="TOC2"/>
            <w:tabs>
              <w:tab w:val="left" w:pos="880"/>
              <w:tab w:val="right" w:leader="dot" w:pos="9016"/>
            </w:tabs>
            <w:rPr>
              <w:rFonts w:eastAsiaTheme="minorEastAsia"/>
              <w:noProof/>
              <w:lang w:eastAsia="en-IN"/>
            </w:rPr>
          </w:pPr>
          <w:hyperlink w:anchor="_Toc108799326" w:history="1">
            <w:r w:rsidRPr="00C8598B">
              <w:rPr>
                <w:rStyle w:val="Hyperlink"/>
                <w:noProof/>
              </w:rPr>
              <w:t>3.3.</w:t>
            </w:r>
            <w:r>
              <w:rPr>
                <w:rFonts w:eastAsiaTheme="minorEastAsia"/>
                <w:noProof/>
                <w:lang w:eastAsia="en-IN"/>
              </w:rPr>
              <w:tab/>
            </w:r>
            <w:r w:rsidRPr="00C8598B">
              <w:rPr>
                <w:rStyle w:val="Hyperlink"/>
                <w:noProof/>
              </w:rPr>
              <w:t>Install Firmware</w:t>
            </w:r>
            <w:r>
              <w:rPr>
                <w:noProof/>
                <w:webHidden/>
              </w:rPr>
              <w:tab/>
            </w:r>
            <w:r>
              <w:rPr>
                <w:noProof/>
                <w:webHidden/>
              </w:rPr>
              <w:fldChar w:fldCharType="begin"/>
            </w:r>
            <w:r>
              <w:rPr>
                <w:noProof/>
                <w:webHidden/>
              </w:rPr>
              <w:instrText xml:space="preserve"> PAGEREF _Toc108799326 \h </w:instrText>
            </w:r>
            <w:r>
              <w:rPr>
                <w:noProof/>
                <w:webHidden/>
              </w:rPr>
            </w:r>
            <w:r>
              <w:rPr>
                <w:noProof/>
                <w:webHidden/>
              </w:rPr>
              <w:fldChar w:fldCharType="separate"/>
            </w:r>
            <w:r>
              <w:rPr>
                <w:noProof/>
                <w:webHidden/>
              </w:rPr>
              <w:t>11</w:t>
            </w:r>
            <w:r>
              <w:rPr>
                <w:noProof/>
                <w:webHidden/>
              </w:rPr>
              <w:fldChar w:fldCharType="end"/>
            </w:r>
          </w:hyperlink>
        </w:p>
        <w:p w14:paraId="39F95E95" w14:textId="7E48DE05" w:rsidR="001F0794" w:rsidRDefault="001F0794">
          <w:pPr>
            <w:pStyle w:val="TOC2"/>
            <w:tabs>
              <w:tab w:val="left" w:pos="880"/>
              <w:tab w:val="right" w:leader="dot" w:pos="9016"/>
            </w:tabs>
            <w:rPr>
              <w:rFonts w:eastAsiaTheme="minorEastAsia"/>
              <w:noProof/>
              <w:lang w:eastAsia="en-IN"/>
            </w:rPr>
          </w:pPr>
          <w:hyperlink w:anchor="_Toc108799327" w:history="1">
            <w:r w:rsidRPr="00C8598B">
              <w:rPr>
                <w:rStyle w:val="Hyperlink"/>
                <w:noProof/>
              </w:rPr>
              <w:t>3.4.</w:t>
            </w:r>
            <w:r>
              <w:rPr>
                <w:rFonts w:eastAsiaTheme="minorEastAsia"/>
                <w:noProof/>
                <w:lang w:eastAsia="en-IN"/>
              </w:rPr>
              <w:tab/>
            </w:r>
            <w:r w:rsidRPr="00C8598B">
              <w:rPr>
                <w:rStyle w:val="Hyperlink"/>
                <w:noProof/>
              </w:rPr>
              <w:t>Frame Class &amp; Type Configuration</w:t>
            </w:r>
            <w:r>
              <w:rPr>
                <w:noProof/>
                <w:webHidden/>
              </w:rPr>
              <w:tab/>
            </w:r>
            <w:r>
              <w:rPr>
                <w:noProof/>
                <w:webHidden/>
              </w:rPr>
              <w:fldChar w:fldCharType="begin"/>
            </w:r>
            <w:r>
              <w:rPr>
                <w:noProof/>
                <w:webHidden/>
              </w:rPr>
              <w:instrText xml:space="preserve"> PAGEREF _Toc108799327 \h </w:instrText>
            </w:r>
            <w:r>
              <w:rPr>
                <w:noProof/>
                <w:webHidden/>
              </w:rPr>
            </w:r>
            <w:r>
              <w:rPr>
                <w:noProof/>
                <w:webHidden/>
              </w:rPr>
              <w:fldChar w:fldCharType="separate"/>
            </w:r>
            <w:r>
              <w:rPr>
                <w:noProof/>
                <w:webHidden/>
              </w:rPr>
              <w:t>13</w:t>
            </w:r>
            <w:r>
              <w:rPr>
                <w:noProof/>
                <w:webHidden/>
              </w:rPr>
              <w:fldChar w:fldCharType="end"/>
            </w:r>
          </w:hyperlink>
        </w:p>
        <w:p w14:paraId="2EAE4103" w14:textId="46152E1A" w:rsidR="001F0794" w:rsidRDefault="001F0794">
          <w:pPr>
            <w:pStyle w:val="TOC2"/>
            <w:tabs>
              <w:tab w:val="left" w:pos="880"/>
              <w:tab w:val="right" w:leader="dot" w:pos="9016"/>
            </w:tabs>
            <w:rPr>
              <w:rFonts w:eastAsiaTheme="minorEastAsia"/>
              <w:noProof/>
              <w:lang w:eastAsia="en-IN"/>
            </w:rPr>
          </w:pPr>
          <w:hyperlink w:anchor="_Toc108799328" w:history="1">
            <w:r w:rsidRPr="00C8598B">
              <w:rPr>
                <w:rStyle w:val="Hyperlink"/>
                <w:noProof/>
              </w:rPr>
              <w:t>3.5.</w:t>
            </w:r>
            <w:r>
              <w:rPr>
                <w:rFonts w:eastAsiaTheme="minorEastAsia"/>
                <w:noProof/>
                <w:lang w:eastAsia="en-IN"/>
              </w:rPr>
              <w:tab/>
            </w:r>
            <w:r w:rsidRPr="00C8598B">
              <w:rPr>
                <w:rStyle w:val="Hyperlink"/>
                <w:noProof/>
              </w:rPr>
              <w:t>Accelerometer Calibration</w:t>
            </w:r>
            <w:r>
              <w:rPr>
                <w:noProof/>
                <w:webHidden/>
              </w:rPr>
              <w:tab/>
            </w:r>
            <w:r>
              <w:rPr>
                <w:noProof/>
                <w:webHidden/>
              </w:rPr>
              <w:fldChar w:fldCharType="begin"/>
            </w:r>
            <w:r>
              <w:rPr>
                <w:noProof/>
                <w:webHidden/>
              </w:rPr>
              <w:instrText xml:space="preserve"> PAGEREF _Toc108799328 \h </w:instrText>
            </w:r>
            <w:r>
              <w:rPr>
                <w:noProof/>
                <w:webHidden/>
              </w:rPr>
            </w:r>
            <w:r>
              <w:rPr>
                <w:noProof/>
                <w:webHidden/>
              </w:rPr>
              <w:fldChar w:fldCharType="separate"/>
            </w:r>
            <w:r>
              <w:rPr>
                <w:noProof/>
                <w:webHidden/>
              </w:rPr>
              <w:t>13</w:t>
            </w:r>
            <w:r>
              <w:rPr>
                <w:noProof/>
                <w:webHidden/>
              </w:rPr>
              <w:fldChar w:fldCharType="end"/>
            </w:r>
          </w:hyperlink>
        </w:p>
        <w:p w14:paraId="6E00E37C" w14:textId="78264D65" w:rsidR="001F0794" w:rsidRDefault="001F0794">
          <w:pPr>
            <w:pStyle w:val="TOC2"/>
            <w:tabs>
              <w:tab w:val="left" w:pos="880"/>
              <w:tab w:val="right" w:leader="dot" w:pos="9016"/>
            </w:tabs>
            <w:rPr>
              <w:rFonts w:eastAsiaTheme="minorEastAsia"/>
              <w:noProof/>
              <w:lang w:eastAsia="en-IN"/>
            </w:rPr>
          </w:pPr>
          <w:hyperlink w:anchor="_Toc108799329" w:history="1">
            <w:r w:rsidRPr="00C8598B">
              <w:rPr>
                <w:rStyle w:val="Hyperlink"/>
                <w:noProof/>
              </w:rPr>
              <w:t>3.6.</w:t>
            </w:r>
            <w:r>
              <w:rPr>
                <w:rFonts w:eastAsiaTheme="minorEastAsia"/>
                <w:noProof/>
                <w:lang w:eastAsia="en-IN"/>
              </w:rPr>
              <w:tab/>
            </w:r>
            <w:r w:rsidRPr="00C8598B">
              <w:rPr>
                <w:rStyle w:val="Hyperlink"/>
                <w:noProof/>
              </w:rPr>
              <w:t>Compass Calibration</w:t>
            </w:r>
            <w:r>
              <w:rPr>
                <w:noProof/>
                <w:webHidden/>
              </w:rPr>
              <w:tab/>
            </w:r>
            <w:r>
              <w:rPr>
                <w:noProof/>
                <w:webHidden/>
              </w:rPr>
              <w:fldChar w:fldCharType="begin"/>
            </w:r>
            <w:r>
              <w:rPr>
                <w:noProof/>
                <w:webHidden/>
              </w:rPr>
              <w:instrText xml:space="preserve"> PAGEREF _Toc108799329 \h </w:instrText>
            </w:r>
            <w:r>
              <w:rPr>
                <w:noProof/>
                <w:webHidden/>
              </w:rPr>
            </w:r>
            <w:r>
              <w:rPr>
                <w:noProof/>
                <w:webHidden/>
              </w:rPr>
              <w:fldChar w:fldCharType="separate"/>
            </w:r>
            <w:r>
              <w:rPr>
                <w:noProof/>
                <w:webHidden/>
              </w:rPr>
              <w:t>15</w:t>
            </w:r>
            <w:r>
              <w:rPr>
                <w:noProof/>
                <w:webHidden/>
              </w:rPr>
              <w:fldChar w:fldCharType="end"/>
            </w:r>
          </w:hyperlink>
        </w:p>
        <w:p w14:paraId="3323EC42" w14:textId="631F1C13" w:rsidR="001F0794" w:rsidRDefault="001F0794">
          <w:pPr>
            <w:pStyle w:val="TOC2"/>
            <w:tabs>
              <w:tab w:val="left" w:pos="880"/>
              <w:tab w:val="right" w:leader="dot" w:pos="9016"/>
            </w:tabs>
            <w:rPr>
              <w:rFonts w:eastAsiaTheme="minorEastAsia"/>
              <w:noProof/>
              <w:lang w:eastAsia="en-IN"/>
            </w:rPr>
          </w:pPr>
          <w:hyperlink w:anchor="_Toc108799330" w:history="1">
            <w:r w:rsidRPr="00C8598B">
              <w:rPr>
                <w:rStyle w:val="Hyperlink"/>
                <w:noProof/>
              </w:rPr>
              <w:t>3.7.</w:t>
            </w:r>
            <w:r>
              <w:rPr>
                <w:rFonts w:eastAsiaTheme="minorEastAsia"/>
                <w:noProof/>
                <w:lang w:eastAsia="en-IN"/>
              </w:rPr>
              <w:tab/>
            </w:r>
            <w:r w:rsidRPr="00C8598B">
              <w:rPr>
                <w:rStyle w:val="Hyperlink"/>
                <w:noProof/>
              </w:rPr>
              <w:t>Radio Control Calibration</w:t>
            </w:r>
            <w:r>
              <w:rPr>
                <w:noProof/>
                <w:webHidden/>
              </w:rPr>
              <w:tab/>
            </w:r>
            <w:r>
              <w:rPr>
                <w:noProof/>
                <w:webHidden/>
              </w:rPr>
              <w:fldChar w:fldCharType="begin"/>
            </w:r>
            <w:r>
              <w:rPr>
                <w:noProof/>
                <w:webHidden/>
              </w:rPr>
              <w:instrText xml:space="preserve"> PAGEREF _Toc108799330 \h </w:instrText>
            </w:r>
            <w:r>
              <w:rPr>
                <w:noProof/>
                <w:webHidden/>
              </w:rPr>
            </w:r>
            <w:r>
              <w:rPr>
                <w:noProof/>
                <w:webHidden/>
              </w:rPr>
              <w:fldChar w:fldCharType="separate"/>
            </w:r>
            <w:r>
              <w:rPr>
                <w:noProof/>
                <w:webHidden/>
              </w:rPr>
              <w:t>16</w:t>
            </w:r>
            <w:r>
              <w:rPr>
                <w:noProof/>
                <w:webHidden/>
              </w:rPr>
              <w:fldChar w:fldCharType="end"/>
            </w:r>
          </w:hyperlink>
        </w:p>
        <w:p w14:paraId="042B5C26" w14:textId="79DD2970" w:rsidR="001F0794" w:rsidRDefault="001F0794">
          <w:pPr>
            <w:pStyle w:val="TOC2"/>
            <w:tabs>
              <w:tab w:val="left" w:pos="880"/>
              <w:tab w:val="right" w:leader="dot" w:pos="9016"/>
            </w:tabs>
            <w:rPr>
              <w:rFonts w:eastAsiaTheme="minorEastAsia"/>
              <w:noProof/>
              <w:lang w:eastAsia="en-IN"/>
            </w:rPr>
          </w:pPr>
          <w:hyperlink w:anchor="_Toc108799331" w:history="1">
            <w:r w:rsidRPr="00C8598B">
              <w:rPr>
                <w:rStyle w:val="Hyperlink"/>
                <w:noProof/>
              </w:rPr>
              <w:t>3.8.</w:t>
            </w:r>
            <w:r>
              <w:rPr>
                <w:rFonts w:eastAsiaTheme="minorEastAsia"/>
                <w:noProof/>
                <w:lang w:eastAsia="en-IN"/>
              </w:rPr>
              <w:tab/>
            </w:r>
            <w:r w:rsidRPr="00C8598B">
              <w:rPr>
                <w:rStyle w:val="Hyperlink"/>
                <w:noProof/>
              </w:rPr>
              <w:t>Flight Modes Configuration</w:t>
            </w:r>
            <w:r>
              <w:rPr>
                <w:noProof/>
                <w:webHidden/>
              </w:rPr>
              <w:tab/>
            </w:r>
            <w:r>
              <w:rPr>
                <w:noProof/>
                <w:webHidden/>
              </w:rPr>
              <w:fldChar w:fldCharType="begin"/>
            </w:r>
            <w:r>
              <w:rPr>
                <w:noProof/>
                <w:webHidden/>
              </w:rPr>
              <w:instrText xml:space="preserve"> PAGEREF _Toc108799331 \h </w:instrText>
            </w:r>
            <w:r>
              <w:rPr>
                <w:noProof/>
                <w:webHidden/>
              </w:rPr>
            </w:r>
            <w:r>
              <w:rPr>
                <w:noProof/>
                <w:webHidden/>
              </w:rPr>
              <w:fldChar w:fldCharType="separate"/>
            </w:r>
            <w:r>
              <w:rPr>
                <w:noProof/>
                <w:webHidden/>
              </w:rPr>
              <w:t>18</w:t>
            </w:r>
            <w:r>
              <w:rPr>
                <w:noProof/>
                <w:webHidden/>
              </w:rPr>
              <w:fldChar w:fldCharType="end"/>
            </w:r>
          </w:hyperlink>
        </w:p>
        <w:p w14:paraId="0E7ACBD0" w14:textId="3451F0E2" w:rsidR="001F0794" w:rsidRDefault="001F0794">
          <w:pPr>
            <w:pStyle w:val="TOC2"/>
            <w:tabs>
              <w:tab w:val="left" w:pos="880"/>
              <w:tab w:val="right" w:leader="dot" w:pos="9016"/>
            </w:tabs>
            <w:rPr>
              <w:rFonts w:eastAsiaTheme="minorEastAsia"/>
              <w:noProof/>
              <w:lang w:eastAsia="en-IN"/>
            </w:rPr>
          </w:pPr>
          <w:hyperlink w:anchor="_Toc108799332" w:history="1">
            <w:r w:rsidRPr="00C8598B">
              <w:rPr>
                <w:rStyle w:val="Hyperlink"/>
                <w:noProof/>
              </w:rPr>
              <w:t>3.9.</w:t>
            </w:r>
            <w:r>
              <w:rPr>
                <w:rFonts w:eastAsiaTheme="minorEastAsia"/>
                <w:noProof/>
                <w:lang w:eastAsia="en-IN"/>
              </w:rPr>
              <w:tab/>
            </w:r>
            <w:r w:rsidRPr="00C8598B">
              <w:rPr>
                <w:rStyle w:val="Hyperlink"/>
                <w:noProof/>
              </w:rPr>
              <w:t>ESC Calibration</w:t>
            </w:r>
            <w:r>
              <w:rPr>
                <w:noProof/>
                <w:webHidden/>
              </w:rPr>
              <w:tab/>
            </w:r>
            <w:r>
              <w:rPr>
                <w:noProof/>
                <w:webHidden/>
              </w:rPr>
              <w:fldChar w:fldCharType="begin"/>
            </w:r>
            <w:r>
              <w:rPr>
                <w:noProof/>
                <w:webHidden/>
              </w:rPr>
              <w:instrText xml:space="preserve"> PAGEREF _Toc108799332 \h </w:instrText>
            </w:r>
            <w:r>
              <w:rPr>
                <w:noProof/>
                <w:webHidden/>
              </w:rPr>
            </w:r>
            <w:r>
              <w:rPr>
                <w:noProof/>
                <w:webHidden/>
              </w:rPr>
              <w:fldChar w:fldCharType="separate"/>
            </w:r>
            <w:r>
              <w:rPr>
                <w:noProof/>
                <w:webHidden/>
              </w:rPr>
              <w:t>19</w:t>
            </w:r>
            <w:r>
              <w:rPr>
                <w:noProof/>
                <w:webHidden/>
              </w:rPr>
              <w:fldChar w:fldCharType="end"/>
            </w:r>
          </w:hyperlink>
        </w:p>
        <w:p w14:paraId="17E9B246" w14:textId="7A0823B7" w:rsidR="001F0794" w:rsidRDefault="001F0794">
          <w:pPr>
            <w:pStyle w:val="TOC1"/>
            <w:tabs>
              <w:tab w:val="left" w:pos="440"/>
              <w:tab w:val="right" w:leader="dot" w:pos="9016"/>
            </w:tabs>
            <w:rPr>
              <w:rFonts w:eastAsiaTheme="minorEastAsia"/>
              <w:noProof/>
              <w:lang w:eastAsia="en-IN"/>
            </w:rPr>
          </w:pPr>
          <w:hyperlink w:anchor="_Toc108799333" w:history="1">
            <w:r w:rsidRPr="00C8598B">
              <w:rPr>
                <w:rStyle w:val="Hyperlink"/>
                <w:noProof/>
              </w:rPr>
              <w:t>4.</w:t>
            </w:r>
            <w:r>
              <w:rPr>
                <w:rFonts w:eastAsiaTheme="minorEastAsia"/>
                <w:noProof/>
                <w:lang w:eastAsia="en-IN"/>
              </w:rPr>
              <w:tab/>
            </w:r>
            <w:r w:rsidRPr="00C8598B">
              <w:rPr>
                <w:rStyle w:val="Hyperlink"/>
                <w:noProof/>
              </w:rPr>
              <w:t>Exercise Programs</w:t>
            </w:r>
            <w:r>
              <w:rPr>
                <w:noProof/>
                <w:webHidden/>
              </w:rPr>
              <w:tab/>
            </w:r>
            <w:r>
              <w:rPr>
                <w:noProof/>
                <w:webHidden/>
              </w:rPr>
              <w:fldChar w:fldCharType="begin"/>
            </w:r>
            <w:r>
              <w:rPr>
                <w:noProof/>
                <w:webHidden/>
              </w:rPr>
              <w:instrText xml:space="preserve"> PAGEREF _Toc108799333 \h </w:instrText>
            </w:r>
            <w:r>
              <w:rPr>
                <w:noProof/>
                <w:webHidden/>
              </w:rPr>
            </w:r>
            <w:r>
              <w:rPr>
                <w:noProof/>
                <w:webHidden/>
              </w:rPr>
              <w:fldChar w:fldCharType="separate"/>
            </w:r>
            <w:r>
              <w:rPr>
                <w:noProof/>
                <w:webHidden/>
              </w:rPr>
              <w:t>19</w:t>
            </w:r>
            <w:r>
              <w:rPr>
                <w:noProof/>
                <w:webHidden/>
              </w:rPr>
              <w:fldChar w:fldCharType="end"/>
            </w:r>
          </w:hyperlink>
        </w:p>
        <w:p w14:paraId="7B68D462" w14:textId="1EF46608" w:rsidR="001F0794" w:rsidRDefault="001F0794">
          <w:pPr>
            <w:pStyle w:val="TOC2"/>
            <w:tabs>
              <w:tab w:val="left" w:pos="880"/>
              <w:tab w:val="right" w:leader="dot" w:pos="9016"/>
            </w:tabs>
            <w:rPr>
              <w:rFonts w:eastAsiaTheme="minorEastAsia"/>
              <w:noProof/>
              <w:lang w:eastAsia="en-IN"/>
            </w:rPr>
          </w:pPr>
          <w:hyperlink w:anchor="_Toc108799334" w:history="1">
            <w:r w:rsidRPr="00C8598B">
              <w:rPr>
                <w:rStyle w:val="Hyperlink"/>
                <w:noProof/>
              </w:rPr>
              <w:t>4.1.</w:t>
            </w:r>
            <w:r>
              <w:rPr>
                <w:rFonts w:eastAsiaTheme="minorEastAsia"/>
                <w:noProof/>
                <w:lang w:eastAsia="en-IN"/>
              </w:rPr>
              <w:tab/>
            </w:r>
            <w:r w:rsidRPr="00C8598B">
              <w:rPr>
                <w:rStyle w:val="Hyperlink"/>
                <w:noProof/>
              </w:rPr>
              <w:t>Arming and Disarming the motors</w:t>
            </w:r>
            <w:r>
              <w:rPr>
                <w:noProof/>
                <w:webHidden/>
              </w:rPr>
              <w:tab/>
            </w:r>
            <w:r>
              <w:rPr>
                <w:noProof/>
                <w:webHidden/>
              </w:rPr>
              <w:fldChar w:fldCharType="begin"/>
            </w:r>
            <w:r>
              <w:rPr>
                <w:noProof/>
                <w:webHidden/>
              </w:rPr>
              <w:instrText xml:space="preserve"> PAGEREF _Toc108799334 \h </w:instrText>
            </w:r>
            <w:r>
              <w:rPr>
                <w:noProof/>
                <w:webHidden/>
              </w:rPr>
            </w:r>
            <w:r>
              <w:rPr>
                <w:noProof/>
                <w:webHidden/>
              </w:rPr>
              <w:fldChar w:fldCharType="separate"/>
            </w:r>
            <w:r>
              <w:rPr>
                <w:noProof/>
                <w:webHidden/>
              </w:rPr>
              <w:t>19</w:t>
            </w:r>
            <w:r>
              <w:rPr>
                <w:noProof/>
                <w:webHidden/>
              </w:rPr>
              <w:fldChar w:fldCharType="end"/>
            </w:r>
          </w:hyperlink>
        </w:p>
        <w:p w14:paraId="7FA8B333" w14:textId="250255E3" w:rsidR="001F0794" w:rsidRDefault="001F0794">
          <w:pPr>
            <w:pStyle w:val="TOC2"/>
            <w:tabs>
              <w:tab w:val="left" w:pos="880"/>
              <w:tab w:val="right" w:leader="dot" w:pos="9016"/>
            </w:tabs>
            <w:rPr>
              <w:rFonts w:eastAsiaTheme="minorEastAsia"/>
              <w:noProof/>
              <w:lang w:eastAsia="en-IN"/>
            </w:rPr>
          </w:pPr>
          <w:hyperlink w:anchor="_Toc108799335" w:history="1">
            <w:r w:rsidRPr="00C8598B">
              <w:rPr>
                <w:rStyle w:val="Hyperlink"/>
                <w:noProof/>
              </w:rPr>
              <w:t>4.2.</w:t>
            </w:r>
            <w:r>
              <w:rPr>
                <w:rFonts w:eastAsiaTheme="minorEastAsia"/>
                <w:noProof/>
                <w:lang w:eastAsia="en-IN"/>
              </w:rPr>
              <w:tab/>
            </w:r>
            <w:r w:rsidRPr="00C8598B">
              <w:rPr>
                <w:rStyle w:val="Hyperlink"/>
                <w:noProof/>
              </w:rPr>
              <w:t>First Flight</w:t>
            </w:r>
            <w:r>
              <w:rPr>
                <w:noProof/>
                <w:webHidden/>
              </w:rPr>
              <w:tab/>
            </w:r>
            <w:r>
              <w:rPr>
                <w:noProof/>
                <w:webHidden/>
              </w:rPr>
              <w:fldChar w:fldCharType="begin"/>
            </w:r>
            <w:r>
              <w:rPr>
                <w:noProof/>
                <w:webHidden/>
              </w:rPr>
              <w:instrText xml:space="preserve"> PAGEREF _Toc108799335 \h </w:instrText>
            </w:r>
            <w:r>
              <w:rPr>
                <w:noProof/>
                <w:webHidden/>
              </w:rPr>
            </w:r>
            <w:r>
              <w:rPr>
                <w:noProof/>
                <w:webHidden/>
              </w:rPr>
              <w:fldChar w:fldCharType="separate"/>
            </w:r>
            <w:r>
              <w:rPr>
                <w:noProof/>
                <w:webHidden/>
              </w:rPr>
              <w:t>20</w:t>
            </w:r>
            <w:r>
              <w:rPr>
                <w:noProof/>
                <w:webHidden/>
              </w:rPr>
              <w:fldChar w:fldCharType="end"/>
            </w:r>
          </w:hyperlink>
        </w:p>
        <w:p w14:paraId="05EFB89F" w14:textId="12E3FAD8" w:rsidR="001F0794" w:rsidRDefault="001F0794">
          <w:pPr>
            <w:pStyle w:val="TOC2"/>
            <w:tabs>
              <w:tab w:val="left" w:pos="880"/>
              <w:tab w:val="right" w:leader="dot" w:pos="9016"/>
            </w:tabs>
            <w:rPr>
              <w:rFonts w:eastAsiaTheme="minorEastAsia"/>
              <w:noProof/>
              <w:lang w:eastAsia="en-IN"/>
            </w:rPr>
          </w:pPr>
          <w:hyperlink w:anchor="_Toc108799336" w:history="1">
            <w:r w:rsidRPr="00C8598B">
              <w:rPr>
                <w:rStyle w:val="Hyperlink"/>
                <w:noProof/>
              </w:rPr>
              <w:t>4.3.</w:t>
            </w:r>
            <w:r>
              <w:rPr>
                <w:rFonts w:eastAsiaTheme="minorEastAsia"/>
                <w:noProof/>
                <w:lang w:eastAsia="en-IN"/>
              </w:rPr>
              <w:tab/>
            </w:r>
            <w:r w:rsidRPr="00C8598B">
              <w:rPr>
                <w:rStyle w:val="Hyperlink"/>
                <w:noProof/>
              </w:rPr>
              <w:t>Some more exercises</w:t>
            </w:r>
            <w:r>
              <w:rPr>
                <w:noProof/>
                <w:webHidden/>
              </w:rPr>
              <w:tab/>
            </w:r>
            <w:r>
              <w:rPr>
                <w:noProof/>
                <w:webHidden/>
              </w:rPr>
              <w:fldChar w:fldCharType="begin"/>
            </w:r>
            <w:r>
              <w:rPr>
                <w:noProof/>
                <w:webHidden/>
              </w:rPr>
              <w:instrText xml:space="preserve"> PAGEREF _Toc108799336 \h </w:instrText>
            </w:r>
            <w:r>
              <w:rPr>
                <w:noProof/>
                <w:webHidden/>
              </w:rPr>
            </w:r>
            <w:r>
              <w:rPr>
                <w:noProof/>
                <w:webHidden/>
              </w:rPr>
              <w:fldChar w:fldCharType="separate"/>
            </w:r>
            <w:r>
              <w:rPr>
                <w:noProof/>
                <w:webHidden/>
              </w:rPr>
              <w:t>20</w:t>
            </w:r>
            <w:r>
              <w:rPr>
                <w:noProof/>
                <w:webHidden/>
              </w:rPr>
              <w:fldChar w:fldCharType="end"/>
            </w:r>
          </w:hyperlink>
        </w:p>
        <w:p w14:paraId="7A8325A4" w14:textId="26B2FB05" w:rsidR="005A570C" w:rsidRDefault="005A570C">
          <w:r>
            <w:rPr>
              <w:b/>
              <w:bCs/>
              <w:noProof/>
            </w:rPr>
            <w:fldChar w:fldCharType="end"/>
          </w:r>
        </w:p>
      </w:sdtContent>
    </w:sdt>
    <w:p w14:paraId="7637C454" w14:textId="77777777" w:rsidR="00965276" w:rsidRDefault="00965276" w:rsidP="005A570C">
      <w:r>
        <w:br/>
      </w:r>
    </w:p>
    <w:p w14:paraId="7612CA98" w14:textId="77777777" w:rsidR="00965276" w:rsidRDefault="00965276">
      <w:pPr>
        <w:rPr>
          <w:rFonts w:asciiTheme="majorHAnsi" w:eastAsiaTheme="majorEastAsia" w:hAnsiTheme="majorHAnsi" w:cstheme="majorBidi"/>
          <w:color w:val="2F5496" w:themeColor="accent1" w:themeShade="BF"/>
          <w:sz w:val="32"/>
          <w:szCs w:val="32"/>
        </w:rPr>
      </w:pPr>
      <w:r>
        <w:br w:type="page"/>
      </w:r>
    </w:p>
    <w:p w14:paraId="10AA1ADA" w14:textId="4E24860D" w:rsidR="002150BA" w:rsidRDefault="005A570C" w:rsidP="00E74EAC">
      <w:pPr>
        <w:pStyle w:val="Heading1"/>
      </w:pPr>
      <w:bookmarkStart w:id="0" w:name="_Toc108799312"/>
      <w:r w:rsidRPr="005A570C">
        <w:lastRenderedPageBreak/>
        <w:t>Component</w:t>
      </w:r>
      <w:r w:rsidRPr="00E74EAC">
        <w:t>s and Specifications</w:t>
      </w:r>
      <w:bookmarkEnd w:id="0"/>
    </w:p>
    <w:p w14:paraId="29CDE776" w14:textId="62B0BDDA" w:rsidR="005A570C" w:rsidRDefault="00F3034B" w:rsidP="00E74EAC">
      <w:pPr>
        <w:pStyle w:val="Heading2"/>
      </w:pPr>
      <w:bookmarkStart w:id="1" w:name="_Toc108799313"/>
      <w:r w:rsidRPr="00F3034B">
        <w:t>Pixhawk 2.4.8 Drone Flight Controller</w:t>
      </w:r>
      <w:bookmarkEnd w:id="1"/>
    </w:p>
    <w:p w14:paraId="74386AF3" w14:textId="4DBCC15E" w:rsidR="00E74EAC" w:rsidRPr="00E74EAC" w:rsidRDefault="00C518EE" w:rsidP="00077910">
      <w:pPr>
        <w:jc w:val="center"/>
      </w:pPr>
      <w:r>
        <w:rPr>
          <w:noProof/>
        </w:rPr>
        <w:drawing>
          <wp:inline distT="0" distB="0" distL="0" distR="0" wp14:anchorId="5D531740" wp14:editId="4BF4E217">
            <wp:extent cx="5162550" cy="7655327"/>
            <wp:effectExtent l="0" t="0" r="0" b="317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66079" cy="7660560"/>
                    </a:xfrm>
                    <a:prstGeom prst="rect">
                      <a:avLst/>
                    </a:prstGeom>
                  </pic:spPr>
                </pic:pic>
              </a:graphicData>
            </a:graphic>
          </wp:inline>
        </w:drawing>
      </w: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4A0" w:firstRow="1" w:lastRow="0" w:firstColumn="1" w:lastColumn="0" w:noHBand="0" w:noVBand="1"/>
      </w:tblPr>
      <w:tblGrid>
        <w:gridCol w:w="977"/>
        <w:gridCol w:w="3088"/>
        <w:gridCol w:w="5310"/>
      </w:tblGrid>
      <w:tr w:rsidR="00E74EAC" w:rsidRPr="00384747" w14:paraId="5E7739F9" w14:textId="77777777" w:rsidTr="001D0285">
        <w:trPr>
          <w:trHeight w:val="318"/>
        </w:trPr>
        <w:tc>
          <w:tcPr>
            <w:tcW w:w="9375" w:type="dxa"/>
            <w:gridSpan w:val="3"/>
            <w:shd w:val="clear" w:color="auto" w:fill="auto"/>
            <w:noWrap/>
            <w:vAlign w:val="center"/>
            <w:hideMark/>
          </w:tcPr>
          <w:p w14:paraId="3E65B255" w14:textId="66800A17" w:rsidR="00E74EAC" w:rsidRPr="00384747" w:rsidRDefault="00AF6D67" w:rsidP="00AF6D67">
            <w:pPr>
              <w:tabs>
                <w:tab w:val="left" w:pos="3957"/>
              </w:tabs>
              <w:spacing w:after="0"/>
              <w:jc w:val="center"/>
              <w:rPr>
                <w:rFonts w:cstheme="minorHAnsi"/>
                <w:b/>
                <w:bCs/>
                <w:sz w:val="20"/>
                <w:szCs w:val="20"/>
              </w:rPr>
            </w:pPr>
            <w:r w:rsidRPr="00AF6D67">
              <w:rPr>
                <w:rFonts w:cstheme="minorHAnsi"/>
                <w:b/>
                <w:bCs/>
                <w:sz w:val="20"/>
                <w:szCs w:val="20"/>
              </w:rPr>
              <w:lastRenderedPageBreak/>
              <w:t>Pixhawk 2.4.8 Drone Flight Controller</w:t>
            </w:r>
            <w:r>
              <w:rPr>
                <w:rFonts w:cstheme="minorHAnsi"/>
                <w:b/>
                <w:bCs/>
                <w:sz w:val="20"/>
                <w:szCs w:val="20"/>
              </w:rPr>
              <w:t xml:space="preserve"> (Autopilot)</w:t>
            </w:r>
          </w:p>
        </w:tc>
      </w:tr>
      <w:tr w:rsidR="00E74EAC" w:rsidRPr="00384747" w14:paraId="27E50CF2" w14:textId="77777777" w:rsidTr="001D0285">
        <w:trPr>
          <w:trHeight w:val="318"/>
        </w:trPr>
        <w:tc>
          <w:tcPr>
            <w:tcW w:w="977" w:type="dxa"/>
            <w:tcBorders>
              <w:right w:val="single" w:sz="4" w:space="0" w:color="auto"/>
            </w:tcBorders>
            <w:shd w:val="clear" w:color="auto" w:fill="auto"/>
            <w:noWrap/>
            <w:vAlign w:val="center"/>
            <w:hideMark/>
          </w:tcPr>
          <w:p w14:paraId="1EF7F028" w14:textId="77777777" w:rsidR="00E74EAC" w:rsidRPr="00384747" w:rsidRDefault="00E74EAC" w:rsidP="00E74EAC">
            <w:pPr>
              <w:spacing w:after="0"/>
              <w:jc w:val="both"/>
              <w:rPr>
                <w:rFonts w:cstheme="minorHAnsi"/>
                <w:b/>
                <w:bCs/>
                <w:sz w:val="20"/>
                <w:szCs w:val="20"/>
              </w:rPr>
            </w:pPr>
            <w:r w:rsidRPr="00384747">
              <w:rPr>
                <w:rFonts w:cstheme="minorHAnsi"/>
                <w:b/>
                <w:bCs/>
                <w:sz w:val="20"/>
                <w:szCs w:val="20"/>
              </w:rPr>
              <w:t xml:space="preserve">Make </w:t>
            </w:r>
          </w:p>
        </w:tc>
        <w:tc>
          <w:tcPr>
            <w:tcW w:w="8398" w:type="dxa"/>
            <w:gridSpan w:val="2"/>
            <w:tcBorders>
              <w:left w:val="single" w:sz="4" w:space="0" w:color="auto"/>
            </w:tcBorders>
            <w:shd w:val="clear" w:color="auto" w:fill="auto"/>
            <w:noWrap/>
            <w:vAlign w:val="center"/>
            <w:hideMark/>
          </w:tcPr>
          <w:p w14:paraId="28C4FB2F" w14:textId="656B9330" w:rsidR="00E74EAC" w:rsidRPr="00384747" w:rsidRDefault="00AF6D67" w:rsidP="00E74EAC">
            <w:pPr>
              <w:spacing w:after="0"/>
              <w:jc w:val="both"/>
              <w:rPr>
                <w:rFonts w:cstheme="minorHAnsi"/>
                <w:sz w:val="20"/>
                <w:szCs w:val="20"/>
              </w:rPr>
            </w:pPr>
            <w:r>
              <w:rPr>
                <w:rFonts w:cstheme="minorHAnsi"/>
                <w:sz w:val="20"/>
                <w:szCs w:val="20"/>
              </w:rPr>
              <w:t>Pixhawk</w:t>
            </w:r>
          </w:p>
        </w:tc>
      </w:tr>
      <w:tr w:rsidR="00E74EAC" w:rsidRPr="00384747" w14:paraId="445A4C50" w14:textId="77777777" w:rsidTr="001D0285">
        <w:trPr>
          <w:trHeight w:val="318"/>
        </w:trPr>
        <w:tc>
          <w:tcPr>
            <w:tcW w:w="977" w:type="dxa"/>
            <w:tcBorders>
              <w:right w:val="single" w:sz="4" w:space="0" w:color="auto"/>
            </w:tcBorders>
            <w:shd w:val="clear" w:color="auto" w:fill="auto"/>
            <w:noWrap/>
            <w:vAlign w:val="center"/>
            <w:hideMark/>
          </w:tcPr>
          <w:p w14:paraId="192E75B6" w14:textId="77777777" w:rsidR="00E74EAC" w:rsidRPr="00384747" w:rsidRDefault="00E74EAC" w:rsidP="00E74EAC">
            <w:pPr>
              <w:spacing w:after="0"/>
              <w:jc w:val="both"/>
              <w:rPr>
                <w:rFonts w:cstheme="minorHAnsi"/>
                <w:b/>
                <w:bCs/>
                <w:sz w:val="20"/>
                <w:szCs w:val="20"/>
              </w:rPr>
            </w:pPr>
            <w:r w:rsidRPr="00384747">
              <w:rPr>
                <w:rFonts w:cstheme="minorHAnsi"/>
                <w:b/>
                <w:bCs/>
                <w:sz w:val="20"/>
                <w:szCs w:val="20"/>
              </w:rPr>
              <w:t xml:space="preserve">Model </w:t>
            </w:r>
          </w:p>
        </w:tc>
        <w:tc>
          <w:tcPr>
            <w:tcW w:w="8398" w:type="dxa"/>
            <w:gridSpan w:val="2"/>
            <w:tcBorders>
              <w:left w:val="single" w:sz="4" w:space="0" w:color="auto"/>
            </w:tcBorders>
            <w:shd w:val="clear" w:color="auto" w:fill="auto"/>
            <w:noWrap/>
            <w:vAlign w:val="center"/>
            <w:hideMark/>
          </w:tcPr>
          <w:p w14:paraId="266679C5" w14:textId="237B9DC9" w:rsidR="00E74EAC" w:rsidRPr="00384747" w:rsidRDefault="00AF6D67" w:rsidP="00E74EAC">
            <w:pPr>
              <w:spacing w:after="0"/>
              <w:jc w:val="both"/>
              <w:rPr>
                <w:rFonts w:cstheme="minorHAnsi"/>
                <w:sz w:val="20"/>
                <w:szCs w:val="20"/>
              </w:rPr>
            </w:pPr>
            <w:r>
              <w:rPr>
                <w:rFonts w:cstheme="minorHAnsi"/>
                <w:sz w:val="20"/>
                <w:szCs w:val="20"/>
              </w:rPr>
              <w:t>PIX 2.4.8 (32-bit)</w:t>
            </w:r>
          </w:p>
        </w:tc>
      </w:tr>
      <w:tr w:rsidR="00E74EAC" w:rsidRPr="00384747" w14:paraId="644C4D12" w14:textId="77777777" w:rsidTr="001D0285">
        <w:trPr>
          <w:trHeight w:val="318"/>
        </w:trPr>
        <w:tc>
          <w:tcPr>
            <w:tcW w:w="977" w:type="dxa"/>
            <w:tcBorders>
              <w:right w:val="single" w:sz="4" w:space="0" w:color="auto"/>
            </w:tcBorders>
            <w:shd w:val="clear" w:color="auto" w:fill="auto"/>
            <w:noWrap/>
            <w:vAlign w:val="center"/>
            <w:hideMark/>
          </w:tcPr>
          <w:p w14:paraId="6CB0C3E8" w14:textId="77777777" w:rsidR="00E74EAC" w:rsidRPr="00384747" w:rsidRDefault="00E74EAC" w:rsidP="00E74EAC">
            <w:pPr>
              <w:spacing w:after="0"/>
              <w:jc w:val="center"/>
              <w:rPr>
                <w:rFonts w:cstheme="minorHAnsi"/>
                <w:b/>
                <w:bCs/>
                <w:sz w:val="20"/>
                <w:szCs w:val="20"/>
              </w:rPr>
            </w:pPr>
            <w:r w:rsidRPr="00384747">
              <w:rPr>
                <w:rFonts w:cstheme="minorHAnsi"/>
                <w:b/>
                <w:bCs/>
                <w:sz w:val="20"/>
                <w:szCs w:val="20"/>
              </w:rPr>
              <w:t>Sr No</w:t>
            </w:r>
          </w:p>
        </w:tc>
        <w:tc>
          <w:tcPr>
            <w:tcW w:w="8398" w:type="dxa"/>
            <w:gridSpan w:val="2"/>
            <w:tcBorders>
              <w:left w:val="single" w:sz="4" w:space="0" w:color="auto"/>
            </w:tcBorders>
            <w:shd w:val="clear" w:color="auto" w:fill="auto"/>
            <w:noWrap/>
            <w:vAlign w:val="center"/>
            <w:hideMark/>
          </w:tcPr>
          <w:p w14:paraId="54588DFF" w14:textId="77777777" w:rsidR="00E74EAC" w:rsidRPr="00384747" w:rsidRDefault="00E74EAC" w:rsidP="00E74EAC">
            <w:pPr>
              <w:spacing w:after="0"/>
              <w:jc w:val="center"/>
              <w:rPr>
                <w:rFonts w:cstheme="minorHAnsi"/>
                <w:b/>
                <w:bCs/>
                <w:sz w:val="20"/>
                <w:szCs w:val="20"/>
              </w:rPr>
            </w:pPr>
            <w:r w:rsidRPr="00384747">
              <w:rPr>
                <w:rFonts w:cstheme="minorHAnsi"/>
                <w:b/>
                <w:bCs/>
                <w:sz w:val="20"/>
                <w:szCs w:val="20"/>
              </w:rPr>
              <w:t>Description</w:t>
            </w:r>
          </w:p>
        </w:tc>
      </w:tr>
      <w:tr w:rsidR="00E74EAC" w:rsidRPr="00384747" w14:paraId="4AEF04B7" w14:textId="77777777" w:rsidTr="00E74EAC">
        <w:trPr>
          <w:trHeight w:val="318"/>
        </w:trPr>
        <w:tc>
          <w:tcPr>
            <w:tcW w:w="977" w:type="dxa"/>
            <w:tcBorders>
              <w:right w:val="single" w:sz="4" w:space="0" w:color="auto"/>
            </w:tcBorders>
            <w:shd w:val="clear" w:color="auto" w:fill="auto"/>
            <w:noWrap/>
            <w:vAlign w:val="center"/>
            <w:hideMark/>
          </w:tcPr>
          <w:p w14:paraId="5E3598C8" w14:textId="77777777" w:rsidR="00E74EAC" w:rsidRPr="00384747" w:rsidRDefault="00E74EAC" w:rsidP="00E74EAC">
            <w:pPr>
              <w:spacing w:after="0"/>
              <w:jc w:val="both"/>
              <w:rPr>
                <w:rFonts w:cstheme="minorHAnsi"/>
                <w:b/>
                <w:bCs/>
                <w:sz w:val="20"/>
                <w:szCs w:val="20"/>
              </w:rPr>
            </w:pPr>
            <w:r w:rsidRPr="00384747">
              <w:rPr>
                <w:rFonts w:cstheme="minorHAnsi"/>
                <w:b/>
                <w:bCs/>
                <w:sz w:val="20"/>
                <w:szCs w:val="20"/>
              </w:rPr>
              <w:t> </w:t>
            </w:r>
          </w:p>
        </w:tc>
        <w:tc>
          <w:tcPr>
            <w:tcW w:w="8398" w:type="dxa"/>
            <w:gridSpan w:val="2"/>
            <w:tcBorders>
              <w:left w:val="single" w:sz="4" w:space="0" w:color="auto"/>
            </w:tcBorders>
            <w:shd w:val="clear" w:color="auto" w:fill="D9E2F3" w:themeFill="accent1" w:themeFillTint="33"/>
            <w:noWrap/>
            <w:vAlign w:val="center"/>
            <w:hideMark/>
          </w:tcPr>
          <w:p w14:paraId="49332A6A" w14:textId="77777777" w:rsidR="00E74EAC" w:rsidRPr="00384747" w:rsidRDefault="00E74EAC" w:rsidP="00E74EAC">
            <w:pPr>
              <w:spacing w:after="0"/>
              <w:jc w:val="center"/>
              <w:rPr>
                <w:rFonts w:cstheme="minorHAnsi"/>
                <w:b/>
                <w:bCs/>
                <w:sz w:val="20"/>
                <w:szCs w:val="20"/>
              </w:rPr>
            </w:pPr>
            <w:r w:rsidRPr="00384747">
              <w:rPr>
                <w:rFonts w:cstheme="minorHAnsi"/>
                <w:b/>
                <w:bCs/>
                <w:sz w:val="20"/>
                <w:szCs w:val="20"/>
              </w:rPr>
              <w:t>General Data</w:t>
            </w:r>
          </w:p>
        </w:tc>
      </w:tr>
      <w:tr w:rsidR="00077910" w:rsidRPr="00384747" w14:paraId="3BE73A0A" w14:textId="77777777" w:rsidTr="001D0285">
        <w:trPr>
          <w:trHeight w:val="318"/>
        </w:trPr>
        <w:tc>
          <w:tcPr>
            <w:tcW w:w="977" w:type="dxa"/>
            <w:tcBorders>
              <w:right w:val="single" w:sz="4" w:space="0" w:color="auto"/>
            </w:tcBorders>
            <w:shd w:val="clear" w:color="auto" w:fill="auto"/>
            <w:noWrap/>
            <w:vAlign w:val="center"/>
            <w:hideMark/>
          </w:tcPr>
          <w:p w14:paraId="24E1B0D1" w14:textId="77777777" w:rsidR="00077910" w:rsidRPr="00384747" w:rsidRDefault="00077910" w:rsidP="001D0285">
            <w:pPr>
              <w:spacing w:after="0"/>
              <w:jc w:val="center"/>
              <w:rPr>
                <w:rFonts w:cstheme="minorHAnsi"/>
                <w:sz w:val="20"/>
                <w:szCs w:val="20"/>
              </w:rPr>
            </w:pPr>
            <w:r w:rsidRPr="00384747">
              <w:rPr>
                <w:rFonts w:cstheme="minorHAnsi"/>
                <w:sz w:val="20"/>
                <w:szCs w:val="20"/>
              </w:rPr>
              <w:t>1</w:t>
            </w:r>
          </w:p>
        </w:tc>
        <w:tc>
          <w:tcPr>
            <w:tcW w:w="3088" w:type="dxa"/>
            <w:tcBorders>
              <w:left w:val="single" w:sz="4" w:space="0" w:color="auto"/>
              <w:right w:val="single" w:sz="4" w:space="0" w:color="auto"/>
            </w:tcBorders>
            <w:shd w:val="clear" w:color="auto" w:fill="auto"/>
            <w:vAlign w:val="center"/>
          </w:tcPr>
          <w:p w14:paraId="01490B23" w14:textId="565A7122" w:rsidR="00077910" w:rsidRPr="00384747" w:rsidRDefault="00077910" w:rsidP="001D0285">
            <w:pPr>
              <w:spacing w:after="0"/>
              <w:rPr>
                <w:rFonts w:cstheme="minorHAnsi"/>
                <w:sz w:val="20"/>
                <w:szCs w:val="20"/>
              </w:rPr>
            </w:pPr>
            <w:r>
              <w:rPr>
                <w:rFonts w:cstheme="minorHAnsi"/>
                <w:sz w:val="20"/>
                <w:szCs w:val="20"/>
              </w:rPr>
              <w:t>Processors</w:t>
            </w:r>
          </w:p>
        </w:tc>
        <w:tc>
          <w:tcPr>
            <w:tcW w:w="5310" w:type="dxa"/>
            <w:tcBorders>
              <w:left w:val="single" w:sz="4" w:space="0" w:color="auto"/>
            </w:tcBorders>
            <w:shd w:val="clear" w:color="auto" w:fill="auto"/>
            <w:vAlign w:val="center"/>
          </w:tcPr>
          <w:p w14:paraId="3A7ADA1F" w14:textId="77777777" w:rsidR="003B6D6C" w:rsidRPr="003B6D6C" w:rsidRDefault="003B6D6C">
            <w:pPr>
              <w:pStyle w:val="ListParagraph"/>
              <w:numPr>
                <w:ilvl w:val="0"/>
                <w:numId w:val="3"/>
              </w:numPr>
              <w:spacing w:after="0"/>
              <w:jc w:val="both"/>
              <w:rPr>
                <w:rFonts w:cstheme="minorHAnsi"/>
                <w:sz w:val="20"/>
                <w:szCs w:val="20"/>
              </w:rPr>
            </w:pPr>
            <w:r w:rsidRPr="003B6D6C">
              <w:rPr>
                <w:rFonts w:cstheme="minorHAnsi"/>
                <w:sz w:val="20"/>
                <w:szCs w:val="20"/>
              </w:rPr>
              <w:t>32-bit ARM Cortex M4 core with FPU</w:t>
            </w:r>
          </w:p>
          <w:p w14:paraId="160E9B99" w14:textId="77777777" w:rsidR="003B6D6C" w:rsidRPr="003B6D6C" w:rsidRDefault="003B6D6C">
            <w:pPr>
              <w:pStyle w:val="ListParagraph"/>
              <w:numPr>
                <w:ilvl w:val="0"/>
                <w:numId w:val="3"/>
              </w:numPr>
              <w:spacing w:after="0"/>
              <w:jc w:val="both"/>
              <w:rPr>
                <w:rFonts w:cstheme="minorHAnsi"/>
                <w:sz w:val="20"/>
                <w:szCs w:val="20"/>
              </w:rPr>
            </w:pPr>
            <w:r w:rsidRPr="003B6D6C">
              <w:rPr>
                <w:rFonts w:cstheme="minorHAnsi"/>
                <w:sz w:val="20"/>
                <w:szCs w:val="20"/>
              </w:rPr>
              <w:t>168 Mhz/256 KB RAM/2 MB Flash</w:t>
            </w:r>
          </w:p>
          <w:p w14:paraId="6A3CDC95" w14:textId="4974093C" w:rsidR="00077910" w:rsidRPr="003B6D6C" w:rsidRDefault="003B6D6C">
            <w:pPr>
              <w:pStyle w:val="ListParagraph"/>
              <w:numPr>
                <w:ilvl w:val="0"/>
                <w:numId w:val="3"/>
              </w:numPr>
              <w:spacing w:after="0"/>
              <w:jc w:val="both"/>
              <w:rPr>
                <w:rFonts w:cstheme="minorHAnsi"/>
                <w:sz w:val="20"/>
                <w:szCs w:val="20"/>
              </w:rPr>
            </w:pPr>
            <w:r w:rsidRPr="003B6D6C">
              <w:rPr>
                <w:rFonts w:cstheme="minorHAnsi"/>
                <w:sz w:val="20"/>
                <w:szCs w:val="20"/>
              </w:rPr>
              <w:t>32-bit failsafe co-processor</w:t>
            </w:r>
          </w:p>
        </w:tc>
      </w:tr>
      <w:tr w:rsidR="000059F9" w:rsidRPr="00384747" w14:paraId="78CF46B8" w14:textId="77777777" w:rsidTr="001D0285">
        <w:trPr>
          <w:trHeight w:val="318"/>
        </w:trPr>
        <w:tc>
          <w:tcPr>
            <w:tcW w:w="977" w:type="dxa"/>
            <w:tcBorders>
              <w:right w:val="single" w:sz="4" w:space="0" w:color="auto"/>
            </w:tcBorders>
            <w:shd w:val="clear" w:color="auto" w:fill="auto"/>
            <w:noWrap/>
            <w:vAlign w:val="center"/>
            <w:hideMark/>
          </w:tcPr>
          <w:p w14:paraId="4E94C303" w14:textId="31199327" w:rsidR="000059F9" w:rsidRPr="00384747" w:rsidRDefault="000059F9" w:rsidP="000059F9">
            <w:pPr>
              <w:spacing w:after="0"/>
              <w:jc w:val="center"/>
              <w:rPr>
                <w:rFonts w:cstheme="minorHAnsi"/>
                <w:sz w:val="20"/>
                <w:szCs w:val="20"/>
              </w:rPr>
            </w:pPr>
            <w:r w:rsidRPr="00384747">
              <w:rPr>
                <w:rFonts w:cstheme="minorHAnsi"/>
                <w:sz w:val="20"/>
                <w:szCs w:val="20"/>
              </w:rPr>
              <w:t>2</w:t>
            </w:r>
          </w:p>
        </w:tc>
        <w:tc>
          <w:tcPr>
            <w:tcW w:w="3088" w:type="dxa"/>
            <w:tcBorders>
              <w:left w:val="single" w:sz="4" w:space="0" w:color="auto"/>
              <w:right w:val="single" w:sz="4" w:space="0" w:color="auto"/>
            </w:tcBorders>
            <w:shd w:val="clear" w:color="auto" w:fill="auto"/>
            <w:vAlign w:val="center"/>
          </w:tcPr>
          <w:p w14:paraId="3C0A1E76" w14:textId="734208D7" w:rsidR="000059F9" w:rsidRPr="00384747" w:rsidRDefault="003B6D6C" w:rsidP="000059F9">
            <w:pPr>
              <w:spacing w:after="0"/>
              <w:rPr>
                <w:rFonts w:cstheme="minorHAnsi"/>
                <w:sz w:val="20"/>
                <w:szCs w:val="20"/>
              </w:rPr>
            </w:pPr>
            <w:r>
              <w:rPr>
                <w:rFonts w:cstheme="minorHAnsi"/>
                <w:sz w:val="20"/>
                <w:szCs w:val="20"/>
              </w:rPr>
              <w:t>Power</w:t>
            </w:r>
          </w:p>
        </w:tc>
        <w:tc>
          <w:tcPr>
            <w:tcW w:w="5310" w:type="dxa"/>
            <w:tcBorders>
              <w:left w:val="single" w:sz="4" w:space="0" w:color="auto"/>
            </w:tcBorders>
            <w:shd w:val="clear" w:color="auto" w:fill="auto"/>
            <w:vAlign w:val="center"/>
          </w:tcPr>
          <w:p w14:paraId="5F8A1F51" w14:textId="77777777" w:rsidR="003B6D6C" w:rsidRPr="003B6D6C" w:rsidRDefault="003B6D6C">
            <w:pPr>
              <w:pStyle w:val="ListParagraph"/>
              <w:numPr>
                <w:ilvl w:val="0"/>
                <w:numId w:val="5"/>
              </w:numPr>
              <w:spacing w:after="0"/>
              <w:jc w:val="both"/>
              <w:rPr>
                <w:rFonts w:cstheme="minorHAnsi"/>
                <w:sz w:val="20"/>
                <w:szCs w:val="20"/>
              </w:rPr>
            </w:pPr>
            <w:r w:rsidRPr="003B6D6C">
              <w:rPr>
                <w:rFonts w:cstheme="minorHAnsi"/>
                <w:sz w:val="20"/>
                <w:szCs w:val="20"/>
              </w:rPr>
              <w:t>Ideal diode controller with automatic failover</w:t>
            </w:r>
          </w:p>
          <w:p w14:paraId="50E05D09" w14:textId="77777777" w:rsidR="003B6D6C" w:rsidRPr="003B6D6C" w:rsidRDefault="003B6D6C">
            <w:pPr>
              <w:pStyle w:val="ListParagraph"/>
              <w:numPr>
                <w:ilvl w:val="0"/>
                <w:numId w:val="5"/>
              </w:numPr>
              <w:spacing w:after="0"/>
              <w:jc w:val="both"/>
              <w:rPr>
                <w:rFonts w:cstheme="minorHAnsi"/>
                <w:sz w:val="20"/>
                <w:szCs w:val="20"/>
              </w:rPr>
            </w:pPr>
            <w:r w:rsidRPr="003B6D6C">
              <w:rPr>
                <w:rFonts w:cstheme="minorHAnsi"/>
                <w:sz w:val="20"/>
                <w:szCs w:val="20"/>
              </w:rPr>
              <w:t>Servo rail high-power (7 V) and high-current ready</w:t>
            </w:r>
          </w:p>
          <w:p w14:paraId="6B3F5C92" w14:textId="4A5E10B7" w:rsidR="000059F9" w:rsidRPr="003B6D6C" w:rsidRDefault="003B6D6C">
            <w:pPr>
              <w:pStyle w:val="ListParagraph"/>
              <w:numPr>
                <w:ilvl w:val="0"/>
                <w:numId w:val="5"/>
              </w:numPr>
              <w:spacing w:after="0"/>
              <w:jc w:val="both"/>
              <w:rPr>
                <w:rFonts w:cstheme="minorHAnsi"/>
                <w:sz w:val="20"/>
                <w:szCs w:val="20"/>
              </w:rPr>
            </w:pPr>
            <w:r w:rsidRPr="003B6D6C">
              <w:rPr>
                <w:rFonts w:cstheme="minorHAnsi"/>
                <w:sz w:val="20"/>
                <w:szCs w:val="20"/>
              </w:rPr>
              <w:t>All peripheral outputs over-current protected, all inputs ESD protected</w:t>
            </w:r>
          </w:p>
        </w:tc>
      </w:tr>
      <w:tr w:rsidR="000059F9" w:rsidRPr="00384747" w14:paraId="6E03891A" w14:textId="77777777" w:rsidTr="001D0285">
        <w:trPr>
          <w:trHeight w:val="318"/>
        </w:trPr>
        <w:tc>
          <w:tcPr>
            <w:tcW w:w="977" w:type="dxa"/>
            <w:tcBorders>
              <w:right w:val="single" w:sz="4" w:space="0" w:color="auto"/>
            </w:tcBorders>
            <w:shd w:val="clear" w:color="auto" w:fill="auto"/>
            <w:noWrap/>
            <w:vAlign w:val="center"/>
            <w:hideMark/>
          </w:tcPr>
          <w:p w14:paraId="42D90072" w14:textId="534F4E5B" w:rsidR="000059F9" w:rsidRPr="00384747" w:rsidRDefault="000059F9" w:rsidP="000059F9">
            <w:pPr>
              <w:spacing w:after="0"/>
              <w:jc w:val="center"/>
              <w:rPr>
                <w:rFonts w:cstheme="minorHAnsi"/>
                <w:sz w:val="20"/>
                <w:szCs w:val="20"/>
              </w:rPr>
            </w:pPr>
            <w:r w:rsidRPr="00384747">
              <w:rPr>
                <w:rFonts w:cstheme="minorHAnsi"/>
                <w:sz w:val="20"/>
                <w:szCs w:val="20"/>
              </w:rPr>
              <w:t>3</w:t>
            </w:r>
          </w:p>
        </w:tc>
        <w:tc>
          <w:tcPr>
            <w:tcW w:w="3088" w:type="dxa"/>
            <w:tcBorders>
              <w:left w:val="single" w:sz="4" w:space="0" w:color="auto"/>
              <w:right w:val="single" w:sz="4" w:space="0" w:color="auto"/>
            </w:tcBorders>
            <w:shd w:val="clear" w:color="auto" w:fill="auto"/>
            <w:vAlign w:val="center"/>
          </w:tcPr>
          <w:p w14:paraId="19F2FC25" w14:textId="68966F2D" w:rsidR="000059F9" w:rsidRPr="00384747" w:rsidRDefault="003B6D6C" w:rsidP="000059F9">
            <w:pPr>
              <w:spacing w:after="0"/>
              <w:rPr>
                <w:rFonts w:cstheme="minorHAnsi"/>
                <w:sz w:val="20"/>
                <w:szCs w:val="20"/>
              </w:rPr>
            </w:pPr>
            <w:r>
              <w:rPr>
                <w:rFonts w:cstheme="minorHAnsi"/>
                <w:sz w:val="20"/>
                <w:szCs w:val="20"/>
              </w:rPr>
              <w:t>Firmware</w:t>
            </w:r>
          </w:p>
        </w:tc>
        <w:tc>
          <w:tcPr>
            <w:tcW w:w="5310" w:type="dxa"/>
            <w:tcBorders>
              <w:left w:val="single" w:sz="4" w:space="0" w:color="auto"/>
            </w:tcBorders>
            <w:shd w:val="clear" w:color="auto" w:fill="auto"/>
            <w:vAlign w:val="center"/>
          </w:tcPr>
          <w:p w14:paraId="19BFCC0B" w14:textId="52F871F8" w:rsidR="000059F9" w:rsidRPr="00384747" w:rsidRDefault="003B6D6C" w:rsidP="000059F9">
            <w:pPr>
              <w:spacing w:after="0"/>
              <w:jc w:val="both"/>
              <w:rPr>
                <w:rFonts w:cstheme="minorHAnsi"/>
                <w:sz w:val="20"/>
                <w:szCs w:val="20"/>
              </w:rPr>
            </w:pPr>
            <w:r>
              <w:rPr>
                <w:rFonts w:cstheme="minorHAnsi"/>
                <w:sz w:val="20"/>
                <w:szCs w:val="20"/>
              </w:rPr>
              <w:t>Mission Planner/ QGroundControl</w:t>
            </w:r>
          </w:p>
        </w:tc>
      </w:tr>
      <w:tr w:rsidR="000059F9" w:rsidRPr="00384747" w14:paraId="61A75028" w14:textId="77777777" w:rsidTr="001D0285">
        <w:trPr>
          <w:trHeight w:val="318"/>
        </w:trPr>
        <w:tc>
          <w:tcPr>
            <w:tcW w:w="977" w:type="dxa"/>
            <w:tcBorders>
              <w:right w:val="single" w:sz="4" w:space="0" w:color="auto"/>
            </w:tcBorders>
            <w:shd w:val="clear" w:color="auto" w:fill="auto"/>
            <w:noWrap/>
            <w:vAlign w:val="center"/>
            <w:hideMark/>
          </w:tcPr>
          <w:p w14:paraId="18AF92C0" w14:textId="08E8808D" w:rsidR="000059F9" w:rsidRPr="00384747" w:rsidRDefault="000059F9" w:rsidP="000059F9">
            <w:pPr>
              <w:spacing w:after="0"/>
              <w:jc w:val="center"/>
              <w:rPr>
                <w:rFonts w:cstheme="minorHAnsi"/>
                <w:sz w:val="20"/>
                <w:szCs w:val="20"/>
              </w:rPr>
            </w:pPr>
            <w:r w:rsidRPr="00384747">
              <w:rPr>
                <w:rFonts w:cstheme="minorHAnsi"/>
                <w:sz w:val="20"/>
                <w:szCs w:val="20"/>
              </w:rPr>
              <w:t>4</w:t>
            </w:r>
          </w:p>
        </w:tc>
        <w:tc>
          <w:tcPr>
            <w:tcW w:w="3088" w:type="dxa"/>
            <w:tcBorders>
              <w:left w:val="single" w:sz="4" w:space="0" w:color="auto"/>
              <w:right w:val="single" w:sz="4" w:space="0" w:color="auto"/>
            </w:tcBorders>
            <w:shd w:val="clear" w:color="auto" w:fill="auto"/>
            <w:vAlign w:val="center"/>
          </w:tcPr>
          <w:p w14:paraId="229D7D3C" w14:textId="064FCBB1" w:rsidR="000059F9" w:rsidRPr="00384747" w:rsidRDefault="000059F9" w:rsidP="000059F9">
            <w:pPr>
              <w:spacing w:after="0"/>
              <w:rPr>
                <w:rFonts w:cstheme="minorHAnsi"/>
                <w:sz w:val="20"/>
                <w:szCs w:val="20"/>
              </w:rPr>
            </w:pPr>
            <w:r w:rsidRPr="00077910">
              <w:rPr>
                <w:rFonts w:cstheme="minorHAnsi"/>
                <w:sz w:val="20"/>
                <w:szCs w:val="20"/>
              </w:rPr>
              <w:t xml:space="preserve">μSD </w:t>
            </w:r>
            <w:r>
              <w:rPr>
                <w:rFonts w:cstheme="minorHAnsi"/>
                <w:sz w:val="20"/>
                <w:szCs w:val="20"/>
              </w:rPr>
              <w:t>c</w:t>
            </w:r>
            <w:r w:rsidRPr="00077910">
              <w:rPr>
                <w:rFonts w:cstheme="minorHAnsi"/>
                <w:sz w:val="20"/>
                <w:szCs w:val="20"/>
              </w:rPr>
              <w:t>ard</w:t>
            </w:r>
            <w:r>
              <w:rPr>
                <w:rFonts w:cstheme="minorHAnsi"/>
                <w:sz w:val="20"/>
                <w:szCs w:val="20"/>
              </w:rPr>
              <w:t xml:space="preserve"> support </w:t>
            </w:r>
          </w:p>
        </w:tc>
        <w:tc>
          <w:tcPr>
            <w:tcW w:w="5310" w:type="dxa"/>
            <w:tcBorders>
              <w:left w:val="single" w:sz="4" w:space="0" w:color="auto"/>
            </w:tcBorders>
            <w:shd w:val="clear" w:color="auto" w:fill="auto"/>
            <w:vAlign w:val="center"/>
          </w:tcPr>
          <w:p w14:paraId="0EDA2417" w14:textId="546D23AB" w:rsidR="000059F9" w:rsidRPr="00384747" w:rsidRDefault="000059F9" w:rsidP="000059F9">
            <w:pPr>
              <w:spacing w:after="0"/>
              <w:jc w:val="both"/>
              <w:rPr>
                <w:rFonts w:cstheme="minorHAnsi"/>
                <w:sz w:val="20"/>
                <w:szCs w:val="20"/>
              </w:rPr>
            </w:pPr>
            <w:r>
              <w:rPr>
                <w:rFonts w:cstheme="minorHAnsi"/>
                <w:sz w:val="20"/>
                <w:szCs w:val="20"/>
              </w:rPr>
              <w:t xml:space="preserve">Yes </w:t>
            </w:r>
          </w:p>
        </w:tc>
      </w:tr>
      <w:tr w:rsidR="000059F9" w:rsidRPr="00384747" w14:paraId="7679EC8D" w14:textId="77777777" w:rsidTr="001D0285">
        <w:trPr>
          <w:trHeight w:val="318"/>
        </w:trPr>
        <w:tc>
          <w:tcPr>
            <w:tcW w:w="977" w:type="dxa"/>
            <w:tcBorders>
              <w:right w:val="single" w:sz="4" w:space="0" w:color="auto"/>
            </w:tcBorders>
            <w:shd w:val="clear" w:color="auto" w:fill="auto"/>
            <w:noWrap/>
            <w:vAlign w:val="center"/>
          </w:tcPr>
          <w:p w14:paraId="6ABB0B82" w14:textId="2143C536" w:rsidR="000059F9" w:rsidRPr="00384747" w:rsidRDefault="000059F9" w:rsidP="000059F9">
            <w:pPr>
              <w:spacing w:after="0"/>
              <w:jc w:val="center"/>
              <w:rPr>
                <w:rFonts w:cstheme="minorHAnsi"/>
                <w:sz w:val="20"/>
                <w:szCs w:val="20"/>
              </w:rPr>
            </w:pPr>
            <w:r w:rsidRPr="00384747">
              <w:rPr>
                <w:rFonts w:cstheme="minorHAnsi"/>
                <w:sz w:val="20"/>
                <w:szCs w:val="20"/>
              </w:rPr>
              <w:t>5</w:t>
            </w:r>
          </w:p>
        </w:tc>
        <w:tc>
          <w:tcPr>
            <w:tcW w:w="3088" w:type="dxa"/>
            <w:tcBorders>
              <w:left w:val="single" w:sz="4" w:space="0" w:color="auto"/>
              <w:right w:val="single" w:sz="4" w:space="0" w:color="auto"/>
            </w:tcBorders>
            <w:shd w:val="clear" w:color="auto" w:fill="auto"/>
            <w:vAlign w:val="center"/>
          </w:tcPr>
          <w:p w14:paraId="24B57988" w14:textId="54E6BCE8" w:rsidR="000059F9" w:rsidRPr="00384747" w:rsidRDefault="003B6D6C" w:rsidP="000059F9">
            <w:pPr>
              <w:spacing w:after="0"/>
              <w:rPr>
                <w:rFonts w:cstheme="minorHAnsi"/>
                <w:sz w:val="20"/>
                <w:szCs w:val="20"/>
              </w:rPr>
            </w:pPr>
            <w:r>
              <w:rPr>
                <w:rFonts w:cstheme="minorHAnsi"/>
                <w:sz w:val="20"/>
                <w:szCs w:val="20"/>
              </w:rPr>
              <w:t>Sensors</w:t>
            </w:r>
          </w:p>
        </w:tc>
        <w:tc>
          <w:tcPr>
            <w:tcW w:w="5310" w:type="dxa"/>
            <w:tcBorders>
              <w:left w:val="single" w:sz="4" w:space="0" w:color="auto"/>
            </w:tcBorders>
            <w:shd w:val="clear" w:color="auto" w:fill="auto"/>
            <w:vAlign w:val="center"/>
          </w:tcPr>
          <w:p w14:paraId="216628D7" w14:textId="62921B7D" w:rsidR="003B6D6C" w:rsidRPr="003B6D6C" w:rsidRDefault="003B6D6C">
            <w:pPr>
              <w:pStyle w:val="ListParagraph"/>
              <w:numPr>
                <w:ilvl w:val="0"/>
                <w:numId w:val="4"/>
              </w:numPr>
              <w:spacing w:after="0"/>
              <w:jc w:val="both"/>
              <w:rPr>
                <w:rFonts w:cstheme="minorHAnsi"/>
                <w:sz w:val="20"/>
                <w:szCs w:val="20"/>
              </w:rPr>
            </w:pPr>
            <w:r w:rsidRPr="003B6D6C">
              <w:rPr>
                <w:rFonts w:cstheme="minorHAnsi"/>
                <w:sz w:val="20"/>
                <w:szCs w:val="20"/>
              </w:rPr>
              <w:t>3-Axis Gyro meter</w:t>
            </w:r>
          </w:p>
          <w:p w14:paraId="67398590" w14:textId="77777777" w:rsidR="003B6D6C" w:rsidRPr="003B6D6C" w:rsidRDefault="003B6D6C">
            <w:pPr>
              <w:pStyle w:val="ListParagraph"/>
              <w:numPr>
                <w:ilvl w:val="0"/>
                <w:numId w:val="4"/>
              </w:numPr>
              <w:spacing w:after="0"/>
              <w:jc w:val="both"/>
              <w:rPr>
                <w:rFonts w:cstheme="minorHAnsi"/>
                <w:sz w:val="20"/>
                <w:szCs w:val="20"/>
              </w:rPr>
            </w:pPr>
            <w:r w:rsidRPr="003B6D6C">
              <w:rPr>
                <w:rFonts w:cstheme="minorHAnsi"/>
                <w:sz w:val="20"/>
                <w:szCs w:val="20"/>
              </w:rPr>
              <w:t>Accelerometer</w:t>
            </w:r>
          </w:p>
          <w:p w14:paraId="24C5CDC4" w14:textId="77777777" w:rsidR="003B6D6C" w:rsidRPr="003B6D6C" w:rsidRDefault="003B6D6C">
            <w:pPr>
              <w:pStyle w:val="ListParagraph"/>
              <w:numPr>
                <w:ilvl w:val="0"/>
                <w:numId w:val="4"/>
              </w:numPr>
              <w:spacing w:after="0"/>
              <w:jc w:val="both"/>
              <w:rPr>
                <w:rFonts w:cstheme="minorHAnsi"/>
                <w:sz w:val="20"/>
                <w:szCs w:val="20"/>
              </w:rPr>
            </w:pPr>
            <w:r w:rsidRPr="003B6D6C">
              <w:rPr>
                <w:rFonts w:cstheme="minorHAnsi"/>
                <w:sz w:val="20"/>
                <w:szCs w:val="20"/>
              </w:rPr>
              <w:t>High-performance Barometer</w:t>
            </w:r>
          </w:p>
          <w:p w14:paraId="6104212F" w14:textId="5373939F" w:rsidR="000059F9" w:rsidRPr="003B6D6C" w:rsidRDefault="003B6D6C">
            <w:pPr>
              <w:pStyle w:val="ListParagraph"/>
              <w:numPr>
                <w:ilvl w:val="0"/>
                <w:numId w:val="4"/>
              </w:numPr>
              <w:spacing w:after="0"/>
              <w:jc w:val="both"/>
              <w:rPr>
                <w:rFonts w:cstheme="minorHAnsi"/>
                <w:sz w:val="20"/>
                <w:szCs w:val="20"/>
              </w:rPr>
            </w:pPr>
            <w:r w:rsidRPr="003B6D6C">
              <w:rPr>
                <w:rFonts w:cstheme="minorHAnsi"/>
                <w:sz w:val="20"/>
                <w:szCs w:val="20"/>
              </w:rPr>
              <w:t>Magnetometer</w:t>
            </w:r>
          </w:p>
        </w:tc>
      </w:tr>
      <w:tr w:rsidR="000059F9" w:rsidRPr="00384747" w14:paraId="33325B23" w14:textId="77777777" w:rsidTr="001D0285">
        <w:trPr>
          <w:trHeight w:val="318"/>
        </w:trPr>
        <w:tc>
          <w:tcPr>
            <w:tcW w:w="977" w:type="dxa"/>
            <w:tcBorders>
              <w:right w:val="single" w:sz="4" w:space="0" w:color="auto"/>
            </w:tcBorders>
            <w:shd w:val="clear" w:color="auto" w:fill="auto"/>
            <w:noWrap/>
            <w:vAlign w:val="center"/>
          </w:tcPr>
          <w:p w14:paraId="3E74CD51" w14:textId="29E83093" w:rsidR="000059F9" w:rsidRPr="00384747" w:rsidRDefault="000059F9" w:rsidP="000059F9">
            <w:pPr>
              <w:spacing w:after="0"/>
              <w:jc w:val="center"/>
              <w:rPr>
                <w:rFonts w:cstheme="minorHAnsi"/>
                <w:sz w:val="20"/>
                <w:szCs w:val="20"/>
              </w:rPr>
            </w:pPr>
            <w:r w:rsidRPr="00384747">
              <w:rPr>
                <w:rFonts w:cstheme="minorHAnsi"/>
                <w:sz w:val="20"/>
                <w:szCs w:val="20"/>
              </w:rPr>
              <w:t>6</w:t>
            </w:r>
          </w:p>
        </w:tc>
        <w:tc>
          <w:tcPr>
            <w:tcW w:w="3088" w:type="dxa"/>
            <w:tcBorders>
              <w:left w:val="single" w:sz="4" w:space="0" w:color="auto"/>
              <w:right w:val="single" w:sz="4" w:space="0" w:color="auto"/>
            </w:tcBorders>
            <w:shd w:val="clear" w:color="auto" w:fill="auto"/>
            <w:vAlign w:val="center"/>
          </w:tcPr>
          <w:p w14:paraId="21F56C14" w14:textId="2C652CAA" w:rsidR="000059F9" w:rsidRPr="00384747" w:rsidRDefault="00AF6D67" w:rsidP="000059F9">
            <w:pPr>
              <w:spacing w:after="0"/>
              <w:rPr>
                <w:rFonts w:cstheme="minorHAnsi"/>
                <w:sz w:val="20"/>
                <w:szCs w:val="20"/>
              </w:rPr>
            </w:pPr>
            <w:r>
              <w:rPr>
                <w:rFonts w:cstheme="minorHAnsi"/>
                <w:sz w:val="20"/>
                <w:szCs w:val="20"/>
              </w:rPr>
              <w:t>Interfaces</w:t>
            </w:r>
          </w:p>
        </w:tc>
        <w:tc>
          <w:tcPr>
            <w:tcW w:w="5310" w:type="dxa"/>
            <w:tcBorders>
              <w:left w:val="single" w:sz="4" w:space="0" w:color="auto"/>
            </w:tcBorders>
            <w:shd w:val="clear" w:color="auto" w:fill="auto"/>
            <w:vAlign w:val="center"/>
          </w:tcPr>
          <w:p w14:paraId="762DC191" w14:textId="77777777" w:rsidR="00AF6D67" w:rsidRPr="00AF6D67" w:rsidRDefault="00AF6D67">
            <w:pPr>
              <w:pStyle w:val="ListParagraph"/>
              <w:numPr>
                <w:ilvl w:val="0"/>
                <w:numId w:val="6"/>
              </w:numPr>
              <w:spacing w:after="0"/>
              <w:jc w:val="both"/>
              <w:rPr>
                <w:rFonts w:cstheme="minorHAnsi"/>
                <w:sz w:val="20"/>
                <w:szCs w:val="20"/>
              </w:rPr>
            </w:pPr>
            <w:r w:rsidRPr="00AF6D67">
              <w:rPr>
                <w:rFonts w:cstheme="minorHAnsi"/>
                <w:sz w:val="20"/>
                <w:szCs w:val="20"/>
              </w:rPr>
              <w:t>5x UART serial ports, 1 high-power capable, 2 with HW flow control</w:t>
            </w:r>
          </w:p>
          <w:p w14:paraId="5467D7F4" w14:textId="77777777" w:rsidR="00AF6D67" w:rsidRPr="00AF6D67" w:rsidRDefault="00AF6D67">
            <w:pPr>
              <w:pStyle w:val="ListParagraph"/>
              <w:numPr>
                <w:ilvl w:val="0"/>
                <w:numId w:val="6"/>
              </w:numPr>
              <w:spacing w:after="0"/>
              <w:jc w:val="both"/>
              <w:rPr>
                <w:rFonts w:cstheme="minorHAnsi"/>
                <w:sz w:val="20"/>
                <w:szCs w:val="20"/>
              </w:rPr>
            </w:pPr>
            <w:r w:rsidRPr="00AF6D67">
              <w:rPr>
                <w:rFonts w:cstheme="minorHAnsi"/>
                <w:sz w:val="20"/>
                <w:szCs w:val="20"/>
              </w:rPr>
              <w:t>Spektrum DSM/DSM2/DSM-X Satellite input</w:t>
            </w:r>
          </w:p>
          <w:p w14:paraId="2ED48448" w14:textId="77777777" w:rsidR="00AF6D67" w:rsidRPr="00AF6D67" w:rsidRDefault="00AF6D67">
            <w:pPr>
              <w:pStyle w:val="ListParagraph"/>
              <w:numPr>
                <w:ilvl w:val="0"/>
                <w:numId w:val="6"/>
              </w:numPr>
              <w:spacing w:after="0"/>
              <w:jc w:val="both"/>
              <w:rPr>
                <w:rFonts w:cstheme="minorHAnsi"/>
                <w:sz w:val="20"/>
                <w:szCs w:val="20"/>
              </w:rPr>
            </w:pPr>
            <w:r w:rsidRPr="00AF6D67">
              <w:rPr>
                <w:rFonts w:cstheme="minorHAnsi"/>
                <w:sz w:val="20"/>
                <w:szCs w:val="20"/>
              </w:rPr>
              <w:t>Futaba S.BUS input (output not yet implemented)</w:t>
            </w:r>
          </w:p>
          <w:p w14:paraId="29E3936D" w14:textId="77777777" w:rsidR="00AF6D67" w:rsidRPr="00AF6D67" w:rsidRDefault="00AF6D67">
            <w:pPr>
              <w:pStyle w:val="ListParagraph"/>
              <w:numPr>
                <w:ilvl w:val="0"/>
                <w:numId w:val="6"/>
              </w:numPr>
              <w:spacing w:after="0"/>
              <w:jc w:val="both"/>
              <w:rPr>
                <w:rFonts w:cstheme="minorHAnsi"/>
                <w:sz w:val="20"/>
                <w:szCs w:val="20"/>
              </w:rPr>
            </w:pPr>
            <w:r w:rsidRPr="00AF6D67">
              <w:rPr>
                <w:rFonts w:cstheme="minorHAnsi"/>
                <w:sz w:val="20"/>
                <w:szCs w:val="20"/>
              </w:rPr>
              <w:t>PPM sum signal</w:t>
            </w:r>
          </w:p>
          <w:p w14:paraId="1A9B8B33" w14:textId="77777777" w:rsidR="00AF6D67" w:rsidRPr="00AF6D67" w:rsidRDefault="00AF6D67">
            <w:pPr>
              <w:pStyle w:val="ListParagraph"/>
              <w:numPr>
                <w:ilvl w:val="0"/>
                <w:numId w:val="6"/>
              </w:numPr>
              <w:spacing w:after="0"/>
              <w:jc w:val="both"/>
              <w:rPr>
                <w:rFonts w:cstheme="minorHAnsi"/>
                <w:sz w:val="20"/>
                <w:szCs w:val="20"/>
              </w:rPr>
            </w:pPr>
            <w:r w:rsidRPr="00AF6D67">
              <w:rPr>
                <w:rFonts w:cstheme="minorHAnsi"/>
                <w:sz w:val="20"/>
                <w:szCs w:val="20"/>
              </w:rPr>
              <w:t>RSSI (PWM or voltage) input</w:t>
            </w:r>
          </w:p>
          <w:p w14:paraId="5C37EBC2" w14:textId="77777777" w:rsidR="00AF6D67" w:rsidRPr="00AF6D67" w:rsidRDefault="00AF6D67">
            <w:pPr>
              <w:pStyle w:val="ListParagraph"/>
              <w:numPr>
                <w:ilvl w:val="0"/>
                <w:numId w:val="6"/>
              </w:numPr>
              <w:spacing w:after="0"/>
              <w:jc w:val="both"/>
              <w:rPr>
                <w:rFonts w:cstheme="minorHAnsi"/>
                <w:sz w:val="20"/>
                <w:szCs w:val="20"/>
              </w:rPr>
            </w:pPr>
            <w:r w:rsidRPr="00AF6D67">
              <w:rPr>
                <w:rFonts w:cstheme="minorHAnsi"/>
                <w:sz w:val="20"/>
                <w:szCs w:val="20"/>
              </w:rPr>
              <w:t>I2C, SPI, 2x CAN, USB</w:t>
            </w:r>
          </w:p>
          <w:p w14:paraId="5F3FF1F6" w14:textId="3BD3B35F" w:rsidR="000059F9" w:rsidRPr="00AF6D67" w:rsidRDefault="00AF6D67">
            <w:pPr>
              <w:pStyle w:val="ListParagraph"/>
              <w:numPr>
                <w:ilvl w:val="0"/>
                <w:numId w:val="6"/>
              </w:numPr>
              <w:spacing w:after="0"/>
              <w:jc w:val="both"/>
              <w:rPr>
                <w:rFonts w:cstheme="minorHAnsi"/>
                <w:sz w:val="20"/>
                <w:szCs w:val="20"/>
              </w:rPr>
            </w:pPr>
            <w:r w:rsidRPr="00AF6D67">
              <w:rPr>
                <w:rFonts w:cstheme="minorHAnsi"/>
                <w:sz w:val="20"/>
                <w:szCs w:val="20"/>
              </w:rPr>
              <w:t>3.3V and 6.6V ADC inputs</w:t>
            </w:r>
          </w:p>
        </w:tc>
      </w:tr>
      <w:tr w:rsidR="00E74EAC" w:rsidRPr="00384747" w14:paraId="2B30BFE2" w14:textId="77777777" w:rsidTr="001D0285">
        <w:trPr>
          <w:trHeight w:val="318"/>
        </w:trPr>
        <w:tc>
          <w:tcPr>
            <w:tcW w:w="977" w:type="dxa"/>
            <w:tcBorders>
              <w:right w:val="single" w:sz="4" w:space="0" w:color="auto"/>
            </w:tcBorders>
            <w:shd w:val="clear" w:color="auto" w:fill="auto"/>
            <w:noWrap/>
            <w:vAlign w:val="center"/>
            <w:hideMark/>
          </w:tcPr>
          <w:p w14:paraId="2DDF0F5A" w14:textId="4208E132" w:rsidR="00E74EAC" w:rsidRPr="00384747" w:rsidRDefault="000059F9" w:rsidP="00E74EAC">
            <w:pPr>
              <w:spacing w:after="0"/>
              <w:jc w:val="center"/>
              <w:rPr>
                <w:rFonts w:cstheme="minorHAnsi"/>
                <w:sz w:val="20"/>
                <w:szCs w:val="20"/>
              </w:rPr>
            </w:pPr>
            <w:r>
              <w:rPr>
                <w:rFonts w:cstheme="minorHAnsi"/>
                <w:sz w:val="20"/>
                <w:szCs w:val="20"/>
              </w:rPr>
              <w:t>7</w:t>
            </w:r>
          </w:p>
        </w:tc>
        <w:tc>
          <w:tcPr>
            <w:tcW w:w="3088" w:type="dxa"/>
            <w:tcBorders>
              <w:left w:val="single" w:sz="4" w:space="0" w:color="auto"/>
              <w:right w:val="single" w:sz="4" w:space="0" w:color="auto"/>
            </w:tcBorders>
            <w:shd w:val="clear" w:color="auto" w:fill="auto"/>
            <w:vAlign w:val="center"/>
          </w:tcPr>
          <w:p w14:paraId="615CCE07" w14:textId="575F85E0" w:rsidR="00E74EAC" w:rsidRPr="00384747" w:rsidRDefault="00077910" w:rsidP="00E74EAC">
            <w:pPr>
              <w:spacing w:after="0"/>
              <w:rPr>
                <w:rFonts w:cstheme="minorHAnsi"/>
                <w:sz w:val="20"/>
                <w:szCs w:val="20"/>
              </w:rPr>
            </w:pPr>
            <w:r>
              <w:rPr>
                <w:rFonts w:cstheme="minorHAnsi"/>
                <w:sz w:val="20"/>
                <w:szCs w:val="20"/>
              </w:rPr>
              <w:t>Connector</w:t>
            </w:r>
          </w:p>
        </w:tc>
        <w:tc>
          <w:tcPr>
            <w:tcW w:w="5310" w:type="dxa"/>
            <w:tcBorders>
              <w:left w:val="single" w:sz="4" w:space="0" w:color="auto"/>
            </w:tcBorders>
            <w:shd w:val="clear" w:color="auto" w:fill="auto"/>
            <w:vAlign w:val="center"/>
          </w:tcPr>
          <w:p w14:paraId="4058D6AF" w14:textId="67AA6E52" w:rsidR="00E74EAC" w:rsidRPr="00384747" w:rsidRDefault="00077910" w:rsidP="00E74EAC">
            <w:pPr>
              <w:autoSpaceDE w:val="0"/>
              <w:autoSpaceDN w:val="0"/>
              <w:adjustRightInd w:val="0"/>
              <w:spacing w:after="0"/>
              <w:jc w:val="both"/>
              <w:rPr>
                <w:rFonts w:cstheme="minorHAnsi"/>
                <w:sz w:val="20"/>
                <w:szCs w:val="20"/>
              </w:rPr>
            </w:pPr>
            <w:r>
              <w:rPr>
                <w:rFonts w:cstheme="minorHAnsi"/>
                <w:sz w:val="20"/>
                <w:szCs w:val="20"/>
              </w:rPr>
              <w:t>Micro-USB Type-B connector for connection to PC during programming and debugging.</w:t>
            </w:r>
            <w:r w:rsidR="00E74EAC" w:rsidRPr="00384747">
              <w:rPr>
                <w:rFonts w:cstheme="minorHAnsi"/>
                <w:sz w:val="20"/>
                <w:szCs w:val="20"/>
              </w:rPr>
              <w:t xml:space="preserve"> </w:t>
            </w:r>
          </w:p>
        </w:tc>
      </w:tr>
    </w:tbl>
    <w:p w14:paraId="2F04CA52" w14:textId="77777777" w:rsidR="008E4526" w:rsidRDefault="008E4526" w:rsidP="008E4526"/>
    <w:p w14:paraId="40644B3F" w14:textId="4586C14C" w:rsidR="005A570C" w:rsidRDefault="00DD3E40" w:rsidP="00E74EAC">
      <w:pPr>
        <w:pStyle w:val="Heading2"/>
      </w:pPr>
      <w:bookmarkStart w:id="2" w:name="_Toc108799314"/>
      <w:r>
        <w:t>Transmitter and Receiver</w:t>
      </w:r>
      <w:bookmarkEnd w:id="2"/>
    </w:p>
    <w:p w14:paraId="451AF787" w14:textId="138098F6" w:rsidR="00064E64" w:rsidRPr="00064E64" w:rsidRDefault="00EA1590" w:rsidP="00064E64">
      <w:pPr>
        <w:jc w:val="center"/>
      </w:pPr>
      <w:r>
        <w:rPr>
          <w:noProof/>
        </w:rPr>
        <w:drawing>
          <wp:inline distT="0" distB="0" distL="0" distR="0" wp14:anchorId="3C759265" wp14:editId="04F3E8C7">
            <wp:extent cx="2181225" cy="2181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2181225" cy="2181225"/>
                    </a:xfrm>
                    <a:prstGeom prst="rect">
                      <a:avLst/>
                    </a:prstGeom>
                  </pic:spPr>
                </pic:pic>
              </a:graphicData>
            </a:graphic>
          </wp:inline>
        </w:drawing>
      </w:r>
      <w:r>
        <w:rPr>
          <w:noProof/>
        </w:rPr>
        <w:drawing>
          <wp:inline distT="0" distB="0" distL="0" distR="0" wp14:anchorId="4778E145" wp14:editId="75A809EB">
            <wp:extent cx="2143125" cy="2143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4A0" w:firstRow="1" w:lastRow="0" w:firstColumn="1" w:lastColumn="0" w:noHBand="0" w:noVBand="1"/>
      </w:tblPr>
      <w:tblGrid>
        <w:gridCol w:w="977"/>
        <w:gridCol w:w="3088"/>
        <w:gridCol w:w="5310"/>
      </w:tblGrid>
      <w:tr w:rsidR="00077910" w:rsidRPr="00384747" w14:paraId="1BAB71AC" w14:textId="77777777" w:rsidTr="001D0285">
        <w:trPr>
          <w:trHeight w:val="318"/>
        </w:trPr>
        <w:tc>
          <w:tcPr>
            <w:tcW w:w="9375" w:type="dxa"/>
            <w:gridSpan w:val="3"/>
            <w:shd w:val="clear" w:color="auto" w:fill="auto"/>
            <w:noWrap/>
            <w:vAlign w:val="center"/>
            <w:hideMark/>
          </w:tcPr>
          <w:p w14:paraId="6905B987" w14:textId="10F98A6F" w:rsidR="00077910" w:rsidRPr="00384747" w:rsidRDefault="00DD3E40" w:rsidP="00DD3E40">
            <w:pPr>
              <w:tabs>
                <w:tab w:val="left" w:pos="3957"/>
              </w:tabs>
              <w:spacing w:after="0"/>
              <w:jc w:val="center"/>
              <w:rPr>
                <w:rFonts w:cstheme="minorHAnsi"/>
                <w:b/>
                <w:bCs/>
                <w:sz w:val="20"/>
                <w:szCs w:val="20"/>
              </w:rPr>
            </w:pPr>
            <w:r w:rsidRPr="00DD3E40">
              <w:rPr>
                <w:rFonts w:cstheme="minorHAnsi"/>
                <w:b/>
                <w:bCs/>
                <w:sz w:val="20"/>
                <w:szCs w:val="20"/>
              </w:rPr>
              <w:t>FlySky FS-i6 2.4G 6CH PPM RC Transmitter With FS-iA6B Receiver</w:t>
            </w:r>
          </w:p>
        </w:tc>
      </w:tr>
      <w:tr w:rsidR="00077910" w:rsidRPr="00384747" w14:paraId="06CE98B0" w14:textId="77777777" w:rsidTr="001D0285">
        <w:trPr>
          <w:trHeight w:val="318"/>
        </w:trPr>
        <w:tc>
          <w:tcPr>
            <w:tcW w:w="977" w:type="dxa"/>
            <w:tcBorders>
              <w:right w:val="single" w:sz="4" w:space="0" w:color="auto"/>
            </w:tcBorders>
            <w:shd w:val="clear" w:color="auto" w:fill="auto"/>
            <w:noWrap/>
            <w:vAlign w:val="center"/>
            <w:hideMark/>
          </w:tcPr>
          <w:p w14:paraId="1B34901B" w14:textId="77777777" w:rsidR="00077910" w:rsidRPr="00384747" w:rsidRDefault="00077910" w:rsidP="001D0285">
            <w:pPr>
              <w:spacing w:after="0"/>
              <w:jc w:val="both"/>
              <w:rPr>
                <w:rFonts w:cstheme="minorHAnsi"/>
                <w:b/>
                <w:bCs/>
                <w:sz w:val="20"/>
                <w:szCs w:val="20"/>
              </w:rPr>
            </w:pPr>
            <w:r w:rsidRPr="00384747">
              <w:rPr>
                <w:rFonts w:cstheme="minorHAnsi"/>
                <w:b/>
                <w:bCs/>
                <w:sz w:val="20"/>
                <w:szCs w:val="20"/>
              </w:rPr>
              <w:t xml:space="preserve">Make </w:t>
            </w:r>
          </w:p>
        </w:tc>
        <w:tc>
          <w:tcPr>
            <w:tcW w:w="8398" w:type="dxa"/>
            <w:gridSpan w:val="2"/>
            <w:tcBorders>
              <w:left w:val="single" w:sz="4" w:space="0" w:color="auto"/>
            </w:tcBorders>
            <w:shd w:val="clear" w:color="auto" w:fill="auto"/>
            <w:noWrap/>
            <w:vAlign w:val="center"/>
            <w:hideMark/>
          </w:tcPr>
          <w:p w14:paraId="4A890D43" w14:textId="7278DA14" w:rsidR="00077910" w:rsidRPr="00384747" w:rsidRDefault="00E619E2" w:rsidP="001D0285">
            <w:pPr>
              <w:spacing w:after="0"/>
              <w:jc w:val="both"/>
              <w:rPr>
                <w:rFonts w:cstheme="minorHAnsi"/>
                <w:sz w:val="20"/>
                <w:szCs w:val="20"/>
              </w:rPr>
            </w:pPr>
            <w:r>
              <w:rPr>
                <w:rFonts w:cstheme="minorHAnsi"/>
                <w:sz w:val="20"/>
                <w:szCs w:val="20"/>
              </w:rPr>
              <w:t>FlySky</w:t>
            </w:r>
          </w:p>
        </w:tc>
      </w:tr>
      <w:tr w:rsidR="00077910" w:rsidRPr="00384747" w14:paraId="52097155" w14:textId="77777777" w:rsidTr="001D0285">
        <w:trPr>
          <w:trHeight w:val="318"/>
        </w:trPr>
        <w:tc>
          <w:tcPr>
            <w:tcW w:w="977" w:type="dxa"/>
            <w:tcBorders>
              <w:right w:val="single" w:sz="4" w:space="0" w:color="auto"/>
            </w:tcBorders>
            <w:shd w:val="clear" w:color="auto" w:fill="auto"/>
            <w:noWrap/>
            <w:vAlign w:val="center"/>
            <w:hideMark/>
          </w:tcPr>
          <w:p w14:paraId="3EC44725" w14:textId="77777777" w:rsidR="00077910" w:rsidRPr="00384747" w:rsidRDefault="00077910" w:rsidP="001D0285">
            <w:pPr>
              <w:spacing w:after="0"/>
              <w:jc w:val="both"/>
              <w:rPr>
                <w:rFonts w:cstheme="minorHAnsi"/>
                <w:b/>
                <w:bCs/>
                <w:sz w:val="20"/>
                <w:szCs w:val="20"/>
              </w:rPr>
            </w:pPr>
            <w:r w:rsidRPr="00384747">
              <w:rPr>
                <w:rFonts w:cstheme="minorHAnsi"/>
                <w:b/>
                <w:bCs/>
                <w:sz w:val="20"/>
                <w:szCs w:val="20"/>
              </w:rPr>
              <w:lastRenderedPageBreak/>
              <w:t xml:space="preserve">Model </w:t>
            </w:r>
          </w:p>
        </w:tc>
        <w:tc>
          <w:tcPr>
            <w:tcW w:w="8398" w:type="dxa"/>
            <w:gridSpan w:val="2"/>
            <w:tcBorders>
              <w:left w:val="single" w:sz="4" w:space="0" w:color="auto"/>
            </w:tcBorders>
            <w:shd w:val="clear" w:color="auto" w:fill="auto"/>
            <w:noWrap/>
            <w:vAlign w:val="center"/>
            <w:hideMark/>
          </w:tcPr>
          <w:p w14:paraId="0AEA1A8E" w14:textId="011243FB" w:rsidR="00077910" w:rsidRPr="00384747" w:rsidRDefault="00E619E2" w:rsidP="001D0285">
            <w:pPr>
              <w:spacing w:after="0"/>
              <w:jc w:val="both"/>
              <w:rPr>
                <w:rFonts w:cstheme="minorHAnsi"/>
                <w:sz w:val="20"/>
                <w:szCs w:val="20"/>
              </w:rPr>
            </w:pPr>
            <w:r>
              <w:rPr>
                <w:rFonts w:cstheme="minorHAnsi"/>
                <w:sz w:val="20"/>
                <w:szCs w:val="20"/>
              </w:rPr>
              <w:t>FS-i6</w:t>
            </w:r>
          </w:p>
        </w:tc>
      </w:tr>
      <w:tr w:rsidR="00077910" w:rsidRPr="00384747" w14:paraId="1690E181" w14:textId="77777777" w:rsidTr="001D0285">
        <w:trPr>
          <w:trHeight w:val="318"/>
        </w:trPr>
        <w:tc>
          <w:tcPr>
            <w:tcW w:w="977" w:type="dxa"/>
            <w:tcBorders>
              <w:right w:val="single" w:sz="4" w:space="0" w:color="auto"/>
            </w:tcBorders>
            <w:shd w:val="clear" w:color="auto" w:fill="auto"/>
            <w:noWrap/>
            <w:vAlign w:val="center"/>
            <w:hideMark/>
          </w:tcPr>
          <w:p w14:paraId="08B7BCDF" w14:textId="673DC12F" w:rsidR="00077910" w:rsidRPr="00384747" w:rsidRDefault="00D07F93" w:rsidP="001D0285">
            <w:pPr>
              <w:spacing w:after="0"/>
              <w:jc w:val="both"/>
              <w:rPr>
                <w:rFonts w:cstheme="minorHAnsi"/>
                <w:b/>
                <w:bCs/>
                <w:sz w:val="20"/>
                <w:szCs w:val="20"/>
              </w:rPr>
            </w:pPr>
            <w:r>
              <w:rPr>
                <w:rFonts w:cstheme="minorHAnsi"/>
                <w:b/>
                <w:bCs/>
                <w:sz w:val="20"/>
                <w:szCs w:val="20"/>
              </w:rPr>
              <w:t>Sr No.</w:t>
            </w:r>
          </w:p>
        </w:tc>
        <w:tc>
          <w:tcPr>
            <w:tcW w:w="8398" w:type="dxa"/>
            <w:gridSpan w:val="2"/>
            <w:tcBorders>
              <w:left w:val="single" w:sz="4" w:space="0" w:color="auto"/>
            </w:tcBorders>
            <w:shd w:val="clear" w:color="auto" w:fill="D9E2F3" w:themeFill="accent1" w:themeFillTint="33"/>
            <w:noWrap/>
            <w:vAlign w:val="center"/>
            <w:hideMark/>
          </w:tcPr>
          <w:p w14:paraId="0BD5725C" w14:textId="77777777" w:rsidR="00077910" w:rsidRPr="00384747" w:rsidRDefault="00077910" w:rsidP="001D0285">
            <w:pPr>
              <w:spacing w:after="0"/>
              <w:jc w:val="center"/>
              <w:rPr>
                <w:rFonts w:cstheme="minorHAnsi"/>
                <w:b/>
                <w:bCs/>
                <w:sz w:val="20"/>
                <w:szCs w:val="20"/>
              </w:rPr>
            </w:pPr>
            <w:r w:rsidRPr="00384747">
              <w:rPr>
                <w:rFonts w:cstheme="minorHAnsi"/>
                <w:b/>
                <w:bCs/>
                <w:sz w:val="20"/>
                <w:szCs w:val="20"/>
              </w:rPr>
              <w:t>General Data</w:t>
            </w:r>
          </w:p>
        </w:tc>
      </w:tr>
      <w:tr w:rsidR="00890BAE" w:rsidRPr="00384747" w14:paraId="5C0AC7E7" w14:textId="77777777" w:rsidTr="00C05A78">
        <w:trPr>
          <w:trHeight w:val="318"/>
        </w:trPr>
        <w:tc>
          <w:tcPr>
            <w:tcW w:w="977" w:type="dxa"/>
            <w:tcBorders>
              <w:right w:val="single" w:sz="4" w:space="0" w:color="auto"/>
            </w:tcBorders>
            <w:shd w:val="clear" w:color="auto" w:fill="auto"/>
            <w:noWrap/>
            <w:vAlign w:val="center"/>
            <w:hideMark/>
          </w:tcPr>
          <w:p w14:paraId="4F27E08A" w14:textId="77777777" w:rsidR="00890BAE" w:rsidRPr="00384747" w:rsidRDefault="00890BAE" w:rsidP="00890BAE">
            <w:pPr>
              <w:spacing w:after="0"/>
              <w:jc w:val="center"/>
              <w:rPr>
                <w:rFonts w:cstheme="minorHAnsi"/>
                <w:sz w:val="20"/>
                <w:szCs w:val="20"/>
              </w:rPr>
            </w:pPr>
            <w:r w:rsidRPr="00384747">
              <w:rPr>
                <w:rFonts w:cstheme="minorHAnsi"/>
                <w:sz w:val="20"/>
                <w:szCs w:val="20"/>
              </w:rPr>
              <w:t>1</w:t>
            </w:r>
          </w:p>
        </w:tc>
        <w:tc>
          <w:tcPr>
            <w:tcW w:w="3088" w:type="dxa"/>
            <w:tcBorders>
              <w:left w:val="single" w:sz="4" w:space="0" w:color="auto"/>
              <w:right w:val="single" w:sz="4" w:space="0" w:color="auto"/>
            </w:tcBorders>
            <w:shd w:val="clear" w:color="auto" w:fill="auto"/>
          </w:tcPr>
          <w:p w14:paraId="47DDDD55" w14:textId="5E8D8BF7" w:rsidR="00890BAE" w:rsidRPr="00384747" w:rsidRDefault="00DD3E40" w:rsidP="00890BAE">
            <w:pPr>
              <w:spacing w:after="0"/>
              <w:rPr>
                <w:rFonts w:cstheme="minorHAnsi"/>
                <w:sz w:val="20"/>
                <w:szCs w:val="20"/>
              </w:rPr>
            </w:pPr>
            <w:r>
              <w:t>Channels</w:t>
            </w:r>
          </w:p>
        </w:tc>
        <w:tc>
          <w:tcPr>
            <w:tcW w:w="5310" w:type="dxa"/>
            <w:tcBorders>
              <w:left w:val="single" w:sz="4" w:space="0" w:color="auto"/>
            </w:tcBorders>
            <w:shd w:val="clear" w:color="auto" w:fill="auto"/>
          </w:tcPr>
          <w:p w14:paraId="2580DF7F" w14:textId="6CABEBA6" w:rsidR="00890BAE" w:rsidRPr="00DD3E40" w:rsidRDefault="00DD3E40" w:rsidP="00890BAE">
            <w:pPr>
              <w:spacing w:after="0"/>
              <w:jc w:val="both"/>
              <w:rPr>
                <w:rFonts w:cstheme="minorHAnsi"/>
              </w:rPr>
            </w:pPr>
            <w:r>
              <w:rPr>
                <w:rFonts w:cstheme="minorHAnsi"/>
              </w:rPr>
              <w:t>6</w:t>
            </w:r>
          </w:p>
        </w:tc>
      </w:tr>
      <w:tr w:rsidR="00890BAE" w:rsidRPr="00384747" w14:paraId="577351A9" w14:textId="77777777" w:rsidTr="00C05A78">
        <w:trPr>
          <w:trHeight w:val="318"/>
        </w:trPr>
        <w:tc>
          <w:tcPr>
            <w:tcW w:w="977" w:type="dxa"/>
            <w:tcBorders>
              <w:right w:val="single" w:sz="4" w:space="0" w:color="auto"/>
            </w:tcBorders>
            <w:shd w:val="clear" w:color="auto" w:fill="auto"/>
            <w:noWrap/>
            <w:vAlign w:val="center"/>
          </w:tcPr>
          <w:p w14:paraId="419AA0C7" w14:textId="46DBDD20" w:rsidR="00890BAE" w:rsidRPr="00384747" w:rsidRDefault="00890BAE" w:rsidP="00890BAE">
            <w:pPr>
              <w:spacing w:after="0"/>
              <w:jc w:val="center"/>
              <w:rPr>
                <w:rFonts w:cstheme="minorHAnsi"/>
                <w:sz w:val="20"/>
                <w:szCs w:val="20"/>
              </w:rPr>
            </w:pPr>
            <w:r w:rsidRPr="00384747">
              <w:rPr>
                <w:rFonts w:cstheme="minorHAnsi"/>
                <w:sz w:val="20"/>
                <w:szCs w:val="20"/>
              </w:rPr>
              <w:t>2</w:t>
            </w:r>
          </w:p>
        </w:tc>
        <w:tc>
          <w:tcPr>
            <w:tcW w:w="3088" w:type="dxa"/>
            <w:tcBorders>
              <w:left w:val="single" w:sz="4" w:space="0" w:color="auto"/>
              <w:right w:val="single" w:sz="4" w:space="0" w:color="auto"/>
            </w:tcBorders>
            <w:shd w:val="clear" w:color="auto" w:fill="auto"/>
          </w:tcPr>
          <w:p w14:paraId="6416C696" w14:textId="1A2874D2" w:rsidR="00890BAE" w:rsidRPr="00A5215E" w:rsidRDefault="00DD3E40" w:rsidP="00890BAE">
            <w:pPr>
              <w:spacing w:after="0"/>
            </w:pPr>
            <w:r w:rsidRPr="00DD3E40">
              <w:t>Model Type</w:t>
            </w:r>
          </w:p>
        </w:tc>
        <w:tc>
          <w:tcPr>
            <w:tcW w:w="5310" w:type="dxa"/>
            <w:tcBorders>
              <w:left w:val="single" w:sz="4" w:space="0" w:color="auto"/>
            </w:tcBorders>
            <w:shd w:val="clear" w:color="auto" w:fill="auto"/>
          </w:tcPr>
          <w:p w14:paraId="58CD4F98" w14:textId="6295508F" w:rsidR="00890BAE" w:rsidRPr="00A5215E" w:rsidRDefault="00DD3E40" w:rsidP="00890BAE">
            <w:pPr>
              <w:spacing w:after="0"/>
              <w:jc w:val="both"/>
            </w:pPr>
            <w:r>
              <w:t>Quadcopter/</w:t>
            </w:r>
            <w:r w:rsidRPr="00DD3E40">
              <w:t>Glider/Heli/Airplane</w:t>
            </w:r>
          </w:p>
        </w:tc>
      </w:tr>
      <w:tr w:rsidR="00890BAE" w:rsidRPr="00384747" w14:paraId="7ACD8C26" w14:textId="77777777" w:rsidTr="00C05A78">
        <w:trPr>
          <w:trHeight w:val="318"/>
        </w:trPr>
        <w:tc>
          <w:tcPr>
            <w:tcW w:w="977" w:type="dxa"/>
            <w:tcBorders>
              <w:right w:val="single" w:sz="4" w:space="0" w:color="auto"/>
            </w:tcBorders>
            <w:shd w:val="clear" w:color="auto" w:fill="auto"/>
            <w:noWrap/>
            <w:vAlign w:val="center"/>
          </w:tcPr>
          <w:p w14:paraId="6AD1C0A3" w14:textId="0592D4AA" w:rsidR="00890BAE" w:rsidRPr="00384747" w:rsidRDefault="00890BAE" w:rsidP="00890BAE">
            <w:pPr>
              <w:spacing w:after="0"/>
              <w:jc w:val="center"/>
              <w:rPr>
                <w:rFonts w:cstheme="minorHAnsi"/>
                <w:sz w:val="20"/>
                <w:szCs w:val="20"/>
              </w:rPr>
            </w:pPr>
            <w:r w:rsidRPr="00384747">
              <w:rPr>
                <w:rFonts w:cstheme="minorHAnsi"/>
                <w:sz w:val="20"/>
                <w:szCs w:val="20"/>
              </w:rPr>
              <w:t>3</w:t>
            </w:r>
          </w:p>
        </w:tc>
        <w:tc>
          <w:tcPr>
            <w:tcW w:w="3088" w:type="dxa"/>
            <w:tcBorders>
              <w:left w:val="single" w:sz="4" w:space="0" w:color="auto"/>
              <w:right w:val="single" w:sz="4" w:space="0" w:color="auto"/>
            </w:tcBorders>
            <w:shd w:val="clear" w:color="auto" w:fill="auto"/>
          </w:tcPr>
          <w:p w14:paraId="0BD82F4B" w14:textId="7968DAB2" w:rsidR="00890BAE" w:rsidRDefault="00DD3E40" w:rsidP="00890BAE">
            <w:pPr>
              <w:spacing w:after="0"/>
            </w:pPr>
            <w:r w:rsidRPr="00DD3E40">
              <w:t>RF Range</w:t>
            </w:r>
          </w:p>
        </w:tc>
        <w:tc>
          <w:tcPr>
            <w:tcW w:w="5310" w:type="dxa"/>
            <w:tcBorders>
              <w:left w:val="single" w:sz="4" w:space="0" w:color="auto"/>
            </w:tcBorders>
            <w:shd w:val="clear" w:color="auto" w:fill="auto"/>
          </w:tcPr>
          <w:p w14:paraId="7F9B104E" w14:textId="1E49002C" w:rsidR="00890BAE" w:rsidRDefault="00DD3E40" w:rsidP="00890BAE">
            <w:pPr>
              <w:spacing w:after="0"/>
              <w:jc w:val="both"/>
            </w:pPr>
            <w:r w:rsidRPr="00DD3E40">
              <w:t>2.40-2.48GHz</w:t>
            </w:r>
          </w:p>
        </w:tc>
      </w:tr>
      <w:tr w:rsidR="00890BAE" w:rsidRPr="00384747" w14:paraId="27D369A2" w14:textId="77777777" w:rsidTr="00890BAE">
        <w:trPr>
          <w:trHeight w:val="318"/>
        </w:trPr>
        <w:tc>
          <w:tcPr>
            <w:tcW w:w="977" w:type="dxa"/>
            <w:tcBorders>
              <w:right w:val="single" w:sz="4" w:space="0" w:color="auto"/>
            </w:tcBorders>
            <w:shd w:val="clear" w:color="auto" w:fill="auto"/>
            <w:noWrap/>
            <w:vAlign w:val="center"/>
          </w:tcPr>
          <w:p w14:paraId="24A3CEAC" w14:textId="6CF524F1" w:rsidR="00890BAE" w:rsidRPr="00384747" w:rsidRDefault="00890BAE" w:rsidP="00890BAE">
            <w:pPr>
              <w:spacing w:after="0"/>
              <w:jc w:val="center"/>
              <w:rPr>
                <w:rFonts w:cstheme="minorHAnsi"/>
                <w:sz w:val="20"/>
                <w:szCs w:val="20"/>
              </w:rPr>
            </w:pPr>
            <w:r w:rsidRPr="00384747">
              <w:rPr>
                <w:rFonts w:cstheme="minorHAnsi"/>
                <w:sz w:val="20"/>
                <w:szCs w:val="20"/>
              </w:rPr>
              <w:t>4</w:t>
            </w:r>
          </w:p>
        </w:tc>
        <w:tc>
          <w:tcPr>
            <w:tcW w:w="3088" w:type="dxa"/>
            <w:tcBorders>
              <w:left w:val="single" w:sz="4" w:space="0" w:color="auto"/>
              <w:right w:val="single" w:sz="4" w:space="0" w:color="auto"/>
            </w:tcBorders>
            <w:shd w:val="clear" w:color="auto" w:fill="auto"/>
          </w:tcPr>
          <w:p w14:paraId="3B3C6996" w14:textId="450CF06F" w:rsidR="00890BAE" w:rsidRPr="00384747" w:rsidRDefault="00DD3E40" w:rsidP="00890BAE">
            <w:pPr>
              <w:spacing w:after="0"/>
              <w:rPr>
                <w:rFonts w:cstheme="minorHAnsi"/>
                <w:sz w:val="20"/>
                <w:szCs w:val="20"/>
              </w:rPr>
            </w:pPr>
            <w:r>
              <w:t>Bandwidth</w:t>
            </w:r>
          </w:p>
        </w:tc>
        <w:tc>
          <w:tcPr>
            <w:tcW w:w="5310" w:type="dxa"/>
            <w:tcBorders>
              <w:left w:val="single" w:sz="4" w:space="0" w:color="auto"/>
            </w:tcBorders>
            <w:shd w:val="clear" w:color="auto" w:fill="auto"/>
          </w:tcPr>
          <w:p w14:paraId="17AB75D0" w14:textId="018183F1" w:rsidR="00890BAE" w:rsidRPr="00384747" w:rsidRDefault="00DD3E40" w:rsidP="00890BAE">
            <w:pPr>
              <w:spacing w:after="0"/>
              <w:jc w:val="both"/>
              <w:rPr>
                <w:rFonts w:cstheme="minorHAnsi"/>
                <w:sz w:val="20"/>
                <w:szCs w:val="20"/>
              </w:rPr>
            </w:pPr>
            <w:r w:rsidRPr="00DD3E40">
              <w:t>500KHz</w:t>
            </w:r>
          </w:p>
        </w:tc>
      </w:tr>
      <w:tr w:rsidR="00890BAE" w:rsidRPr="00384747" w14:paraId="76384BF6" w14:textId="77777777" w:rsidTr="00F3162B">
        <w:trPr>
          <w:trHeight w:val="318"/>
        </w:trPr>
        <w:tc>
          <w:tcPr>
            <w:tcW w:w="977" w:type="dxa"/>
            <w:tcBorders>
              <w:right w:val="single" w:sz="4" w:space="0" w:color="auto"/>
            </w:tcBorders>
            <w:shd w:val="clear" w:color="auto" w:fill="auto"/>
            <w:noWrap/>
            <w:vAlign w:val="center"/>
          </w:tcPr>
          <w:p w14:paraId="748820C0" w14:textId="139731AE" w:rsidR="00890BAE" w:rsidRPr="00384747" w:rsidRDefault="00890BAE" w:rsidP="00890BAE">
            <w:pPr>
              <w:spacing w:after="0"/>
              <w:jc w:val="center"/>
              <w:rPr>
                <w:rFonts w:cstheme="minorHAnsi"/>
                <w:sz w:val="20"/>
                <w:szCs w:val="20"/>
              </w:rPr>
            </w:pPr>
            <w:r w:rsidRPr="00384747">
              <w:rPr>
                <w:rFonts w:cstheme="minorHAnsi"/>
                <w:sz w:val="20"/>
                <w:szCs w:val="20"/>
              </w:rPr>
              <w:t>5</w:t>
            </w:r>
          </w:p>
        </w:tc>
        <w:tc>
          <w:tcPr>
            <w:tcW w:w="3088" w:type="dxa"/>
            <w:tcBorders>
              <w:left w:val="single" w:sz="4" w:space="0" w:color="auto"/>
              <w:right w:val="single" w:sz="4" w:space="0" w:color="auto"/>
            </w:tcBorders>
            <w:shd w:val="clear" w:color="auto" w:fill="auto"/>
          </w:tcPr>
          <w:p w14:paraId="255D48BB" w14:textId="3A094979" w:rsidR="00890BAE" w:rsidRPr="00384747" w:rsidRDefault="00DD3E40" w:rsidP="00890BAE">
            <w:pPr>
              <w:spacing w:after="0"/>
              <w:rPr>
                <w:rFonts w:cstheme="minorHAnsi"/>
                <w:sz w:val="20"/>
                <w:szCs w:val="20"/>
              </w:rPr>
            </w:pPr>
            <w:r w:rsidRPr="00DD3E40">
              <w:t>Band</w:t>
            </w:r>
          </w:p>
        </w:tc>
        <w:tc>
          <w:tcPr>
            <w:tcW w:w="5310" w:type="dxa"/>
            <w:tcBorders>
              <w:left w:val="single" w:sz="4" w:space="0" w:color="auto"/>
            </w:tcBorders>
            <w:shd w:val="clear" w:color="auto" w:fill="auto"/>
          </w:tcPr>
          <w:p w14:paraId="06BC05D4" w14:textId="406745D1" w:rsidR="00890BAE" w:rsidRPr="00384747" w:rsidRDefault="00DD3E40" w:rsidP="00890BAE">
            <w:pPr>
              <w:spacing w:after="0"/>
              <w:jc w:val="both"/>
              <w:rPr>
                <w:rFonts w:cstheme="minorHAnsi"/>
                <w:sz w:val="20"/>
                <w:szCs w:val="20"/>
              </w:rPr>
            </w:pPr>
            <w:r w:rsidRPr="00DD3E40">
              <w:t>142</w:t>
            </w:r>
          </w:p>
        </w:tc>
      </w:tr>
      <w:tr w:rsidR="00890BAE" w:rsidRPr="00384747" w14:paraId="519C2DA2" w14:textId="77777777" w:rsidTr="00263756">
        <w:trPr>
          <w:trHeight w:val="318"/>
        </w:trPr>
        <w:tc>
          <w:tcPr>
            <w:tcW w:w="977" w:type="dxa"/>
            <w:tcBorders>
              <w:right w:val="single" w:sz="4" w:space="0" w:color="auto"/>
            </w:tcBorders>
            <w:shd w:val="clear" w:color="auto" w:fill="auto"/>
            <w:noWrap/>
            <w:vAlign w:val="center"/>
          </w:tcPr>
          <w:p w14:paraId="68C7142D" w14:textId="2A59AB11" w:rsidR="00890BAE" w:rsidRPr="00384747" w:rsidRDefault="00890BAE" w:rsidP="00890BAE">
            <w:pPr>
              <w:spacing w:after="0"/>
              <w:jc w:val="center"/>
              <w:rPr>
                <w:rFonts w:cstheme="minorHAnsi"/>
                <w:sz w:val="20"/>
                <w:szCs w:val="20"/>
              </w:rPr>
            </w:pPr>
            <w:r>
              <w:rPr>
                <w:rFonts w:cstheme="minorHAnsi"/>
                <w:sz w:val="20"/>
                <w:szCs w:val="20"/>
              </w:rPr>
              <w:t>6</w:t>
            </w:r>
          </w:p>
        </w:tc>
        <w:tc>
          <w:tcPr>
            <w:tcW w:w="3088" w:type="dxa"/>
            <w:tcBorders>
              <w:left w:val="single" w:sz="4" w:space="0" w:color="auto"/>
              <w:right w:val="single" w:sz="4" w:space="0" w:color="auto"/>
            </w:tcBorders>
            <w:shd w:val="clear" w:color="auto" w:fill="auto"/>
          </w:tcPr>
          <w:p w14:paraId="385DED45" w14:textId="17D37909" w:rsidR="00890BAE" w:rsidRPr="00DD3E40" w:rsidRDefault="00DD3E40" w:rsidP="00890BAE">
            <w:pPr>
              <w:spacing w:after="0"/>
              <w:rPr>
                <w:rFonts w:cstheme="minorHAnsi"/>
              </w:rPr>
            </w:pPr>
            <w:r w:rsidRPr="00DD3E40">
              <w:rPr>
                <w:rFonts w:cstheme="minorHAnsi"/>
              </w:rPr>
              <w:t>RF Power</w:t>
            </w:r>
          </w:p>
        </w:tc>
        <w:tc>
          <w:tcPr>
            <w:tcW w:w="5310" w:type="dxa"/>
            <w:tcBorders>
              <w:left w:val="single" w:sz="4" w:space="0" w:color="auto"/>
            </w:tcBorders>
            <w:shd w:val="clear" w:color="auto" w:fill="auto"/>
          </w:tcPr>
          <w:p w14:paraId="066451A0" w14:textId="60DA8AE9" w:rsidR="00890BAE" w:rsidRPr="00384747" w:rsidRDefault="00DD3E40" w:rsidP="00890BAE">
            <w:pPr>
              <w:spacing w:after="0"/>
              <w:jc w:val="both"/>
              <w:rPr>
                <w:rFonts w:cstheme="minorHAnsi"/>
                <w:sz w:val="20"/>
                <w:szCs w:val="20"/>
              </w:rPr>
            </w:pPr>
            <w:r w:rsidRPr="00DD3E40">
              <w:rPr>
                <w:rFonts w:cstheme="minorHAnsi"/>
              </w:rPr>
              <w:t>Less Than 20dBm</w:t>
            </w:r>
          </w:p>
        </w:tc>
      </w:tr>
      <w:tr w:rsidR="00890BAE" w:rsidRPr="00384747" w14:paraId="326E9C15" w14:textId="77777777" w:rsidTr="001D0285">
        <w:trPr>
          <w:trHeight w:val="318"/>
        </w:trPr>
        <w:tc>
          <w:tcPr>
            <w:tcW w:w="977" w:type="dxa"/>
            <w:tcBorders>
              <w:right w:val="single" w:sz="4" w:space="0" w:color="auto"/>
            </w:tcBorders>
            <w:shd w:val="clear" w:color="auto" w:fill="auto"/>
            <w:noWrap/>
            <w:vAlign w:val="center"/>
          </w:tcPr>
          <w:p w14:paraId="6F8F76C4" w14:textId="4D047042" w:rsidR="00890BAE" w:rsidRPr="00384747" w:rsidRDefault="00890BAE" w:rsidP="00890BAE">
            <w:pPr>
              <w:spacing w:after="0"/>
              <w:jc w:val="center"/>
              <w:rPr>
                <w:rFonts w:cstheme="minorHAnsi"/>
                <w:sz w:val="20"/>
                <w:szCs w:val="20"/>
              </w:rPr>
            </w:pPr>
            <w:r>
              <w:rPr>
                <w:rFonts w:cstheme="minorHAnsi"/>
                <w:sz w:val="20"/>
                <w:szCs w:val="20"/>
              </w:rPr>
              <w:t>7</w:t>
            </w:r>
          </w:p>
        </w:tc>
        <w:tc>
          <w:tcPr>
            <w:tcW w:w="3088" w:type="dxa"/>
            <w:tcBorders>
              <w:left w:val="single" w:sz="4" w:space="0" w:color="auto"/>
              <w:right w:val="single" w:sz="4" w:space="0" w:color="auto"/>
            </w:tcBorders>
            <w:shd w:val="clear" w:color="auto" w:fill="auto"/>
            <w:vAlign w:val="center"/>
          </w:tcPr>
          <w:p w14:paraId="6DCC3204" w14:textId="78CE831F" w:rsidR="00890BAE" w:rsidRPr="00DD3E40" w:rsidRDefault="00DD3E40" w:rsidP="00890BAE">
            <w:pPr>
              <w:spacing w:after="0"/>
              <w:rPr>
                <w:rFonts w:cstheme="minorHAnsi"/>
              </w:rPr>
            </w:pPr>
            <w:r w:rsidRPr="00DD3E40">
              <w:rPr>
                <w:rFonts w:cstheme="minorHAnsi"/>
              </w:rPr>
              <w:t>Code Type</w:t>
            </w:r>
          </w:p>
        </w:tc>
        <w:tc>
          <w:tcPr>
            <w:tcW w:w="5310" w:type="dxa"/>
            <w:tcBorders>
              <w:left w:val="single" w:sz="4" w:space="0" w:color="auto"/>
            </w:tcBorders>
            <w:shd w:val="clear" w:color="auto" w:fill="auto"/>
            <w:vAlign w:val="center"/>
          </w:tcPr>
          <w:p w14:paraId="13DA229D" w14:textId="59BE4EB6" w:rsidR="00890BAE" w:rsidRPr="00DD3E40" w:rsidRDefault="00DD3E40" w:rsidP="00DD3E40">
            <w:pPr>
              <w:spacing w:after="0"/>
              <w:jc w:val="both"/>
              <w:rPr>
                <w:rFonts w:cstheme="minorHAnsi"/>
                <w:sz w:val="20"/>
                <w:szCs w:val="20"/>
              </w:rPr>
            </w:pPr>
            <w:r w:rsidRPr="00DD3E40">
              <w:rPr>
                <w:rFonts w:cstheme="minorHAnsi"/>
              </w:rPr>
              <w:t>GFSK</w:t>
            </w:r>
          </w:p>
        </w:tc>
      </w:tr>
      <w:tr w:rsidR="00DD3E40" w:rsidRPr="00384747" w14:paraId="0E1C4450" w14:textId="77777777" w:rsidTr="001D0285">
        <w:trPr>
          <w:trHeight w:val="318"/>
        </w:trPr>
        <w:tc>
          <w:tcPr>
            <w:tcW w:w="977" w:type="dxa"/>
            <w:tcBorders>
              <w:right w:val="single" w:sz="4" w:space="0" w:color="auto"/>
            </w:tcBorders>
            <w:shd w:val="clear" w:color="auto" w:fill="auto"/>
            <w:noWrap/>
            <w:vAlign w:val="center"/>
          </w:tcPr>
          <w:p w14:paraId="7E4612FB" w14:textId="258BD364" w:rsidR="00DD3E40" w:rsidRDefault="00EA1590" w:rsidP="00890BAE">
            <w:pPr>
              <w:spacing w:after="0"/>
              <w:jc w:val="center"/>
              <w:rPr>
                <w:rFonts w:cstheme="minorHAnsi"/>
                <w:sz w:val="20"/>
                <w:szCs w:val="20"/>
              </w:rPr>
            </w:pPr>
            <w:r>
              <w:rPr>
                <w:rFonts w:cstheme="minorHAnsi"/>
                <w:sz w:val="20"/>
                <w:szCs w:val="20"/>
              </w:rPr>
              <w:t>8</w:t>
            </w:r>
          </w:p>
        </w:tc>
        <w:tc>
          <w:tcPr>
            <w:tcW w:w="3088" w:type="dxa"/>
            <w:tcBorders>
              <w:left w:val="single" w:sz="4" w:space="0" w:color="auto"/>
              <w:right w:val="single" w:sz="4" w:space="0" w:color="auto"/>
            </w:tcBorders>
            <w:shd w:val="clear" w:color="auto" w:fill="auto"/>
            <w:vAlign w:val="center"/>
          </w:tcPr>
          <w:p w14:paraId="6153170D" w14:textId="6EF87D8C" w:rsidR="00DD3E40" w:rsidRPr="00DD3E40" w:rsidRDefault="00DD3E40" w:rsidP="00890BAE">
            <w:pPr>
              <w:spacing w:after="0"/>
              <w:rPr>
                <w:rFonts w:cstheme="minorHAnsi"/>
              </w:rPr>
            </w:pPr>
            <w:r>
              <w:rPr>
                <w:rFonts w:cstheme="minorHAnsi"/>
              </w:rPr>
              <w:t>Sensitivity</w:t>
            </w:r>
          </w:p>
        </w:tc>
        <w:tc>
          <w:tcPr>
            <w:tcW w:w="5310" w:type="dxa"/>
            <w:tcBorders>
              <w:left w:val="single" w:sz="4" w:space="0" w:color="auto"/>
            </w:tcBorders>
            <w:shd w:val="clear" w:color="auto" w:fill="auto"/>
            <w:vAlign w:val="center"/>
          </w:tcPr>
          <w:p w14:paraId="4BA82EE7" w14:textId="6CF009D9" w:rsidR="00DD3E40" w:rsidRPr="00DD3E40" w:rsidRDefault="00DD3E40" w:rsidP="00DD3E40">
            <w:pPr>
              <w:spacing w:after="0"/>
              <w:jc w:val="both"/>
              <w:rPr>
                <w:rFonts w:cstheme="minorHAnsi"/>
              </w:rPr>
            </w:pPr>
            <w:r>
              <w:rPr>
                <w:rFonts w:cstheme="minorHAnsi"/>
              </w:rPr>
              <w:t>1024</w:t>
            </w:r>
          </w:p>
        </w:tc>
      </w:tr>
      <w:tr w:rsidR="00DD3E40" w:rsidRPr="00384747" w14:paraId="760ECCE9" w14:textId="77777777" w:rsidTr="001D0285">
        <w:trPr>
          <w:trHeight w:val="318"/>
        </w:trPr>
        <w:tc>
          <w:tcPr>
            <w:tcW w:w="977" w:type="dxa"/>
            <w:tcBorders>
              <w:right w:val="single" w:sz="4" w:space="0" w:color="auto"/>
            </w:tcBorders>
            <w:shd w:val="clear" w:color="auto" w:fill="auto"/>
            <w:noWrap/>
            <w:vAlign w:val="center"/>
          </w:tcPr>
          <w:p w14:paraId="1021B1E5" w14:textId="003970F5" w:rsidR="00DD3E40" w:rsidRDefault="00EA1590" w:rsidP="00890BAE">
            <w:pPr>
              <w:spacing w:after="0"/>
              <w:jc w:val="center"/>
              <w:rPr>
                <w:rFonts w:cstheme="minorHAnsi"/>
                <w:sz w:val="20"/>
                <w:szCs w:val="20"/>
              </w:rPr>
            </w:pPr>
            <w:r>
              <w:rPr>
                <w:rFonts w:cstheme="minorHAnsi"/>
                <w:sz w:val="20"/>
                <w:szCs w:val="20"/>
              </w:rPr>
              <w:t>9</w:t>
            </w:r>
          </w:p>
        </w:tc>
        <w:tc>
          <w:tcPr>
            <w:tcW w:w="3088" w:type="dxa"/>
            <w:tcBorders>
              <w:left w:val="single" w:sz="4" w:space="0" w:color="auto"/>
              <w:right w:val="single" w:sz="4" w:space="0" w:color="auto"/>
            </w:tcBorders>
            <w:shd w:val="clear" w:color="auto" w:fill="auto"/>
            <w:vAlign w:val="center"/>
          </w:tcPr>
          <w:p w14:paraId="77B24839" w14:textId="08893E68" w:rsidR="00DD3E40" w:rsidRPr="00DD3E40" w:rsidRDefault="0036206A" w:rsidP="00890BAE">
            <w:pPr>
              <w:spacing w:after="0"/>
              <w:rPr>
                <w:rFonts w:cstheme="minorHAnsi"/>
              </w:rPr>
            </w:pPr>
            <w:r>
              <w:rPr>
                <w:rFonts w:cstheme="minorHAnsi"/>
              </w:rPr>
              <w:t>Low Voltage Warning</w:t>
            </w:r>
          </w:p>
        </w:tc>
        <w:tc>
          <w:tcPr>
            <w:tcW w:w="5310" w:type="dxa"/>
            <w:tcBorders>
              <w:left w:val="single" w:sz="4" w:space="0" w:color="auto"/>
            </w:tcBorders>
            <w:shd w:val="clear" w:color="auto" w:fill="auto"/>
            <w:vAlign w:val="center"/>
          </w:tcPr>
          <w:p w14:paraId="0D89AF17" w14:textId="44534657" w:rsidR="00DD3E40" w:rsidRPr="00DD3E40" w:rsidRDefault="0036206A" w:rsidP="00DD3E40">
            <w:pPr>
              <w:spacing w:after="0"/>
              <w:jc w:val="both"/>
              <w:rPr>
                <w:rFonts w:cstheme="minorHAnsi"/>
              </w:rPr>
            </w:pPr>
            <w:r>
              <w:rPr>
                <w:rFonts w:cstheme="minorHAnsi"/>
              </w:rPr>
              <w:t>Less than 4.2V</w:t>
            </w:r>
          </w:p>
        </w:tc>
      </w:tr>
      <w:tr w:rsidR="00DD3E40" w:rsidRPr="00384747" w14:paraId="2F2B08FA" w14:textId="77777777" w:rsidTr="001D0285">
        <w:trPr>
          <w:trHeight w:val="318"/>
        </w:trPr>
        <w:tc>
          <w:tcPr>
            <w:tcW w:w="977" w:type="dxa"/>
            <w:tcBorders>
              <w:right w:val="single" w:sz="4" w:space="0" w:color="auto"/>
            </w:tcBorders>
            <w:shd w:val="clear" w:color="auto" w:fill="auto"/>
            <w:noWrap/>
            <w:vAlign w:val="center"/>
          </w:tcPr>
          <w:p w14:paraId="38C53244" w14:textId="77A02675" w:rsidR="00DD3E40" w:rsidRDefault="00EA1590" w:rsidP="00890BAE">
            <w:pPr>
              <w:spacing w:after="0"/>
              <w:jc w:val="center"/>
              <w:rPr>
                <w:rFonts w:cstheme="minorHAnsi"/>
                <w:sz w:val="20"/>
                <w:szCs w:val="20"/>
              </w:rPr>
            </w:pPr>
            <w:r>
              <w:rPr>
                <w:rFonts w:cstheme="minorHAnsi"/>
                <w:sz w:val="20"/>
                <w:szCs w:val="20"/>
              </w:rPr>
              <w:t>10</w:t>
            </w:r>
          </w:p>
        </w:tc>
        <w:tc>
          <w:tcPr>
            <w:tcW w:w="3088" w:type="dxa"/>
            <w:tcBorders>
              <w:left w:val="single" w:sz="4" w:space="0" w:color="auto"/>
              <w:right w:val="single" w:sz="4" w:space="0" w:color="auto"/>
            </w:tcBorders>
            <w:shd w:val="clear" w:color="auto" w:fill="auto"/>
            <w:vAlign w:val="center"/>
          </w:tcPr>
          <w:p w14:paraId="0026299B" w14:textId="496B8EFF" w:rsidR="00DD3E40" w:rsidRPr="00DD3E40" w:rsidRDefault="0036206A" w:rsidP="00890BAE">
            <w:pPr>
              <w:spacing w:after="0"/>
              <w:rPr>
                <w:rFonts w:cstheme="minorHAnsi"/>
              </w:rPr>
            </w:pPr>
            <w:r>
              <w:rPr>
                <w:rFonts w:cstheme="minorHAnsi"/>
              </w:rPr>
              <w:t>DSC Port</w:t>
            </w:r>
            <w:r w:rsidR="00EA1590">
              <w:rPr>
                <w:rFonts w:cstheme="minorHAnsi"/>
              </w:rPr>
              <w:t>, Output:</w:t>
            </w:r>
          </w:p>
        </w:tc>
        <w:tc>
          <w:tcPr>
            <w:tcW w:w="5310" w:type="dxa"/>
            <w:tcBorders>
              <w:left w:val="single" w:sz="4" w:space="0" w:color="auto"/>
            </w:tcBorders>
            <w:shd w:val="clear" w:color="auto" w:fill="auto"/>
            <w:vAlign w:val="center"/>
          </w:tcPr>
          <w:p w14:paraId="5316DD0C" w14:textId="3B23045F" w:rsidR="00DD3E40" w:rsidRPr="00DD3E40" w:rsidRDefault="00EA1590" w:rsidP="00DD3E40">
            <w:pPr>
              <w:spacing w:after="0"/>
              <w:jc w:val="both"/>
              <w:rPr>
                <w:rFonts w:cstheme="minorHAnsi"/>
              </w:rPr>
            </w:pPr>
            <w:r>
              <w:rPr>
                <w:rFonts w:cstheme="minorHAnsi"/>
              </w:rPr>
              <w:t>PS2, PPM</w:t>
            </w:r>
          </w:p>
        </w:tc>
      </w:tr>
      <w:tr w:rsidR="00DD3E40" w:rsidRPr="00384747" w14:paraId="57AD6EAF" w14:textId="77777777" w:rsidTr="001D0285">
        <w:trPr>
          <w:trHeight w:val="318"/>
        </w:trPr>
        <w:tc>
          <w:tcPr>
            <w:tcW w:w="977" w:type="dxa"/>
            <w:tcBorders>
              <w:right w:val="single" w:sz="4" w:space="0" w:color="auto"/>
            </w:tcBorders>
            <w:shd w:val="clear" w:color="auto" w:fill="auto"/>
            <w:noWrap/>
            <w:vAlign w:val="center"/>
          </w:tcPr>
          <w:p w14:paraId="11DCAA34" w14:textId="7D3E91E6" w:rsidR="00DD3E40" w:rsidRDefault="00EA1590" w:rsidP="00890BAE">
            <w:pPr>
              <w:spacing w:after="0"/>
              <w:jc w:val="center"/>
              <w:rPr>
                <w:rFonts w:cstheme="minorHAnsi"/>
                <w:sz w:val="20"/>
                <w:szCs w:val="20"/>
              </w:rPr>
            </w:pPr>
            <w:r>
              <w:rPr>
                <w:rFonts w:cstheme="minorHAnsi"/>
                <w:sz w:val="20"/>
                <w:szCs w:val="20"/>
              </w:rPr>
              <w:t>11</w:t>
            </w:r>
          </w:p>
        </w:tc>
        <w:tc>
          <w:tcPr>
            <w:tcW w:w="3088" w:type="dxa"/>
            <w:tcBorders>
              <w:left w:val="single" w:sz="4" w:space="0" w:color="auto"/>
              <w:right w:val="single" w:sz="4" w:space="0" w:color="auto"/>
            </w:tcBorders>
            <w:shd w:val="clear" w:color="auto" w:fill="auto"/>
            <w:vAlign w:val="center"/>
          </w:tcPr>
          <w:p w14:paraId="597A49F5" w14:textId="7DDA81E9" w:rsidR="00DD3E40" w:rsidRPr="00DD3E40" w:rsidRDefault="00EA1590" w:rsidP="00890BAE">
            <w:pPr>
              <w:spacing w:after="0"/>
              <w:rPr>
                <w:rFonts w:cstheme="minorHAnsi"/>
              </w:rPr>
            </w:pPr>
            <w:r>
              <w:rPr>
                <w:rFonts w:cstheme="minorHAnsi"/>
              </w:rPr>
              <w:t>Charger Port</w:t>
            </w:r>
          </w:p>
        </w:tc>
        <w:tc>
          <w:tcPr>
            <w:tcW w:w="5310" w:type="dxa"/>
            <w:tcBorders>
              <w:left w:val="single" w:sz="4" w:space="0" w:color="auto"/>
            </w:tcBorders>
            <w:shd w:val="clear" w:color="auto" w:fill="auto"/>
            <w:vAlign w:val="center"/>
          </w:tcPr>
          <w:p w14:paraId="43741744" w14:textId="32BFB167" w:rsidR="00DD3E40" w:rsidRPr="00DD3E40" w:rsidRDefault="00EA1590" w:rsidP="00DD3E40">
            <w:pPr>
              <w:spacing w:after="0"/>
              <w:jc w:val="both"/>
              <w:rPr>
                <w:rFonts w:cstheme="minorHAnsi"/>
              </w:rPr>
            </w:pPr>
            <w:r>
              <w:rPr>
                <w:rFonts w:cstheme="minorHAnsi"/>
              </w:rPr>
              <w:t>No, 4 AA size DC Batteries</w:t>
            </w:r>
          </w:p>
        </w:tc>
      </w:tr>
      <w:tr w:rsidR="00DD3E40" w:rsidRPr="00384747" w14:paraId="5B77CF6D" w14:textId="77777777" w:rsidTr="001D0285">
        <w:trPr>
          <w:trHeight w:val="318"/>
        </w:trPr>
        <w:tc>
          <w:tcPr>
            <w:tcW w:w="977" w:type="dxa"/>
            <w:tcBorders>
              <w:right w:val="single" w:sz="4" w:space="0" w:color="auto"/>
            </w:tcBorders>
            <w:shd w:val="clear" w:color="auto" w:fill="auto"/>
            <w:noWrap/>
            <w:vAlign w:val="center"/>
          </w:tcPr>
          <w:p w14:paraId="2045C533" w14:textId="3BC66917" w:rsidR="00DD3E40" w:rsidRDefault="00EA1590" w:rsidP="00890BAE">
            <w:pPr>
              <w:spacing w:after="0"/>
              <w:jc w:val="center"/>
              <w:rPr>
                <w:rFonts w:cstheme="minorHAnsi"/>
                <w:sz w:val="20"/>
                <w:szCs w:val="20"/>
              </w:rPr>
            </w:pPr>
            <w:r>
              <w:rPr>
                <w:rFonts w:cstheme="minorHAnsi"/>
                <w:sz w:val="20"/>
                <w:szCs w:val="20"/>
              </w:rPr>
              <w:t>12</w:t>
            </w:r>
          </w:p>
        </w:tc>
        <w:tc>
          <w:tcPr>
            <w:tcW w:w="3088" w:type="dxa"/>
            <w:tcBorders>
              <w:left w:val="single" w:sz="4" w:space="0" w:color="auto"/>
              <w:right w:val="single" w:sz="4" w:space="0" w:color="auto"/>
            </w:tcBorders>
            <w:shd w:val="clear" w:color="auto" w:fill="auto"/>
            <w:vAlign w:val="center"/>
          </w:tcPr>
          <w:p w14:paraId="2FAAED46" w14:textId="03C3B923" w:rsidR="00DD3E40" w:rsidRPr="00DD3E40" w:rsidRDefault="00EA1590" w:rsidP="00890BAE">
            <w:pPr>
              <w:spacing w:after="0"/>
              <w:rPr>
                <w:rFonts w:cstheme="minorHAnsi"/>
              </w:rPr>
            </w:pPr>
            <w:r>
              <w:rPr>
                <w:rFonts w:cstheme="minorHAnsi"/>
              </w:rPr>
              <w:t>Display Mode</w:t>
            </w:r>
          </w:p>
        </w:tc>
        <w:tc>
          <w:tcPr>
            <w:tcW w:w="5310" w:type="dxa"/>
            <w:tcBorders>
              <w:left w:val="single" w:sz="4" w:space="0" w:color="auto"/>
            </w:tcBorders>
            <w:shd w:val="clear" w:color="auto" w:fill="auto"/>
            <w:vAlign w:val="center"/>
          </w:tcPr>
          <w:p w14:paraId="4B5D75AA" w14:textId="3F427351" w:rsidR="00DD3E40" w:rsidRPr="00DD3E40" w:rsidRDefault="00EA1590" w:rsidP="00DD3E40">
            <w:pPr>
              <w:spacing w:after="0"/>
              <w:jc w:val="both"/>
              <w:rPr>
                <w:rFonts w:cstheme="minorHAnsi"/>
              </w:rPr>
            </w:pPr>
            <w:r w:rsidRPr="00EA1590">
              <w:rPr>
                <w:rFonts w:cstheme="minorHAnsi"/>
              </w:rPr>
              <w:t>Transflective STN positive type, 128*64 dot matrix VA73*39mm, white backlight</w:t>
            </w:r>
          </w:p>
        </w:tc>
      </w:tr>
      <w:tr w:rsidR="00DD3E40" w:rsidRPr="00384747" w14:paraId="4FC14246" w14:textId="77777777" w:rsidTr="001D0285">
        <w:trPr>
          <w:trHeight w:val="318"/>
        </w:trPr>
        <w:tc>
          <w:tcPr>
            <w:tcW w:w="977" w:type="dxa"/>
            <w:tcBorders>
              <w:right w:val="single" w:sz="4" w:space="0" w:color="auto"/>
            </w:tcBorders>
            <w:shd w:val="clear" w:color="auto" w:fill="auto"/>
            <w:noWrap/>
            <w:vAlign w:val="center"/>
          </w:tcPr>
          <w:p w14:paraId="71F86225" w14:textId="1CEE78D4" w:rsidR="00DD3E40" w:rsidRDefault="00EA1590" w:rsidP="00890BAE">
            <w:pPr>
              <w:spacing w:after="0"/>
              <w:jc w:val="center"/>
              <w:rPr>
                <w:rFonts w:cstheme="minorHAnsi"/>
                <w:sz w:val="20"/>
                <w:szCs w:val="20"/>
              </w:rPr>
            </w:pPr>
            <w:r>
              <w:rPr>
                <w:rFonts w:cstheme="minorHAnsi"/>
                <w:sz w:val="20"/>
                <w:szCs w:val="20"/>
              </w:rPr>
              <w:t>13</w:t>
            </w:r>
          </w:p>
        </w:tc>
        <w:tc>
          <w:tcPr>
            <w:tcW w:w="3088" w:type="dxa"/>
            <w:tcBorders>
              <w:left w:val="single" w:sz="4" w:space="0" w:color="auto"/>
              <w:right w:val="single" w:sz="4" w:space="0" w:color="auto"/>
            </w:tcBorders>
            <w:shd w:val="clear" w:color="auto" w:fill="auto"/>
            <w:vAlign w:val="center"/>
          </w:tcPr>
          <w:p w14:paraId="60DA2591" w14:textId="64231228" w:rsidR="00DD3E40" w:rsidRPr="00DD3E40" w:rsidRDefault="00EA1590" w:rsidP="00890BAE">
            <w:pPr>
              <w:spacing w:after="0"/>
              <w:rPr>
                <w:rFonts w:cstheme="minorHAnsi"/>
              </w:rPr>
            </w:pPr>
            <w:r>
              <w:rPr>
                <w:rFonts w:cstheme="minorHAnsi"/>
              </w:rPr>
              <w:t>Channel Order</w:t>
            </w:r>
          </w:p>
        </w:tc>
        <w:tc>
          <w:tcPr>
            <w:tcW w:w="5310" w:type="dxa"/>
            <w:tcBorders>
              <w:left w:val="single" w:sz="4" w:space="0" w:color="auto"/>
            </w:tcBorders>
            <w:shd w:val="clear" w:color="auto" w:fill="auto"/>
            <w:vAlign w:val="center"/>
          </w:tcPr>
          <w:p w14:paraId="2BE01CE5" w14:textId="4A07BA88" w:rsidR="00DD3E40" w:rsidRPr="00DD3E40" w:rsidRDefault="00EA1590" w:rsidP="00DD3E40">
            <w:pPr>
              <w:spacing w:after="0"/>
              <w:jc w:val="both"/>
              <w:rPr>
                <w:rFonts w:cstheme="minorHAnsi"/>
              </w:rPr>
            </w:pPr>
            <w:r w:rsidRPr="00EA1590">
              <w:rPr>
                <w:rFonts w:cstheme="minorHAnsi"/>
              </w:rPr>
              <w:t>Aileron-CH1, Elevator-CH2, Throttle-CH3, Rudder-CH4, Ch 5 &amp; 6 open to assignment to other functions.</w:t>
            </w:r>
          </w:p>
        </w:tc>
      </w:tr>
    </w:tbl>
    <w:p w14:paraId="5E6B45BF" w14:textId="09624BC2" w:rsidR="00A563C8" w:rsidRDefault="00665AC7">
      <w:pPr>
        <w:pStyle w:val="Heading2"/>
        <w:numPr>
          <w:ilvl w:val="1"/>
          <w:numId w:val="7"/>
        </w:numPr>
      </w:pPr>
      <w:bookmarkStart w:id="3" w:name="_Toc108799315"/>
      <w:r>
        <w:t xml:space="preserve">. </w:t>
      </w:r>
      <w:r w:rsidR="006156BB">
        <w:t xml:space="preserve">Brushless </w:t>
      </w:r>
      <w:r w:rsidR="00A563C8">
        <w:t>DC motors</w:t>
      </w:r>
      <w:r w:rsidR="00BD76F4">
        <w:t xml:space="preserve"> (Count:4)</w:t>
      </w:r>
      <w:r w:rsidR="00065F83">
        <w:t xml:space="preserve"> &amp; HD Propellors (1CW+1CCW – 1 pair)</w:t>
      </w:r>
      <w:bookmarkEnd w:id="3"/>
    </w:p>
    <w:p w14:paraId="545FA739" w14:textId="34255CDD" w:rsidR="00A563C8" w:rsidRPr="00890BAE" w:rsidRDefault="006156BB" w:rsidP="00A563C8">
      <w:pPr>
        <w:jc w:val="center"/>
      </w:pPr>
      <w:r>
        <w:rPr>
          <w:noProof/>
        </w:rPr>
        <w:drawing>
          <wp:inline distT="0" distB="0" distL="0" distR="0" wp14:anchorId="51F015F4" wp14:editId="6736A9E4">
            <wp:extent cx="2143125" cy="2143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00065F83">
        <w:rPr>
          <w:noProof/>
        </w:rPr>
        <w:drawing>
          <wp:inline distT="0" distB="0" distL="0" distR="0" wp14:anchorId="18686540" wp14:editId="78010F5B">
            <wp:extent cx="2143125" cy="2143125"/>
            <wp:effectExtent l="0" t="0" r="9525" b="9525"/>
            <wp:docPr id="21" name="Picture 21" descr="A picture containing knife,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knife, weap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4A0" w:firstRow="1" w:lastRow="0" w:firstColumn="1" w:lastColumn="0" w:noHBand="0" w:noVBand="1"/>
      </w:tblPr>
      <w:tblGrid>
        <w:gridCol w:w="977"/>
        <w:gridCol w:w="3088"/>
        <w:gridCol w:w="5310"/>
      </w:tblGrid>
      <w:tr w:rsidR="00A563C8" w:rsidRPr="00384747" w14:paraId="159CFA1A" w14:textId="77777777" w:rsidTr="00271DB2">
        <w:trPr>
          <w:trHeight w:val="318"/>
        </w:trPr>
        <w:tc>
          <w:tcPr>
            <w:tcW w:w="9375" w:type="dxa"/>
            <w:gridSpan w:val="3"/>
            <w:shd w:val="clear" w:color="auto" w:fill="auto"/>
            <w:noWrap/>
            <w:vAlign w:val="center"/>
            <w:hideMark/>
          </w:tcPr>
          <w:p w14:paraId="749F12B1" w14:textId="66CC741B" w:rsidR="00A563C8" w:rsidRPr="00384747" w:rsidRDefault="00A563C8" w:rsidP="006156BB">
            <w:pPr>
              <w:tabs>
                <w:tab w:val="left" w:pos="3957"/>
              </w:tabs>
              <w:spacing w:after="0"/>
              <w:jc w:val="center"/>
              <w:rPr>
                <w:rFonts w:cstheme="minorHAnsi"/>
                <w:b/>
                <w:bCs/>
                <w:sz w:val="20"/>
                <w:szCs w:val="20"/>
              </w:rPr>
            </w:pPr>
            <w:r>
              <w:rPr>
                <w:rFonts w:cstheme="minorHAnsi"/>
                <w:b/>
                <w:bCs/>
                <w:sz w:val="20"/>
                <w:szCs w:val="20"/>
              </w:rPr>
              <w:t xml:space="preserve">SPECIFICATION FOR </w:t>
            </w:r>
            <w:r w:rsidR="006156BB">
              <w:rPr>
                <w:rFonts w:cstheme="minorHAnsi"/>
                <w:b/>
                <w:bCs/>
                <w:sz w:val="20"/>
                <w:szCs w:val="20"/>
              </w:rPr>
              <w:t xml:space="preserve">BRUSHLESS </w:t>
            </w:r>
            <w:r>
              <w:rPr>
                <w:rFonts w:cstheme="minorHAnsi"/>
                <w:b/>
                <w:bCs/>
                <w:sz w:val="20"/>
                <w:szCs w:val="20"/>
              </w:rPr>
              <w:t>DC MOTORS</w:t>
            </w:r>
          </w:p>
        </w:tc>
      </w:tr>
      <w:tr w:rsidR="00A563C8" w:rsidRPr="00384747" w14:paraId="4354A97E" w14:textId="77777777" w:rsidTr="00271DB2">
        <w:trPr>
          <w:trHeight w:val="318"/>
        </w:trPr>
        <w:tc>
          <w:tcPr>
            <w:tcW w:w="977" w:type="dxa"/>
            <w:tcBorders>
              <w:right w:val="single" w:sz="4" w:space="0" w:color="auto"/>
            </w:tcBorders>
            <w:shd w:val="clear" w:color="auto" w:fill="auto"/>
            <w:noWrap/>
            <w:vAlign w:val="center"/>
            <w:hideMark/>
          </w:tcPr>
          <w:p w14:paraId="42337D34" w14:textId="77777777" w:rsidR="00A563C8" w:rsidRPr="00384747" w:rsidRDefault="00A563C8" w:rsidP="00271DB2">
            <w:pPr>
              <w:spacing w:after="0"/>
              <w:jc w:val="both"/>
              <w:rPr>
                <w:rFonts w:cstheme="minorHAnsi"/>
                <w:b/>
                <w:bCs/>
                <w:sz w:val="20"/>
                <w:szCs w:val="20"/>
              </w:rPr>
            </w:pPr>
            <w:r w:rsidRPr="00384747">
              <w:rPr>
                <w:rFonts w:cstheme="minorHAnsi"/>
                <w:b/>
                <w:bCs/>
                <w:sz w:val="20"/>
                <w:szCs w:val="20"/>
              </w:rPr>
              <w:t xml:space="preserve">Make </w:t>
            </w:r>
          </w:p>
        </w:tc>
        <w:tc>
          <w:tcPr>
            <w:tcW w:w="8398" w:type="dxa"/>
            <w:gridSpan w:val="2"/>
            <w:tcBorders>
              <w:left w:val="single" w:sz="4" w:space="0" w:color="auto"/>
            </w:tcBorders>
            <w:shd w:val="clear" w:color="auto" w:fill="auto"/>
            <w:noWrap/>
            <w:vAlign w:val="center"/>
            <w:hideMark/>
          </w:tcPr>
          <w:p w14:paraId="4C5711DA" w14:textId="77777777" w:rsidR="00A563C8" w:rsidRPr="00384747" w:rsidRDefault="00A563C8" w:rsidP="00271DB2">
            <w:pPr>
              <w:spacing w:after="0"/>
              <w:jc w:val="both"/>
              <w:rPr>
                <w:rFonts w:cstheme="minorHAnsi"/>
                <w:sz w:val="20"/>
                <w:szCs w:val="20"/>
              </w:rPr>
            </w:pPr>
            <w:r>
              <w:rPr>
                <w:rFonts w:cstheme="minorHAnsi"/>
                <w:sz w:val="20"/>
                <w:szCs w:val="20"/>
              </w:rPr>
              <w:t>Robo India</w:t>
            </w:r>
          </w:p>
        </w:tc>
      </w:tr>
      <w:tr w:rsidR="00A563C8" w:rsidRPr="00384747" w14:paraId="035B06AA" w14:textId="77777777" w:rsidTr="00271DB2">
        <w:trPr>
          <w:trHeight w:val="318"/>
        </w:trPr>
        <w:tc>
          <w:tcPr>
            <w:tcW w:w="977" w:type="dxa"/>
            <w:tcBorders>
              <w:right w:val="single" w:sz="4" w:space="0" w:color="auto"/>
            </w:tcBorders>
            <w:shd w:val="clear" w:color="auto" w:fill="auto"/>
            <w:noWrap/>
            <w:vAlign w:val="center"/>
            <w:hideMark/>
          </w:tcPr>
          <w:p w14:paraId="21F723B0" w14:textId="77777777" w:rsidR="00A563C8" w:rsidRPr="00384747" w:rsidRDefault="00A563C8" w:rsidP="00271DB2">
            <w:pPr>
              <w:spacing w:after="0"/>
              <w:jc w:val="both"/>
              <w:rPr>
                <w:rFonts w:cstheme="minorHAnsi"/>
                <w:b/>
                <w:bCs/>
                <w:sz w:val="20"/>
                <w:szCs w:val="20"/>
              </w:rPr>
            </w:pPr>
            <w:r w:rsidRPr="00384747">
              <w:rPr>
                <w:rFonts w:cstheme="minorHAnsi"/>
                <w:b/>
                <w:bCs/>
                <w:sz w:val="20"/>
                <w:szCs w:val="20"/>
              </w:rPr>
              <w:t xml:space="preserve">Model </w:t>
            </w:r>
          </w:p>
        </w:tc>
        <w:tc>
          <w:tcPr>
            <w:tcW w:w="8398" w:type="dxa"/>
            <w:gridSpan w:val="2"/>
            <w:tcBorders>
              <w:left w:val="single" w:sz="4" w:space="0" w:color="auto"/>
            </w:tcBorders>
            <w:shd w:val="clear" w:color="auto" w:fill="auto"/>
            <w:noWrap/>
            <w:vAlign w:val="center"/>
            <w:hideMark/>
          </w:tcPr>
          <w:p w14:paraId="2120D368" w14:textId="37B1C9E0" w:rsidR="00A563C8" w:rsidRPr="00384747" w:rsidRDefault="006156BB" w:rsidP="00271DB2">
            <w:pPr>
              <w:spacing w:after="0"/>
              <w:jc w:val="both"/>
              <w:rPr>
                <w:rFonts w:cstheme="minorHAnsi"/>
                <w:sz w:val="20"/>
                <w:szCs w:val="20"/>
              </w:rPr>
            </w:pPr>
            <w:r w:rsidRPr="006156BB">
              <w:rPr>
                <w:rFonts w:cstheme="minorHAnsi"/>
                <w:sz w:val="20"/>
                <w:szCs w:val="20"/>
              </w:rPr>
              <w:t>A2212 10T 1400KV Brushless Motor for Drone</w:t>
            </w:r>
          </w:p>
        </w:tc>
      </w:tr>
      <w:tr w:rsidR="00A563C8" w:rsidRPr="00384747" w14:paraId="7CB9D6A2" w14:textId="77777777" w:rsidTr="00271DB2">
        <w:trPr>
          <w:trHeight w:val="318"/>
        </w:trPr>
        <w:tc>
          <w:tcPr>
            <w:tcW w:w="977" w:type="dxa"/>
            <w:tcBorders>
              <w:right w:val="single" w:sz="4" w:space="0" w:color="auto"/>
            </w:tcBorders>
            <w:shd w:val="clear" w:color="auto" w:fill="auto"/>
            <w:noWrap/>
            <w:vAlign w:val="center"/>
            <w:hideMark/>
          </w:tcPr>
          <w:p w14:paraId="0B588DFD" w14:textId="7A8AE585" w:rsidR="00A563C8" w:rsidRPr="00384747" w:rsidRDefault="00D07F93" w:rsidP="00271DB2">
            <w:pPr>
              <w:spacing w:after="0"/>
              <w:jc w:val="both"/>
              <w:rPr>
                <w:rFonts w:cstheme="minorHAnsi"/>
                <w:b/>
                <w:bCs/>
                <w:sz w:val="20"/>
                <w:szCs w:val="20"/>
              </w:rPr>
            </w:pPr>
            <w:r>
              <w:rPr>
                <w:rFonts w:cstheme="minorHAnsi"/>
                <w:b/>
                <w:bCs/>
                <w:sz w:val="20"/>
                <w:szCs w:val="20"/>
              </w:rPr>
              <w:t>Sr No.</w:t>
            </w:r>
            <w:r w:rsidR="00A563C8" w:rsidRPr="00384747">
              <w:rPr>
                <w:rFonts w:cstheme="minorHAnsi"/>
                <w:b/>
                <w:bCs/>
                <w:sz w:val="20"/>
                <w:szCs w:val="20"/>
              </w:rPr>
              <w:t> </w:t>
            </w:r>
          </w:p>
        </w:tc>
        <w:tc>
          <w:tcPr>
            <w:tcW w:w="8398" w:type="dxa"/>
            <w:gridSpan w:val="2"/>
            <w:tcBorders>
              <w:left w:val="single" w:sz="4" w:space="0" w:color="auto"/>
            </w:tcBorders>
            <w:shd w:val="clear" w:color="auto" w:fill="D9E2F3" w:themeFill="accent1" w:themeFillTint="33"/>
            <w:noWrap/>
            <w:vAlign w:val="center"/>
            <w:hideMark/>
          </w:tcPr>
          <w:p w14:paraId="5F4BDF13" w14:textId="77777777" w:rsidR="00A563C8" w:rsidRPr="00384747" w:rsidRDefault="00A563C8" w:rsidP="00271DB2">
            <w:pPr>
              <w:spacing w:after="0"/>
              <w:jc w:val="center"/>
              <w:rPr>
                <w:rFonts w:cstheme="minorHAnsi"/>
                <w:b/>
                <w:bCs/>
                <w:sz w:val="20"/>
                <w:szCs w:val="20"/>
              </w:rPr>
            </w:pPr>
            <w:r w:rsidRPr="00384747">
              <w:rPr>
                <w:rFonts w:cstheme="minorHAnsi"/>
                <w:b/>
                <w:bCs/>
                <w:sz w:val="20"/>
                <w:szCs w:val="20"/>
              </w:rPr>
              <w:t>General Data</w:t>
            </w:r>
          </w:p>
        </w:tc>
      </w:tr>
      <w:tr w:rsidR="00A563C8" w:rsidRPr="00384747" w14:paraId="5EE8E928" w14:textId="77777777" w:rsidTr="00271DB2">
        <w:trPr>
          <w:trHeight w:val="318"/>
        </w:trPr>
        <w:tc>
          <w:tcPr>
            <w:tcW w:w="977" w:type="dxa"/>
            <w:tcBorders>
              <w:right w:val="single" w:sz="4" w:space="0" w:color="auto"/>
            </w:tcBorders>
            <w:shd w:val="clear" w:color="auto" w:fill="auto"/>
            <w:noWrap/>
            <w:vAlign w:val="center"/>
            <w:hideMark/>
          </w:tcPr>
          <w:p w14:paraId="006BF2ED" w14:textId="77777777" w:rsidR="00A563C8" w:rsidRPr="00384747" w:rsidRDefault="00A563C8" w:rsidP="00271DB2">
            <w:pPr>
              <w:spacing w:after="0"/>
              <w:jc w:val="center"/>
              <w:rPr>
                <w:rFonts w:cstheme="minorHAnsi"/>
                <w:sz w:val="20"/>
                <w:szCs w:val="20"/>
              </w:rPr>
            </w:pPr>
            <w:r w:rsidRPr="00384747">
              <w:rPr>
                <w:rFonts w:cstheme="minorHAnsi"/>
                <w:sz w:val="20"/>
                <w:szCs w:val="20"/>
              </w:rPr>
              <w:t>1</w:t>
            </w:r>
          </w:p>
        </w:tc>
        <w:tc>
          <w:tcPr>
            <w:tcW w:w="3088" w:type="dxa"/>
            <w:tcBorders>
              <w:left w:val="single" w:sz="4" w:space="0" w:color="auto"/>
              <w:right w:val="single" w:sz="4" w:space="0" w:color="auto"/>
            </w:tcBorders>
            <w:shd w:val="clear" w:color="auto" w:fill="auto"/>
            <w:vAlign w:val="center"/>
          </w:tcPr>
          <w:p w14:paraId="48531B21" w14:textId="77777777" w:rsidR="00A563C8" w:rsidRPr="00384747" w:rsidRDefault="00A563C8" w:rsidP="00271DB2">
            <w:pPr>
              <w:spacing w:after="0"/>
              <w:rPr>
                <w:rFonts w:cstheme="minorHAnsi"/>
                <w:sz w:val="20"/>
                <w:szCs w:val="20"/>
              </w:rPr>
            </w:pPr>
            <w:r>
              <w:rPr>
                <w:rFonts w:cstheme="minorHAnsi"/>
                <w:sz w:val="20"/>
                <w:szCs w:val="20"/>
              </w:rPr>
              <w:t>Supply Voltage</w:t>
            </w:r>
          </w:p>
        </w:tc>
        <w:tc>
          <w:tcPr>
            <w:tcW w:w="5310" w:type="dxa"/>
            <w:tcBorders>
              <w:left w:val="single" w:sz="4" w:space="0" w:color="auto"/>
            </w:tcBorders>
            <w:shd w:val="clear" w:color="auto" w:fill="auto"/>
            <w:vAlign w:val="center"/>
          </w:tcPr>
          <w:p w14:paraId="3744A133" w14:textId="77777777" w:rsidR="00A563C8" w:rsidRPr="00384747" w:rsidRDefault="00A563C8" w:rsidP="00271DB2">
            <w:pPr>
              <w:spacing w:after="0"/>
              <w:jc w:val="both"/>
              <w:rPr>
                <w:rFonts w:cstheme="minorHAnsi"/>
                <w:sz w:val="20"/>
                <w:szCs w:val="20"/>
              </w:rPr>
            </w:pPr>
            <w:r>
              <w:rPr>
                <w:rFonts w:cstheme="minorHAnsi"/>
                <w:sz w:val="20"/>
                <w:szCs w:val="20"/>
              </w:rPr>
              <w:t>9V DC</w:t>
            </w:r>
          </w:p>
        </w:tc>
      </w:tr>
      <w:tr w:rsidR="00A563C8" w:rsidRPr="00384747" w14:paraId="79BFE9C5" w14:textId="77777777" w:rsidTr="00271DB2">
        <w:trPr>
          <w:trHeight w:val="318"/>
        </w:trPr>
        <w:tc>
          <w:tcPr>
            <w:tcW w:w="977" w:type="dxa"/>
            <w:tcBorders>
              <w:right w:val="single" w:sz="4" w:space="0" w:color="auto"/>
            </w:tcBorders>
            <w:shd w:val="clear" w:color="auto" w:fill="auto"/>
            <w:noWrap/>
            <w:vAlign w:val="center"/>
            <w:hideMark/>
          </w:tcPr>
          <w:p w14:paraId="28459640" w14:textId="54C3C038" w:rsidR="00A563C8" w:rsidRPr="00384747" w:rsidRDefault="006156BB" w:rsidP="00271DB2">
            <w:pPr>
              <w:spacing w:after="0"/>
              <w:jc w:val="center"/>
              <w:rPr>
                <w:rFonts w:cstheme="minorHAnsi"/>
                <w:sz w:val="20"/>
                <w:szCs w:val="20"/>
              </w:rPr>
            </w:pPr>
            <w:r>
              <w:rPr>
                <w:rFonts w:cstheme="minorHAnsi"/>
                <w:sz w:val="20"/>
                <w:szCs w:val="20"/>
              </w:rPr>
              <w:t>2</w:t>
            </w:r>
          </w:p>
        </w:tc>
        <w:tc>
          <w:tcPr>
            <w:tcW w:w="3088" w:type="dxa"/>
            <w:tcBorders>
              <w:left w:val="single" w:sz="4" w:space="0" w:color="auto"/>
              <w:right w:val="single" w:sz="4" w:space="0" w:color="auto"/>
            </w:tcBorders>
            <w:shd w:val="clear" w:color="auto" w:fill="auto"/>
            <w:vAlign w:val="center"/>
          </w:tcPr>
          <w:p w14:paraId="10A1CC40" w14:textId="77777777" w:rsidR="00A563C8" w:rsidRPr="00384747" w:rsidRDefault="00A563C8" w:rsidP="00271DB2">
            <w:pPr>
              <w:spacing w:after="0"/>
              <w:rPr>
                <w:rFonts w:cstheme="minorHAnsi"/>
                <w:sz w:val="20"/>
                <w:szCs w:val="20"/>
              </w:rPr>
            </w:pPr>
            <w:r>
              <w:rPr>
                <w:rFonts w:cstheme="minorHAnsi"/>
                <w:sz w:val="20"/>
                <w:szCs w:val="20"/>
              </w:rPr>
              <w:t>Type</w:t>
            </w:r>
          </w:p>
        </w:tc>
        <w:tc>
          <w:tcPr>
            <w:tcW w:w="5310" w:type="dxa"/>
            <w:tcBorders>
              <w:left w:val="single" w:sz="4" w:space="0" w:color="auto"/>
            </w:tcBorders>
            <w:shd w:val="clear" w:color="auto" w:fill="auto"/>
            <w:vAlign w:val="center"/>
          </w:tcPr>
          <w:p w14:paraId="2A25732A" w14:textId="06E11B39" w:rsidR="00A563C8" w:rsidRPr="00384747" w:rsidRDefault="00A563C8" w:rsidP="00271DB2">
            <w:pPr>
              <w:spacing w:after="0"/>
              <w:jc w:val="both"/>
              <w:rPr>
                <w:rFonts w:cstheme="minorHAnsi"/>
                <w:sz w:val="20"/>
                <w:szCs w:val="20"/>
              </w:rPr>
            </w:pPr>
            <w:r>
              <w:rPr>
                <w:rFonts w:cstheme="minorHAnsi"/>
                <w:sz w:val="20"/>
                <w:szCs w:val="20"/>
              </w:rPr>
              <w:t>Brush</w:t>
            </w:r>
            <w:r w:rsidR="006156BB">
              <w:rPr>
                <w:rFonts w:cstheme="minorHAnsi"/>
                <w:sz w:val="20"/>
                <w:szCs w:val="20"/>
              </w:rPr>
              <w:t>less</w:t>
            </w:r>
            <w:r>
              <w:rPr>
                <w:rFonts w:cstheme="minorHAnsi"/>
                <w:sz w:val="20"/>
                <w:szCs w:val="20"/>
              </w:rPr>
              <w:t xml:space="preserve"> motor</w:t>
            </w:r>
          </w:p>
        </w:tc>
      </w:tr>
      <w:tr w:rsidR="00A563C8" w:rsidRPr="00384747" w14:paraId="466E738F" w14:textId="77777777" w:rsidTr="00271DB2">
        <w:trPr>
          <w:trHeight w:val="318"/>
        </w:trPr>
        <w:tc>
          <w:tcPr>
            <w:tcW w:w="977" w:type="dxa"/>
            <w:tcBorders>
              <w:right w:val="single" w:sz="4" w:space="0" w:color="auto"/>
            </w:tcBorders>
            <w:shd w:val="clear" w:color="auto" w:fill="auto"/>
            <w:noWrap/>
            <w:vAlign w:val="center"/>
            <w:hideMark/>
          </w:tcPr>
          <w:p w14:paraId="527830C3" w14:textId="6F67D517" w:rsidR="00A563C8" w:rsidRPr="00384747" w:rsidRDefault="006156BB" w:rsidP="00271DB2">
            <w:pPr>
              <w:spacing w:after="0"/>
              <w:jc w:val="center"/>
              <w:rPr>
                <w:rFonts w:cstheme="minorHAnsi"/>
                <w:sz w:val="20"/>
                <w:szCs w:val="20"/>
              </w:rPr>
            </w:pPr>
            <w:r>
              <w:rPr>
                <w:rFonts w:cstheme="minorHAnsi"/>
                <w:sz w:val="20"/>
                <w:szCs w:val="20"/>
              </w:rPr>
              <w:t>3</w:t>
            </w:r>
          </w:p>
        </w:tc>
        <w:tc>
          <w:tcPr>
            <w:tcW w:w="3088" w:type="dxa"/>
            <w:tcBorders>
              <w:left w:val="single" w:sz="4" w:space="0" w:color="auto"/>
              <w:right w:val="single" w:sz="4" w:space="0" w:color="auto"/>
            </w:tcBorders>
            <w:shd w:val="clear" w:color="auto" w:fill="auto"/>
            <w:vAlign w:val="center"/>
          </w:tcPr>
          <w:p w14:paraId="67F38EF7" w14:textId="3961B250" w:rsidR="00A563C8" w:rsidRPr="00384747" w:rsidRDefault="006156BB" w:rsidP="00271DB2">
            <w:pPr>
              <w:spacing w:after="0"/>
              <w:rPr>
                <w:rFonts w:cstheme="minorHAnsi"/>
                <w:sz w:val="20"/>
                <w:szCs w:val="20"/>
              </w:rPr>
            </w:pPr>
            <w:r>
              <w:rPr>
                <w:rFonts w:cstheme="minorHAnsi"/>
                <w:sz w:val="20"/>
                <w:szCs w:val="20"/>
              </w:rPr>
              <w:t>Motor KV (RPM/V)</w:t>
            </w:r>
          </w:p>
        </w:tc>
        <w:tc>
          <w:tcPr>
            <w:tcW w:w="5310" w:type="dxa"/>
            <w:tcBorders>
              <w:left w:val="single" w:sz="4" w:space="0" w:color="auto"/>
            </w:tcBorders>
            <w:shd w:val="clear" w:color="auto" w:fill="auto"/>
            <w:vAlign w:val="center"/>
          </w:tcPr>
          <w:p w14:paraId="05C089AD" w14:textId="550DD5F9" w:rsidR="00A563C8" w:rsidRPr="00384747" w:rsidRDefault="006156BB" w:rsidP="00271DB2">
            <w:pPr>
              <w:spacing w:after="0"/>
              <w:jc w:val="both"/>
              <w:rPr>
                <w:rFonts w:cstheme="minorHAnsi"/>
                <w:sz w:val="20"/>
                <w:szCs w:val="20"/>
              </w:rPr>
            </w:pPr>
            <w:r>
              <w:rPr>
                <w:rFonts w:cstheme="minorHAnsi"/>
                <w:sz w:val="20"/>
                <w:szCs w:val="20"/>
              </w:rPr>
              <w:t>1000</w:t>
            </w:r>
          </w:p>
        </w:tc>
      </w:tr>
      <w:tr w:rsidR="00A563C8" w:rsidRPr="00384747" w14:paraId="12794492" w14:textId="77777777" w:rsidTr="00271DB2">
        <w:trPr>
          <w:trHeight w:val="318"/>
        </w:trPr>
        <w:tc>
          <w:tcPr>
            <w:tcW w:w="977" w:type="dxa"/>
            <w:tcBorders>
              <w:right w:val="single" w:sz="4" w:space="0" w:color="auto"/>
            </w:tcBorders>
            <w:shd w:val="clear" w:color="auto" w:fill="auto"/>
            <w:noWrap/>
            <w:vAlign w:val="center"/>
            <w:hideMark/>
          </w:tcPr>
          <w:p w14:paraId="16541A41" w14:textId="6D36620A" w:rsidR="00A563C8" w:rsidRPr="00384747" w:rsidRDefault="006156BB" w:rsidP="00271DB2">
            <w:pPr>
              <w:spacing w:after="0"/>
              <w:jc w:val="center"/>
              <w:rPr>
                <w:rFonts w:cstheme="minorHAnsi"/>
                <w:sz w:val="20"/>
                <w:szCs w:val="20"/>
              </w:rPr>
            </w:pPr>
            <w:r>
              <w:rPr>
                <w:rFonts w:cstheme="minorHAnsi"/>
                <w:sz w:val="20"/>
                <w:szCs w:val="20"/>
              </w:rPr>
              <w:t>4</w:t>
            </w:r>
          </w:p>
        </w:tc>
        <w:tc>
          <w:tcPr>
            <w:tcW w:w="3088" w:type="dxa"/>
            <w:tcBorders>
              <w:left w:val="single" w:sz="4" w:space="0" w:color="auto"/>
              <w:right w:val="single" w:sz="4" w:space="0" w:color="auto"/>
            </w:tcBorders>
            <w:shd w:val="clear" w:color="auto" w:fill="auto"/>
            <w:vAlign w:val="center"/>
          </w:tcPr>
          <w:p w14:paraId="337FF945" w14:textId="176B9833" w:rsidR="00A563C8" w:rsidRPr="00384747" w:rsidRDefault="006156BB" w:rsidP="00271DB2">
            <w:pPr>
              <w:spacing w:after="0"/>
              <w:rPr>
                <w:rFonts w:cstheme="minorHAnsi"/>
                <w:sz w:val="20"/>
                <w:szCs w:val="20"/>
              </w:rPr>
            </w:pPr>
            <w:r>
              <w:rPr>
                <w:rFonts w:cstheme="minorHAnsi"/>
                <w:sz w:val="20"/>
                <w:szCs w:val="20"/>
              </w:rPr>
              <w:t xml:space="preserve">Max </w:t>
            </w:r>
            <w:r w:rsidR="00A563C8">
              <w:rPr>
                <w:rFonts w:cstheme="minorHAnsi"/>
                <w:sz w:val="20"/>
                <w:szCs w:val="20"/>
              </w:rPr>
              <w:t xml:space="preserve">Efficiency </w:t>
            </w:r>
          </w:p>
        </w:tc>
        <w:tc>
          <w:tcPr>
            <w:tcW w:w="5310" w:type="dxa"/>
            <w:tcBorders>
              <w:left w:val="single" w:sz="4" w:space="0" w:color="auto"/>
            </w:tcBorders>
            <w:shd w:val="clear" w:color="auto" w:fill="auto"/>
            <w:vAlign w:val="center"/>
          </w:tcPr>
          <w:p w14:paraId="4F8A94BF" w14:textId="5D8C079F" w:rsidR="00A563C8" w:rsidRPr="00384747" w:rsidRDefault="006156BB" w:rsidP="00271DB2">
            <w:pPr>
              <w:spacing w:after="0"/>
              <w:jc w:val="both"/>
              <w:rPr>
                <w:rFonts w:cstheme="minorHAnsi"/>
                <w:sz w:val="20"/>
                <w:szCs w:val="20"/>
              </w:rPr>
            </w:pPr>
            <w:r>
              <w:rPr>
                <w:rFonts w:cstheme="minorHAnsi"/>
                <w:sz w:val="20"/>
                <w:szCs w:val="20"/>
              </w:rPr>
              <w:t>80</w:t>
            </w:r>
            <w:r w:rsidR="00A563C8">
              <w:rPr>
                <w:rFonts w:cstheme="minorHAnsi"/>
                <w:sz w:val="20"/>
                <w:szCs w:val="20"/>
              </w:rPr>
              <w:t xml:space="preserve">% </w:t>
            </w:r>
          </w:p>
        </w:tc>
      </w:tr>
      <w:tr w:rsidR="006156BB" w:rsidRPr="00384747" w14:paraId="59EB2164" w14:textId="77777777" w:rsidTr="00271DB2">
        <w:trPr>
          <w:trHeight w:val="318"/>
        </w:trPr>
        <w:tc>
          <w:tcPr>
            <w:tcW w:w="977" w:type="dxa"/>
            <w:tcBorders>
              <w:right w:val="single" w:sz="4" w:space="0" w:color="auto"/>
            </w:tcBorders>
            <w:shd w:val="clear" w:color="auto" w:fill="auto"/>
            <w:noWrap/>
            <w:vAlign w:val="center"/>
          </w:tcPr>
          <w:p w14:paraId="2BBBBA7F" w14:textId="15925C99" w:rsidR="006156BB" w:rsidRPr="00384747" w:rsidRDefault="006156BB" w:rsidP="00271DB2">
            <w:pPr>
              <w:spacing w:after="0"/>
              <w:jc w:val="center"/>
              <w:rPr>
                <w:rFonts w:cstheme="minorHAnsi"/>
                <w:sz w:val="20"/>
                <w:szCs w:val="20"/>
              </w:rPr>
            </w:pPr>
            <w:r>
              <w:rPr>
                <w:rFonts w:cstheme="minorHAnsi"/>
                <w:sz w:val="20"/>
                <w:szCs w:val="20"/>
              </w:rPr>
              <w:t>5</w:t>
            </w:r>
          </w:p>
        </w:tc>
        <w:tc>
          <w:tcPr>
            <w:tcW w:w="3088" w:type="dxa"/>
            <w:tcBorders>
              <w:left w:val="single" w:sz="4" w:space="0" w:color="auto"/>
              <w:right w:val="single" w:sz="4" w:space="0" w:color="auto"/>
            </w:tcBorders>
            <w:shd w:val="clear" w:color="auto" w:fill="auto"/>
            <w:vAlign w:val="center"/>
          </w:tcPr>
          <w:p w14:paraId="5BEE6AE8" w14:textId="45573C57" w:rsidR="006156BB" w:rsidRDefault="006156BB" w:rsidP="00271DB2">
            <w:pPr>
              <w:spacing w:after="0"/>
              <w:rPr>
                <w:rFonts w:cstheme="minorHAnsi"/>
                <w:sz w:val="20"/>
                <w:szCs w:val="20"/>
              </w:rPr>
            </w:pPr>
            <w:r>
              <w:rPr>
                <w:rFonts w:cstheme="minorHAnsi"/>
                <w:sz w:val="20"/>
                <w:szCs w:val="20"/>
              </w:rPr>
              <w:t>Compatible LiPo Battery</w:t>
            </w:r>
          </w:p>
        </w:tc>
        <w:tc>
          <w:tcPr>
            <w:tcW w:w="5310" w:type="dxa"/>
            <w:tcBorders>
              <w:left w:val="single" w:sz="4" w:space="0" w:color="auto"/>
            </w:tcBorders>
            <w:shd w:val="clear" w:color="auto" w:fill="auto"/>
            <w:vAlign w:val="center"/>
          </w:tcPr>
          <w:p w14:paraId="64883F24" w14:textId="186C80B5" w:rsidR="006156BB" w:rsidRDefault="006156BB" w:rsidP="00271DB2">
            <w:pPr>
              <w:spacing w:after="0"/>
              <w:jc w:val="both"/>
              <w:rPr>
                <w:rFonts w:cstheme="minorHAnsi"/>
                <w:sz w:val="20"/>
                <w:szCs w:val="20"/>
              </w:rPr>
            </w:pPr>
            <w:r>
              <w:rPr>
                <w:rFonts w:cstheme="minorHAnsi"/>
                <w:sz w:val="20"/>
                <w:szCs w:val="20"/>
              </w:rPr>
              <w:t>2S-3S</w:t>
            </w:r>
          </w:p>
        </w:tc>
      </w:tr>
      <w:tr w:rsidR="00397E73" w:rsidRPr="00384747" w14:paraId="22DABF2B" w14:textId="77777777" w:rsidTr="00271DB2">
        <w:trPr>
          <w:trHeight w:val="318"/>
        </w:trPr>
        <w:tc>
          <w:tcPr>
            <w:tcW w:w="977" w:type="dxa"/>
            <w:tcBorders>
              <w:right w:val="single" w:sz="4" w:space="0" w:color="auto"/>
            </w:tcBorders>
            <w:shd w:val="clear" w:color="auto" w:fill="auto"/>
            <w:noWrap/>
            <w:vAlign w:val="center"/>
          </w:tcPr>
          <w:p w14:paraId="737353F8" w14:textId="3CE498BB" w:rsidR="00397E73" w:rsidRDefault="00397E73" w:rsidP="00271DB2">
            <w:pPr>
              <w:spacing w:after="0"/>
              <w:jc w:val="center"/>
              <w:rPr>
                <w:rFonts w:cstheme="minorHAnsi"/>
                <w:sz w:val="20"/>
                <w:szCs w:val="20"/>
              </w:rPr>
            </w:pPr>
            <w:r>
              <w:rPr>
                <w:rFonts w:cstheme="minorHAnsi"/>
                <w:sz w:val="20"/>
                <w:szCs w:val="20"/>
              </w:rPr>
              <w:t>6</w:t>
            </w:r>
          </w:p>
        </w:tc>
        <w:tc>
          <w:tcPr>
            <w:tcW w:w="3088" w:type="dxa"/>
            <w:tcBorders>
              <w:left w:val="single" w:sz="4" w:space="0" w:color="auto"/>
              <w:right w:val="single" w:sz="4" w:space="0" w:color="auto"/>
            </w:tcBorders>
            <w:shd w:val="clear" w:color="auto" w:fill="auto"/>
            <w:vAlign w:val="center"/>
          </w:tcPr>
          <w:p w14:paraId="2A695019" w14:textId="2AA86B0D" w:rsidR="00397E73" w:rsidRDefault="00397E73" w:rsidP="00271DB2">
            <w:pPr>
              <w:spacing w:after="0"/>
              <w:rPr>
                <w:rFonts w:cstheme="minorHAnsi"/>
                <w:sz w:val="20"/>
                <w:szCs w:val="20"/>
              </w:rPr>
            </w:pPr>
            <w:r>
              <w:rPr>
                <w:rFonts w:cstheme="minorHAnsi"/>
                <w:sz w:val="20"/>
                <w:szCs w:val="20"/>
              </w:rPr>
              <w:t>Max Efficiency Current</w:t>
            </w:r>
          </w:p>
        </w:tc>
        <w:tc>
          <w:tcPr>
            <w:tcW w:w="5310" w:type="dxa"/>
            <w:tcBorders>
              <w:left w:val="single" w:sz="4" w:space="0" w:color="auto"/>
            </w:tcBorders>
            <w:shd w:val="clear" w:color="auto" w:fill="auto"/>
            <w:vAlign w:val="center"/>
          </w:tcPr>
          <w:p w14:paraId="2532A46D" w14:textId="0485ABE6" w:rsidR="00397E73" w:rsidRDefault="00397E73" w:rsidP="00271DB2">
            <w:pPr>
              <w:spacing w:after="0"/>
              <w:jc w:val="both"/>
              <w:rPr>
                <w:rFonts w:cstheme="minorHAnsi"/>
                <w:sz w:val="20"/>
                <w:szCs w:val="20"/>
              </w:rPr>
            </w:pPr>
            <w:r>
              <w:rPr>
                <w:rFonts w:cstheme="minorHAnsi"/>
                <w:sz w:val="20"/>
                <w:szCs w:val="20"/>
              </w:rPr>
              <w:t>4-10A (&gt;75%)</w:t>
            </w:r>
          </w:p>
        </w:tc>
      </w:tr>
      <w:tr w:rsidR="00397E73" w:rsidRPr="00384747" w14:paraId="7F8826E9" w14:textId="77777777" w:rsidTr="00271DB2">
        <w:trPr>
          <w:trHeight w:val="318"/>
        </w:trPr>
        <w:tc>
          <w:tcPr>
            <w:tcW w:w="977" w:type="dxa"/>
            <w:tcBorders>
              <w:right w:val="single" w:sz="4" w:space="0" w:color="auto"/>
            </w:tcBorders>
            <w:shd w:val="clear" w:color="auto" w:fill="auto"/>
            <w:noWrap/>
            <w:vAlign w:val="center"/>
          </w:tcPr>
          <w:p w14:paraId="0FFBE8DB" w14:textId="08F005B1" w:rsidR="00397E73" w:rsidRDefault="00397E73" w:rsidP="00271DB2">
            <w:pPr>
              <w:spacing w:after="0"/>
              <w:jc w:val="center"/>
              <w:rPr>
                <w:rFonts w:cstheme="minorHAnsi"/>
                <w:sz w:val="20"/>
                <w:szCs w:val="20"/>
              </w:rPr>
            </w:pPr>
            <w:r>
              <w:rPr>
                <w:rFonts w:cstheme="minorHAnsi"/>
                <w:sz w:val="20"/>
                <w:szCs w:val="20"/>
              </w:rPr>
              <w:t>7</w:t>
            </w:r>
          </w:p>
        </w:tc>
        <w:tc>
          <w:tcPr>
            <w:tcW w:w="3088" w:type="dxa"/>
            <w:tcBorders>
              <w:left w:val="single" w:sz="4" w:space="0" w:color="auto"/>
              <w:right w:val="single" w:sz="4" w:space="0" w:color="auto"/>
            </w:tcBorders>
            <w:shd w:val="clear" w:color="auto" w:fill="auto"/>
            <w:vAlign w:val="center"/>
          </w:tcPr>
          <w:p w14:paraId="4E20DA12" w14:textId="0CB3CB0F" w:rsidR="00397E73" w:rsidRDefault="00397E73" w:rsidP="00271DB2">
            <w:pPr>
              <w:spacing w:after="0"/>
              <w:rPr>
                <w:rFonts w:cstheme="minorHAnsi"/>
                <w:sz w:val="20"/>
                <w:szCs w:val="20"/>
              </w:rPr>
            </w:pPr>
            <w:r>
              <w:rPr>
                <w:rFonts w:cstheme="minorHAnsi"/>
                <w:sz w:val="20"/>
                <w:szCs w:val="20"/>
              </w:rPr>
              <w:t>No Load Current</w:t>
            </w:r>
          </w:p>
        </w:tc>
        <w:tc>
          <w:tcPr>
            <w:tcW w:w="5310" w:type="dxa"/>
            <w:tcBorders>
              <w:left w:val="single" w:sz="4" w:space="0" w:color="auto"/>
            </w:tcBorders>
            <w:shd w:val="clear" w:color="auto" w:fill="auto"/>
            <w:vAlign w:val="center"/>
          </w:tcPr>
          <w:p w14:paraId="5D5ACD70" w14:textId="4D6DD0CC" w:rsidR="00397E73" w:rsidRDefault="00397E73" w:rsidP="00271DB2">
            <w:pPr>
              <w:spacing w:after="0"/>
              <w:jc w:val="both"/>
              <w:rPr>
                <w:rFonts w:cstheme="minorHAnsi"/>
                <w:sz w:val="20"/>
                <w:szCs w:val="20"/>
              </w:rPr>
            </w:pPr>
            <w:r>
              <w:rPr>
                <w:rFonts w:cstheme="minorHAnsi"/>
                <w:sz w:val="20"/>
                <w:szCs w:val="20"/>
              </w:rPr>
              <w:t>0.5A@10V</w:t>
            </w:r>
          </w:p>
        </w:tc>
      </w:tr>
      <w:tr w:rsidR="00397E73" w:rsidRPr="00384747" w14:paraId="33E875C4" w14:textId="77777777" w:rsidTr="00271DB2">
        <w:trPr>
          <w:trHeight w:val="318"/>
        </w:trPr>
        <w:tc>
          <w:tcPr>
            <w:tcW w:w="977" w:type="dxa"/>
            <w:tcBorders>
              <w:right w:val="single" w:sz="4" w:space="0" w:color="auto"/>
            </w:tcBorders>
            <w:shd w:val="clear" w:color="auto" w:fill="auto"/>
            <w:noWrap/>
            <w:vAlign w:val="center"/>
          </w:tcPr>
          <w:p w14:paraId="7CB0361F" w14:textId="27F7DAE7" w:rsidR="00397E73" w:rsidRDefault="00397E73" w:rsidP="00271DB2">
            <w:pPr>
              <w:spacing w:after="0"/>
              <w:jc w:val="center"/>
              <w:rPr>
                <w:rFonts w:cstheme="minorHAnsi"/>
                <w:sz w:val="20"/>
                <w:szCs w:val="20"/>
              </w:rPr>
            </w:pPr>
            <w:r>
              <w:rPr>
                <w:rFonts w:cstheme="minorHAnsi"/>
                <w:sz w:val="20"/>
                <w:szCs w:val="20"/>
              </w:rPr>
              <w:lastRenderedPageBreak/>
              <w:t>8</w:t>
            </w:r>
          </w:p>
        </w:tc>
        <w:tc>
          <w:tcPr>
            <w:tcW w:w="3088" w:type="dxa"/>
            <w:tcBorders>
              <w:left w:val="single" w:sz="4" w:space="0" w:color="auto"/>
              <w:right w:val="single" w:sz="4" w:space="0" w:color="auto"/>
            </w:tcBorders>
            <w:shd w:val="clear" w:color="auto" w:fill="auto"/>
            <w:vAlign w:val="center"/>
          </w:tcPr>
          <w:p w14:paraId="0F1931EF" w14:textId="1D2C7862" w:rsidR="00397E73" w:rsidRDefault="00397E73" w:rsidP="00271DB2">
            <w:pPr>
              <w:spacing w:after="0"/>
              <w:rPr>
                <w:rFonts w:cstheme="minorHAnsi"/>
                <w:sz w:val="20"/>
                <w:szCs w:val="20"/>
              </w:rPr>
            </w:pPr>
            <w:r>
              <w:rPr>
                <w:rFonts w:cstheme="minorHAnsi"/>
                <w:sz w:val="20"/>
                <w:szCs w:val="20"/>
              </w:rPr>
              <w:t>Max Current</w:t>
            </w:r>
          </w:p>
        </w:tc>
        <w:tc>
          <w:tcPr>
            <w:tcW w:w="5310" w:type="dxa"/>
            <w:tcBorders>
              <w:left w:val="single" w:sz="4" w:space="0" w:color="auto"/>
            </w:tcBorders>
            <w:shd w:val="clear" w:color="auto" w:fill="auto"/>
            <w:vAlign w:val="center"/>
          </w:tcPr>
          <w:p w14:paraId="549D5C3D" w14:textId="66E9383B" w:rsidR="00397E73" w:rsidRDefault="00397E73" w:rsidP="00271DB2">
            <w:pPr>
              <w:spacing w:after="0"/>
              <w:jc w:val="both"/>
              <w:rPr>
                <w:rFonts w:cstheme="minorHAnsi"/>
                <w:sz w:val="20"/>
                <w:szCs w:val="20"/>
              </w:rPr>
            </w:pPr>
            <w:r>
              <w:rPr>
                <w:rFonts w:cstheme="minorHAnsi"/>
                <w:sz w:val="20"/>
                <w:szCs w:val="20"/>
              </w:rPr>
              <w:t>13A for 60S</w:t>
            </w:r>
          </w:p>
        </w:tc>
      </w:tr>
      <w:tr w:rsidR="00397E73" w:rsidRPr="00384747" w14:paraId="2D767CB7" w14:textId="77777777" w:rsidTr="00271DB2">
        <w:trPr>
          <w:trHeight w:val="318"/>
        </w:trPr>
        <w:tc>
          <w:tcPr>
            <w:tcW w:w="977" w:type="dxa"/>
            <w:tcBorders>
              <w:right w:val="single" w:sz="4" w:space="0" w:color="auto"/>
            </w:tcBorders>
            <w:shd w:val="clear" w:color="auto" w:fill="auto"/>
            <w:noWrap/>
            <w:vAlign w:val="center"/>
          </w:tcPr>
          <w:p w14:paraId="183002ED" w14:textId="64C0B7B5" w:rsidR="00397E73" w:rsidRDefault="00397E73" w:rsidP="00271DB2">
            <w:pPr>
              <w:spacing w:after="0"/>
              <w:jc w:val="center"/>
              <w:rPr>
                <w:rFonts w:cstheme="minorHAnsi"/>
                <w:sz w:val="20"/>
                <w:szCs w:val="20"/>
              </w:rPr>
            </w:pPr>
            <w:r>
              <w:rPr>
                <w:rFonts w:cstheme="minorHAnsi"/>
                <w:sz w:val="20"/>
                <w:szCs w:val="20"/>
              </w:rPr>
              <w:t>9</w:t>
            </w:r>
          </w:p>
        </w:tc>
        <w:tc>
          <w:tcPr>
            <w:tcW w:w="3088" w:type="dxa"/>
            <w:tcBorders>
              <w:left w:val="single" w:sz="4" w:space="0" w:color="auto"/>
              <w:right w:val="single" w:sz="4" w:space="0" w:color="auto"/>
            </w:tcBorders>
            <w:shd w:val="clear" w:color="auto" w:fill="auto"/>
            <w:vAlign w:val="center"/>
          </w:tcPr>
          <w:p w14:paraId="04ED0CB4" w14:textId="7114B368" w:rsidR="00397E73" w:rsidRDefault="00397E73" w:rsidP="00271DB2">
            <w:pPr>
              <w:spacing w:after="0"/>
              <w:rPr>
                <w:rFonts w:cstheme="minorHAnsi"/>
                <w:sz w:val="20"/>
                <w:szCs w:val="20"/>
              </w:rPr>
            </w:pPr>
            <w:r>
              <w:rPr>
                <w:rFonts w:cstheme="minorHAnsi"/>
                <w:sz w:val="20"/>
                <w:szCs w:val="20"/>
              </w:rPr>
              <w:t>Max Watts</w:t>
            </w:r>
          </w:p>
        </w:tc>
        <w:tc>
          <w:tcPr>
            <w:tcW w:w="5310" w:type="dxa"/>
            <w:tcBorders>
              <w:left w:val="single" w:sz="4" w:space="0" w:color="auto"/>
            </w:tcBorders>
            <w:shd w:val="clear" w:color="auto" w:fill="auto"/>
            <w:vAlign w:val="center"/>
          </w:tcPr>
          <w:p w14:paraId="150CF743" w14:textId="207EF798" w:rsidR="00397E73" w:rsidRDefault="00397E73" w:rsidP="00271DB2">
            <w:pPr>
              <w:spacing w:after="0"/>
              <w:jc w:val="both"/>
              <w:rPr>
                <w:rFonts w:cstheme="minorHAnsi"/>
                <w:sz w:val="20"/>
                <w:szCs w:val="20"/>
              </w:rPr>
            </w:pPr>
            <w:r>
              <w:rPr>
                <w:rFonts w:cstheme="minorHAnsi"/>
                <w:sz w:val="20"/>
                <w:szCs w:val="20"/>
              </w:rPr>
              <w:t>150W</w:t>
            </w:r>
          </w:p>
        </w:tc>
      </w:tr>
      <w:tr w:rsidR="00397E73" w:rsidRPr="00384747" w14:paraId="449FB58D" w14:textId="77777777" w:rsidTr="00271DB2">
        <w:trPr>
          <w:trHeight w:val="318"/>
        </w:trPr>
        <w:tc>
          <w:tcPr>
            <w:tcW w:w="977" w:type="dxa"/>
            <w:tcBorders>
              <w:right w:val="single" w:sz="4" w:space="0" w:color="auto"/>
            </w:tcBorders>
            <w:shd w:val="clear" w:color="auto" w:fill="auto"/>
            <w:noWrap/>
            <w:vAlign w:val="center"/>
          </w:tcPr>
          <w:p w14:paraId="5BF4C783" w14:textId="68A1F318" w:rsidR="00397E73" w:rsidRDefault="00397E73" w:rsidP="00271DB2">
            <w:pPr>
              <w:spacing w:after="0"/>
              <w:jc w:val="center"/>
              <w:rPr>
                <w:rFonts w:cstheme="minorHAnsi"/>
                <w:sz w:val="20"/>
                <w:szCs w:val="20"/>
              </w:rPr>
            </w:pPr>
            <w:r>
              <w:rPr>
                <w:rFonts w:cstheme="minorHAnsi"/>
                <w:sz w:val="20"/>
                <w:szCs w:val="20"/>
              </w:rPr>
              <w:t>10</w:t>
            </w:r>
          </w:p>
        </w:tc>
        <w:tc>
          <w:tcPr>
            <w:tcW w:w="3088" w:type="dxa"/>
            <w:tcBorders>
              <w:left w:val="single" w:sz="4" w:space="0" w:color="auto"/>
              <w:right w:val="single" w:sz="4" w:space="0" w:color="auto"/>
            </w:tcBorders>
            <w:shd w:val="clear" w:color="auto" w:fill="auto"/>
            <w:vAlign w:val="center"/>
          </w:tcPr>
          <w:p w14:paraId="5896E1A0" w14:textId="257378F6" w:rsidR="00397E73" w:rsidRDefault="00397E73" w:rsidP="00271DB2">
            <w:pPr>
              <w:spacing w:after="0"/>
              <w:rPr>
                <w:rFonts w:cstheme="minorHAnsi"/>
                <w:sz w:val="20"/>
                <w:szCs w:val="20"/>
              </w:rPr>
            </w:pPr>
            <w:r>
              <w:rPr>
                <w:rFonts w:cstheme="minorHAnsi"/>
                <w:sz w:val="20"/>
                <w:szCs w:val="20"/>
              </w:rPr>
              <w:t>Poles</w:t>
            </w:r>
          </w:p>
        </w:tc>
        <w:tc>
          <w:tcPr>
            <w:tcW w:w="5310" w:type="dxa"/>
            <w:tcBorders>
              <w:left w:val="single" w:sz="4" w:space="0" w:color="auto"/>
            </w:tcBorders>
            <w:shd w:val="clear" w:color="auto" w:fill="auto"/>
            <w:vAlign w:val="center"/>
          </w:tcPr>
          <w:p w14:paraId="2F5AACB0" w14:textId="0C41D96C" w:rsidR="00397E73" w:rsidRDefault="00397E73" w:rsidP="00271DB2">
            <w:pPr>
              <w:spacing w:after="0"/>
              <w:jc w:val="both"/>
              <w:rPr>
                <w:rFonts w:cstheme="minorHAnsi"/>
                <w:sz w:val="20"/>
                <w:szCs w:val="20"/>
              </w:rPr>
            </w:pPr>
            <w:r>
              <w:rPr>
                <w:rFonts w:cstheme="minorHAnsi"/>
                <w:sz w:val="20"/>
                <w:szCs w:val="20"/>
              </w:rPr>
              <w:t>14</w:t>
            </w:r>
          </w:p>
        </w:tc>
      </w:tr>
    </w:tbl>
    <w:p w14:paraId="2CAF5C0E" w14:textId="45227DE4" w:rsidR="00A563C8" w:rsidRPr="00A563C8" w:rsidRDefault="00A563C8" w:rsidP="00A563C8"/>
    <w:p w14:paraId="4D649862" w14:textId="66CDC74A" w:rsidR="005A570C" w:rsidRDefault="00665AC7">
      <w:pPr>
        <w:pStyle w:val="Heading2"/>
        <w:numPr>
          <w:ilvl w:val="1"/>
          <w:numId w:val="8"/>
        </w:numPr>
      </w:pPr>
      <w:r>
        <w:t xml:space="preserve"> </w:t>
      </w:r>
      <w:bookmarkStart w:id="4" w:name="_Toc108799316"/>
      <w:r w:rsidR="00BD76F4" w:rsidRPr="00BD76F4">
        <w:t>Brushless Speed Controller ESC</w:t>
      </w:r>
      <w:r w:rsidR="00BD76F4">
        <w:t xml:space="preserve"> (Count:4)</w:t>
      </w:r>
      <w:bookmarkEnd w:id="4"/>
    </w:p>
    <w:p w14:paraId="6D0C56CE" w14:textId="6C4281C5" w:rsidR="00890BAE" w:rsidRPr="00890BAE" w:rsidRDefault="00BD76F4" w:rsidP="00890BAE">
      <w:pPr>
        <w:jc w:val="center"/>
      </w:pPr>
      <w:r>
        <w:rPr>
          <w:noProof/>
        </w:rPr>
        <w:drawing>
          <wp:inline distT="0" distB="0" distL="0" distR="0" wp14:anchorId="4E794565" wp14:editId="3980ABDB">
            <wp:extent cx="2143125" cy="2143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4A0" w:firstRow="1" w:lastRow="0" w:firstColumn="1" w:lastColumn="0" w:noHBand="0" w:noVBand="1"/>
      </w:tblPr>
      <w:tblGrid>
        <w:gridCol w:w="977"/>
        <w:gridCol w:w="3088"/>
        <w:gridCol w:w="5310"/>
      </w:tblGrid>
      <w:tr w:rsidR="00077910" w:rsidRPr="00384747" w14:paraId="758A4F18" w14:textId="77777777" w:rsidTr="001D0285">
        <w:trPr>
          <w:trHeight w:val="318"/>
        </w:trPr>
        <w:tc>
          <w:tcPr>
            <w:tcW w:w="9375" w:type="dxa"/>
            <w:gridSpan w:val="3"/>
            <w:shd w:val="clear" w:color="auto" w:fill="auto"/>
            <w:noWrap/>
            <w:vAlign w:val="center"/>
            <w:hideMark/>
          </w:tcPr>
          <w:p w14:paraId="43CEF498" w14:textId="1C2D9A7D" w:rsidR="00077910" w:rsidRPr="00384747" w:rsidRDefault="00D07F93" w:rsidP="00D07F93">
            <w:pPr>
              <w:tabs>
                <w:tab w:val="left" w:pos="3957"/>
              </w:tabs>
              <w:spacing w:after="0"/>
              <w:jc w:val="center"/>
              <w:rPr>
                <w:rFonts w:cstheme="minorHAnsi"/>
                <w:b/>
                <w:bCs/>
                <w:sz w:val="20"/>
                <w:szCs w:val="20"/>
              </w:rPr>
            </w:pPr>
            <w:r>
              <w:rPr>
                <w:rFonts w:cstheme="minorHAnsi"/>
                <w:b/>
                <w:bCs/>
                <w:sz w:val="20"/>
                <w:szCs w:val="20"/>
              </w:rPr>
              <w:t xml:space="preserve">ESC </w:t>
            </w:r>
            <w:r>
              <w:rPr>
                <w:rFonts w:cstheme="minorHAnsi"/>
                <w:b/>
                <w:bCs/>
                <w:sz w:val="20"/>
                <w:szCs w:val="20"/>
              </w:rPr>
              <w:t>SPECIFICATIONS</w:t>
            </w:r>
          </w:p>
        </w:tc>
      </w:tr>
      <w:tr w:rsidR="00077910" w:rsidRPr="00384747" w14:paraId="01234811" w14:textId="77777777" w:rsidTr="001D0285">
        <w:trPr>
          <w:trHeight w:val="318"/>
        </w:trPr>
        <w:tc>
          <w:tcPr>
            <w:tcW w:w="977" w:type="dxa"/>
            <w:tcBorders>
              <w:right w:val="single" w:sz="4" w:space="0" w:color="auto"/>
            </w:tcBorders>
            <w:shd w:val="clear" w:color="auto" w:fill="auto"/>
            <w:noWrap/>
            <w:vAlign w:val="center"/>
            <w:hideMark/>
          </w:tcPr>
          <w:p w14:paraId="560950CA" w14:textId="77777777" w:rsidR="00077910" w:rsidRPr="00384747" w:rsidRDefault="00077910" w:rsidP="001D0285">
            <w:pPr>
              <w:spacing w:after="0"/>
              <w:jc w:val="both"/>
              <w:rPr>
                <w:rFonts w:cstheme="minorHAnsi"/>
                <w:b/>
                <w:bCs/>
                <w:sz w:val="20"/>
                <w:szCs w:val="20"/>
              </w:rPr>
            </w:pPr>
            <w:r w:rsidRPr="00384747">
              <w:rPr>
                <w:rFonts w:cstheme="minorHAnsi"/>
                <w:b/>
                <w:bCs/>
                <w:sz w:val="20"/>
                <w:szCs w:val="20"/>
              </w:rPr>
              <w:t xml:space="preserve">Make </w:t>
            </w:r>
          </w:p>
        </w:tc>
        <w:tc>
          <w:tcPr>
            <w:tcW w:w="8398" w:type="dxa"/>
            <w:gridSpan w:val="2"/>
            <w:tcBorders>
              <w:left w:val="single" w:sz="4" w:space="0" w:color="auto"/>
            </w:tcBorders>
            <w:shd w:val="clear" w:color="auto" w:fill="auto"/>
            <w:noWrap/>
            <w:vAlign w:val="center"/>
            <w:hideMark/>
          </w:tcPr>
          <w:p w14:paraId="3E6D4600" w14:textId="4BE64CE8" w:rsidR="00077910" w:rsidRPr="00384747" w:rsidRDefault="00BD76F4" w:rsidP="001D0285">
            <w:pPr>
              <w:spacing w:after="0"/>
              <w:jc w:val="both"/>
              <w:rPr>
                <w:rFonts w:cstheme="minorHAnsi"/>
                <w:sz w:val="20"/>
                <w:szCs w:val="20"/>
              </w:rPr>
            </w:pPr>
            <w:r>
              <w:rPr>
                <w:rFonts w:cstheme="minorHAnsi"/>
                <w:sz w:val="20"/>
                <w:szCs w:val="20"/>
              </w:rPr>
              <w:t>SimonK</w:t>
            </w:r>
          </w:p>
        </w:tc>
      </w:tr>
      <w:tr w:rsidR="00077910" w:rsidRPr="00384747" w14:paraId="401796DF" w14:textId="77777777" w:rsidTr="001D0285">
        <w:trPr>
          <w:trHeight w:val="318"/>
        </w:trPr>
        <w:tc>
          <w:tcPr>
            <w:tcW w:w="977" w:type="dxa"/>
            <w:tcBorders>
              <w:right w:val="single" w:sz="4" w:space="0" w:color="auto"/>
            </w:tcBorders>
            <w:shd w:val="clear" w:color="auto" w:fill="auto"/>
            <w:noWrap/>
            <w:vAlign w:val="center"/>
            <w:hideMark/>
          </w:tcPr>
          <w:p w14:paraId="41907464" w14:textId="77777777" w:rsidR="00077910" w:rsidRPr="00384747" w:rsidRDefault="00077910" w:rsidP="001D0285">
            <w:pPr>
              <w:spacing w:after="0"/>
              <w:jc w:val="both"/>
              <w:rPr>
                <w:rFonts w:cstheme="minorHAnsi"/>
                <w:b/>
                <w:bCs/>
                <w:sz w:val="20"/>
                <w:szCs w:val="20"/>
              </w:rPr>
            </w:pPr>
            <w:r w:rsidRPr="00384747">
              <w:rPr>
                <w:rFonts w:cstheme="minorHAnsi"/>
                <w:b/>
                <w:bCs/>
                <w:sz w:val="20"/>
                <w:szCs w:val="20"/>
              </w:rPr>
              <w:t xml:space="preserve">Model </w:t>
            </w:r>
          </w:p>
        </w:tc>
        <w:tc>
          <w:tcPr>
            <w:tcW w:w="8398" w:type="dxa"/>
            <w:gridSpan w:val="2"/>
            <w:tcBorders>
              <w:left w:val="single" w:sz="4" w:space="0" w:color="auto"/>
            </w:tcBorders>
            <w:shd w:val="clear" w:color="auto" w:fill="auto"/>
            <w:noWrap/>
            <w:vAlign w:val="center"/>
            <w:hideMark/>
          </w:tcPr>
          <w:p w14:paraId="5DCDED5B" w14:textId="5CF0F6DE" w:rsidR="00077910" w:rsidRPr="00384747" w:rsidRDefault="00BD76F4" w:rsidP="001D0285">
            <w:pPr>
              <w:spacing w:after="0"/>
              <w:jc w:val="both"/>
              <w:rPr>
                <w:rFonts w:cstheme="minorHAnsi"/>
                <w:sz w:val="20"/>
                <w:szCs w:val="20"/>
              </w:rPr>
            </w:pPr>
            <w:r>
              <w:rPr>
                <w:rFonts w:cstheme="minorHAnsi"/>
                <w:sz w:val="20"/>
                <w:szCs w:val="20"/>
              </w:rPr>
              <w:t xml:space="preserve">30A </w:t>
            </w:r>
            <w:r w:rsidRPr="00BD76F4">
              <w:rPr>
                <w:rFonts w:cstheme="minorHAnsi"/>
                <w:sz w:val="20"/>
                <w:szCs w:val="20"/>
              </w:rPr>
              <w:t>Brushless Speed Controller ESC</w:t>
            </w:r>
          </w:p>
        </w:tc>
      </w:tr>
      <w:tr w:rsidR="00077910" w:rsidRPr="00384747" w14:paraId="029EC1E9" w14:textId="77777777" w:rsidTr="001D0285">
        <w:trPr>
          <w:trHeight w:val="318"/>
        </w:trPr>
        <w:tc>
          <w:tcPr>
            <w:tcW w:w="977" w:type="dxa"/>
            <w:tcBorders>
              <w:right w:val="single" w:sz="4" w:space="0" w:color="auto"/>
            </w:tcBorders>
            <w:shd w:val="clear" w:color="auto" w:fill="auto"/>
            <w:noWrap/>
            <w:vAlign w:val="center"/>
            <w:hideMark/>
          </w:tcPr>
          <w:p w14:paraId="06D02946" w14:textId="124F5CC2" w:rsidR="00077910" w:rsidRPr="00384747" w:rsidRDefault="00D07F93" w:rsidP="001D0285">
            <w:pPr>
              <w:spacing w:after="0"/>
              <w:jc w:val="both"/>
              <w:rPr>
                <w:rFonts w:cstheme="minorHAnsi"/>
                <w:b/>
                <w:bCs/>
                <w:sz w:val="20"/>
                <w:szCs w:val="20"/>
              </w:rPr>
            </w:pPr>
            <w:r>
              <w:rPr>
                <w:rFonts w:cstheme="minorHAnsi"/>
                <w:b/>
                <w:bCs/>
                <w:sz w:val="20"/>
                <w:szCs w:val="20"/>
              </w:rPr>
              <w:t>Sr No.</w:t>
            </w:r>
            <w:r w:rsidR="00077910" w:rsidRPr="00384747">
              <w:rPr>
                <w:rFonts w:cstheme="minorHAnsi"/>
                <w:b/>
                <w:bCs/>
                <w:sz w:val="20"/>
                <w:szCs w:val="20"/>
              </w:rPr>
              <w:t> </w:t>
            </w:r>
          </w:p>
        </w:tc>
        <w:tc>
          <w:tcPr>
            <w:tcW w:w="8398" w:type="dxa"/>
            <w:gridSpan w:val="2"/>
            <w:tcBorders>
              <w:left w:val="single" w:sz="4" w:space="0" w:color="auto"/>
            </w:tcBorders>
            <w:shd w:val="clear" w:color="auto" w:fill="D9E2F3" w:themeFill="accent1" w:themeFillTint="33"/>
            <w:noWrap/>
            <w:vAlign w:val="center"/>
            <w:hideMark/>
          </w:tcPr>
          <w:p w14:paraId="7ACC1717" w14:textId="77777777" w:rsidR="00077910" w:rsidRPr="00384747" w:rsidRDefault="00077910" w:rsidP="001D0285">
            <w:pPr>
              <w:spacing w:after="0"/>
              <w:jc w:val="center"/>
              <w:rPr>
                <w:rFonts w:cstheme="minorHAnsi"/>
                <w:b/>
                <w:bCs/>
                <w:sz w:val="20"/>
                <w:szCs w:val="20"/>
              </w:rPr>
            </w:pPr>
            <w:r w:rsidRPr="00384747">
              <w:rPr>
                <w:rFonts w:cstheme="minorHAnsi"/>
                <w:b/>
                <w:bCs/>
                <w:sz w:val="20"/>
                <w:szCs w:val="20"/>
              </w:rPr>
              <w:t>General Data</w:t>
            </w:r>
          </w:p>
        </w:tc>
      </w:tr>
      <w:tr w:rsidR="00890BAE" w:rsidRPr="00384747" w14:paraId="487477F7" w14:textId="77777777" w:rsidTr="007615C6">
        <w:trPr>
          <w:trHeight w:val="318"/>
        </w:trPr>
        <w:tc>
          <w:tcPr>
            <w:tcW w:w="977" w:type="dxa"/>
            <w:tcBorders>
              <w:right w:val="single" w:sz="4" w:space="0" w:color="auto"/>
            </w:tcBorders>
            <w:shd w:val="clear" w:color="auto" w:fill="auto"/>
            <w:noWrap/>
            <w:vAlign w:val="center"/>
            <w:hideMark/>
          </w:tcPr>
          <w:p w14:paraId="1F81BCC5" w14:textId="0F3A2C88" w:rsidR="00890BAE" w:rsidRPr="00A563C8" w:rsidRDefault="00890BAE">
            <w:pPr>
              <w:pStyle w:val="ListParagraph"/>
              <w:numPr>
                <w:ilvl w:val="0"/>
                <w:numId w:val="1"/>
              </w:numPr>
              <w:spacing w:after="0"/>
              <w:jc w:val="center"/>
              <w:rPr>
                <w:rFonts w:cstheme="minorHAnsi"/>
                <w:sz w:val="20"/>
                <w:szCs w:val="20"/>
              </w:rPr>
            </w:pPr>
          </w:p>
        </w:tc>
        <w:tc>
          <w:tcPr>
            <w:tcW w:w="3088" w:type="dxa"/>
            <w:tcBorders>
              <w:left w:val="single" w:sz="4" w:space="0" w:color="auto"/>
              <w:right w:val="single" w:sz="4" w:space="0" w:color="auto"/>
            </w:tcBorders>
            <w:shd w:val="clear" w:color="auto" w:fill="auto"/>
          </w:tcPr>
          <w:p w14:paraId="4F33A317" w14:textId="37AFB671" w:rsidR="00890BAE" w:rsidRPr="00384747" w:rsidRDefault="00BD76F4" w:rsidP="00890BAE">
            <w:pPr>
              <w:spacing w:after="0"/>
              <w:rPr>
                <w:rFonts w:cstheme="minorHAnsi"/>
                <w:sz w:val="20"/>
                <w:szCs w:val="20"/>
              </w:rPr>
            </w:pPr>
            <w:r>
              <w:t>Current</w:t>
            </w:r>
          </w:p>
        </w:tc>
        <w:tc>
          <w:tcPr>
            <w:tcW w:w="5310" w:type="dxa"/>
            <w:tcBorders>
              <w:left w:val="single" w:sz="4" w:space="0" w:color="auto"/>
            </w:tcBorders>
            <w:shd w:val="clear" w:color="auto" w:fill="auto"/>
          </w:tcPr>
          <w:p w14:paraId="0B048BD1" w14:textId="2951A703" w:rsidR="00890BAE" w:rsidRPr="00384747" w:rsidRDefault="00BD76F4" w:rsidP="00890BAE">
            <w:pPr>
              <w:spacing w:after="0"/>
              <w:jc w:val="both"/>
              <w:rPr>
                <w:rFonts w:cstheme="minorHAnsi"/>
                <w:sz w:val="20"/>
                <w:szCs w:val="20"/>
              </w:rPr>
            </w:pPr>
            <w:r>
              <w:rPr>
                <w:rFonts w:cstheme="minorHAnsi"/>
                <w:sz w:val="20"/>
                <w:szCs w:val="20"/>
              </w:rPr>
              <w:t>30A</w:t>
            </w:r>
          </w:p>
        </w:tc>
      </w:tr>
      <w:tr w:rsidR="00A563C8" w:rsidRPr="00384747" w14:paraId="44CE3089" w14:textId="77777777" w:rsidTr="007615C6">
        <w:trPr>
          <w:trHeight w:val="318"/>
        </w:trPr>
        <w:tc>
          <w:tcPr>
            <w:tcW w:w="977" w:type="dxa"/>
            <w:tcBorders>
              <w:right w:val="single" w:sz="4" w:space="0" w:color="auto"/>
            </w:tcBorders>
            <w:shd w:val="clear" w:color="auto" w:fill="auto"/>
            <w:noWrap/>
            <w:vAlign w:val="center"/>
            <w:hideMark/>
          </w:tcPr>
          <w:p w14:paraId="372B0A8F" w14:textId="5270E343" w:rsidR="00A563C8" w:rsidRPr="00A563C8" w:rsidRDefault="00A563C8">
            <w:pPr>
              <w:pStyle w:val="ListParagraph"/>
              <w:numPr>
                <w:ilvl w:val="0"/>
                <w:numId w:val="1"/>
              </w:numPr>
              <w:spacing w:after="0"/>
              <w:jc w:val="center"/>
              <w:rPr>
                <w:rFonts w:cstheme="minorHAnsi"/>
                <w:sz w:val="20"/>
                <w:szCs w:val="20"/>
              </w:rPr>
            </w:pPr>
          </w:p>
        </w:tc>
        <w:tc>
          <w:tcPr>
            <w:tcW w:w="3088" w:type="dxa"/>
            <w:tcBorders>
              <w:left w:val="single" w:sz="4" w:space="0" w:color="auto"/>
              <w:right w:val="single" w:sz="4" w:space="0" w:color="auto"/>
            </w:tcBorders>
            <w:shd w:val="clear" w:color="auto" w:fill="auto"/>
          </w:tcPr>
          <w:p w14:paraId="0940E2E6" w14:textId="29114C29" w:rsidR="00A563C8" w:rsidRPr="00384747" w:rsidRDefault="00BD76F4" w:rsidP="00A563C8">
            <w:pPr>
              <w:spacing w:after="0"/>
              <w:rPr>
                <w:rFonts w:cstheme="minorHAnsi"/>
                <w:sz w:val="20"/>
                <w:szCs w:val="20"/>
              </w:rPr>
            </w:pPr>
            <w:r>
              <w:t>Burst Current</w:t>
            </w:r>
          </w:p>
        </w:tc>
        <w:tc>
          <w:tcPr>
            <w:tcW w:w="5310" w:type="dxa"/>
            <w:tcBorders>
              <w:left w:val="single" w:sz="4" w:space="0" w:color="auto"/>
            </w:tcBorders>
            <w:shd w:val="clear" w:color="auto" w:fill="auto"/>
          </w:tcPr>
          <w:p w14:paraId="194D47F5" w14:textId="1196C856" w:rsidR="00A563C8" w:rsidRPr="00384747" w:rsidRDefault="00BD76F4" w:rsidP="00A563C8">
            <w:pPr>
              <w:spacing w:after="0"/>
              <w:jc w:val="both"/>
              <w:rPr>
                <w:rFonts w:cstheme="minorHAnsi"/>
                <w:sz w:val="20"/>
                <w:szCs w:val="20"/>
              </w:rPr>
            </w:pPr>
            <w:r>
              <w:t>40A</w:t>
            </w:r>
          </w:p>
        </w:tc>
      </w:tr>
      <w:tr w:rsidR="00A563C8" w:rsidRPr="00384747" w14:paraId="039AEEEA" w14:textId="77777777" w:rsidTr="00A563C8">
        <w:trPr>
          <w:trHeight w:val="318"/>
        </w:trPr>
        <w:tc>
          <w:tcPr>
            <w:tcW w:w="977" w:type="dxa"/>
            <w:tcBorders>
              <w:right w:val="single" w:sz="4" w:space="0" w:color="auto"/>
            </w:tcBorders>
            <w:shd w:val="clear" w:color="auto" w:fill="auto"/>
            <w:noWrap/>
            <w:vAlign w:val="center"/>
          </w:tcPr>
          <w:p w14:paraId="3528C9E4" w14:textId="4FCB648B" w:rsidR="00A563C8" w:rsidRPr="00A563C8" w:rsidRDefault="00A563C8">
            <w:pPr>
              <w:pStyle w:val="ListParagraph"/>
              <w:numPr>
                <w:ilvl w:val="0"/>
                <w:numId w:val="1"/>
              </w:numPr>
              <w:spacing w:after="0"/>
              <w:jc w:val="center"/>
              <w:rPr>
                <w:rFonts w:cstheme="minorHAnsi"/>
                <w:sz w:val="20"/>
                <w:szCs w:val="20"/>
              </w:rPr>
            </w:pPr>
          </w:p>
        </w:tc>
        <w:tc>
          <w:tcPr>
            <w:tcW w:w="3088" w:type="dxa"/>
            <w:tcBorders>
              <w:left w:val="single" w:sz="4" w:space="0" w:color="auto"/>
              <w:right w:val="single" w:sz="4" w:space="0" w:color="auto"/>
            </w:tcBorders>
            <w:shd w:val="clear" w:color="auto" w:fill="auto"/>
          </w:tcPr>
          <w:p w14:paraId="78D60CA9" w14:textId="0ED0AA5F" w:rsidR="00A563C8" w:rsidRPr="00384747" w:rsidRDefault="00BD76F4" w:rsidP="00A563C8">
            <w:pPr>
              <w:spacing w:after="0"/>
              <w:rPr>
                <w:rFonts w:cstheme="minorHAnsi"/>
                <w:sz w:val="20"/>
                <w:szCs w:val="20"/>
              </w:rPr>
            </w:pPr>
            <w:r>
              <w:t>Voltage Range</w:t>
            </w:r>
          </w:p>
        </w:tc>
        <w:tc>
          <w:tcPr>
            <w:tcW w:w="5310" w:type="dxa"/>
            <w:tcBorders>
              <w:left w:val="single" w:sz="4" w:space="0" w:color="auto"/>
            </w:tcBorders>
            <w:shd w:val="clear" w:color="auto" w:fill="auto"/>
          </w:tcPr>
          <w:p w14:paraId="46B0B19F" w14:textId="2A2E825F" w:rsidR="00A563C8" w:rsidRPr="00384747" w:rsidRDefault="00BD76F4" w:rsidP="00A563C8">
            <w:pPr>
              <w:spacing w:after="0"/>
              <w:jc w:val="both"/>
              <w:rPr>
                <w:rFonts w:cstheme="minorHAnsi"/>
                <w:sz w:val="20"/>
                <w:szCs w:val="20"/>
              </w:rPr>
            </w:pPr>
            <w:r>
              <w:t>4V – 16.8V</w:t>
            </w:r>
          </w:p>
        </w:tc>
      </w:tr>
      <w:tr w:rsidR="00A563C8" w:rsidRPr="00384747" w14:paraId="72EB9EDC" w14:textId="77777777" w:rsidTr="00A563C8">
        <w:trPr>
          <w:trHeight w:val="318"/>
        </w:trPr>
        <w:tc>
          <w:tcPr>
            <w:tcW w:w="977" w:type="dxa"/>
            <w:tcBorders>
              <w:right w:val="single" w:sz="4" w:space="0" w:color="auto"/>
            </w:tcBorders>
            <w:shd w:val="clear" w:color="auto" w:fill="auto"/>
            <w:noWrap/>
            <w:vAlign w:val="center"/>
          </w:tcPr>
          <w:p w14:paraId="69CC4BCA" w14:textId="48DD1538" w:rsidR="00A563C8" w:rsidRPr="00A563C8" w:rsidRDefault="00A563C8">
            <w:pPr>
              <w:pStyle w:val="ListParagraph"/>
              <w:numPr>
                <w:ilvl w:val="0"/>
                <w:numId w:val="1"/>
              </w:numPr>
              <w:spacing w:after="0"/>
              <w:jc w:val="center"/>
              <w:rPr>
                <w:rFonts w:cstheme="minorHAnsi"/>
                <w:sz w:val="20"/>
                <w:szCs w:val="20"/>
              </w:rPr>
            </w:pPr>
          </w:p>
        </w:tc>
        <w:tc>
          <w:tcPr>
            <w:tcW w:w="3088" w:type="dxa"/>
            <w:tcBorders>
              <w:left w:val="single" w:sz="4" w:space="0" w:color="auto"/>
              <w:right w:val="single" w:sz="4" w:space="0" w:color="auto"/>
            </w:tcBorders>
            <w:shd w:val="clear" w:color="auto" w:fill="auto"/>
          </w:tcPr>
          <w:p w14:paraId="5D847AD8" w14:textId="3D476E80" w:rsidR="00A563C8" w:rsidRPr="00384747" w:rsidRDefault="00BD76F4" w:rsidP="00A563C8">
            <w:pPr>
              <w:spacing w:after="0"/>
              <w:rPr>
                <w:rFonts w:cstheme="minorHAnsi"/>
                <w:sz w:val="20"/>
                <w:szCs w:val="20"/>
              </w:rPr>
            </w:pPr>
            <w:r>
              <w:t>BEC Output</w:t>
            </w:r>
          </w:p>
        </w:tc>
        <w:tc>
          <w:tcPr>
            <w:tcW w:w="5310" w:type="dxa"/>
            <w:tcBorders>
              <w:left w:val="single" w:sz="4" w:space="0" w:color="auto"/>
            </w:tcBorders>
            <w:shd w:val="clear" w:color="auto" w:fill="auto"/>
          </w:tcPr>
          <w:p w14:paraId="3E6990FA" w14:textId="32D60C15" w:rsidR="00A563C8" w:rsidRPr="00384747" w:rsidRDefault="00BD76F4" w:rsidP="00A563C8">
            <w:pPr>
              <w:spacing w:after="0"/>
              <w:jc w:val="both"/>
              <w:rPr>
                <w:rFonts w:cstheme="minorHAnsi"/>
                <w:sz w:val="20"/>
                <w:szCs w:val="20"/>
              </w:rPr>
            </w:pPr>
            <w:r>
              <w:rPr>
                <w:rFonts w:cstheme="minorHAnsi"/>
                <w:sz w:val="20"/>
                <w:szCs w:val="20"/>
              </w:rPr>
              <w:t>Yes (5V/2A)</w:t>
            </w:r>
          </w:p>
        </w:tc>
      </w:tr>
      <w:tr w:rsidR="00A563C8" w:rsidRPr="00384747" w14:paraId="65B016F6" w14:textId="77777777" w:rsidTr="007615C6">
        <w:trPr>
          <w:trHeight w:val="318"/>
        </w:trPr>
        <w:tc>
          <w:tcPr>
            <w:tcW w:w="977" w:type="dxa"/>
            <w:tcBorders>
              <w:right w:val="single" w:sz="4" w:space="0" w:color="auto"/>
            </w:tcBorders>
            <w:shd w:val="clear" w:color="auto" w:fill="auto"/>
            <w:noWrap/>
            <w:vAlign w:val="center"/>
          </w:tcPr>
          <w:p w14:paraId="497F099E" w14:textId="6483CE52" w:rsidR="00A563C8" w:rsidRPr="00A563C8" w:rsidRDefault="00A563C8">
            <w:pPr>
              <w:pStyle w:val="ListParagraph"/>
              <w:numPr>
                <w:ilvl w:val="0"/>
                <w:numId w:val="1"/>
              </w:numPr>
              <w:spacing w:after="0"/>
              <w:jc w:val="center"/>
              <w:rPr>
                <w:rFonts w:cstheme="minorHAnsi"/>
                <w:sz w:val="20"/>
                <w:szCs w:val="20"/>
              </w:rPr>
            </w:pPr>
          </w:p>
        </w:tc>
        <w:tc>
          <w:tcPr>
            <w:tcW w:w="3088" w:type="dxa"/>
            <w:tcBorders>
              <w:left w:val="single" w:sz="4" w:space="0" w:color="auto"/>
              <w:right w:val="single" w:sz="4" w:space="0" w:color="auto"/>
            </w:tcBorders>
            <w:shd w:val="clear" w:color="auto" w:fill="auto"/>
          </w:tcPr>
          <w:p w14:paraId="29A0D920" w14:textId="0D06D269" w:rsidR="00A563C8" w:rsidRPr="00077910" w:rsidRDefault="00BD76F4" w:rsidP="00A563C8">
            <w:pPr>
              <w:spacing w:after="0"/>
              <w:rPr>
                <w:rFonts w:cstheme="minorHAnsi"/>
                <w:sz w:val="20"/>
                <w:szCs w:val="20"/>
              </w:rPr>
            </w:pPr>
            <w:r>
              <w:t>Suitable LiPo Batteries</w:t>
            </w:r>
          </w:p>
        </w:tc>
        <w:tc>
          <w:tcPr>
            <w:tcW w:w="5310" w:type="dxa"/>
            <w:tcBorders>
              <w:left w:val="single" w:sz="4" w:space="0" w:color="auto"/>
            </w:tcBorders>
            <w:shd w:val="clear" w:color="auto" w:fill="auto"/>
          </w:tcPr>
          <w:p w14:paraId="1AB67B97" w14:textId="2B4A11A1" w:rsidR="00A563C8" w:rsidRDefault="00BD76F4" w:rsidP="00A563C8">
            <w:pPr>
              <w:spacing w:after="0"/>
              <w:jc w:val="both"/>
              <w:rPr>
                <w:rFonts w:cstheme="minorHAnsi"/>
                <w:sz w:val="20"/>
                <w:szCs w:val="20"/>
              </w:rPr>
            </w:pPr>
            <w:r>
              <w:t>2S-3S</w:t>
            </w:r>
          </w:p>
        </w:tc>
      </w:tr>
      <w:tr w:rsidR="00A563C8" w:rsidRPr="00384747" w14:paraId="64C7706E" w14:textId="77777777" w:rsidTr="007615C6">
        <w:trPr>
          <w:trHeight w:val="318"/>
        </w:trPr>
        <w:tc>
          <w:tcPr>
            <w:tcW w:w="977" w:type="dxa"/>
            <w:tcBorders>
              <w:right w:val="single" w:sz="4" w:space="0" w:color="auto"/>
            </w:tcBorders>
            <w:shd w:val="clear" w:color="auto" w:fill="auto"/>
            <w:noWrap/>
            <w:vAlign w:val="center"/>
          </w:tcPr>
          <w:p w14:paraId="31999ACF" w14:textId="2F8F1CD9" w:rsidR="00A563C8" w:rsidRPr="00A563C8" w:rsidRDefault="00A563C8">
            <w:pPr>
              <w:pStyle w:val="ListParagraph"/>
              <w:numPr>
                <w:ilvl w:val="0"/>
                <w:numId w:val="1"/>
              </w:numPr>
              <w:spacing w:after="0"/>
              <w:jc w:val="center"/>
              <w:rPr>
                <w:rFonts w:cstheme="minorHAnsi"/>
                <w:sz w:val="20"/>
                <w:szCs w:val="20"/>
              </w:rPr>
            </w:pPr>
          </w:p>
        </w:tc>
        <w:tc>
          <w:tcPr>
            <w:tcW w:w="3088" w:type="dxa"/>
            <w:tcBorders>
              <w:left w:val="single" w:sz="4" w:space="0" w:color="auto"/>
              <w:right w:val="single" w:sz="4" w:space="0" w:color="auto"/>
            </w:tcBorders>
            <w:shd w:val="clear" w:color="auto" w:fill="auto"/>
          </w:tcPr>
          <w:p w14:paraId="6CD4C187" w14:textId="42123AC4" w:rsidR="00A563C8" w:rsidRPr="00BD76F4" w:rsidRDefault="00BD76F4" w:rsidP="00A563C8">
            <w:pPr>
              <w:spacing w:after="0"/>
              <w:rPr>
                <w:rFonts w:cstheme="minorHAnsi"/>
              </w:rPr>
            </w:pPr>
            <w:r>
              <w:rPr>
                <w:rFonts w:cstheme="minorHAnsi"/>
              </w:rPr>
              <w:t xml:space="preserve">Size </w:t>
            </w:r>
          </w:p>
        </w:tc>
        <w:tc>
          <w:tcPr>
            <w:tcW w:w="5310" w:type="dxa"/>
            <w:tcBorders>
              <w:left w:val="single" w:sz="4" w:space="0" w:color="auto"/>
            </w:tcBorders>
            <w:shd w:val="clear" w:color="auto" w:fill="auto"/>
          </w:tcPr>
          <w:p w14:paraId="39113913" w14:textId="7DFC892E" w:rsidR="00A563C8" w:rsidRDefault="00BD76F4" w:rsidP="00A563C8">
            <w:pPr>
              <w:spacing w:after="0"/>
              <w:jc w:val="both"/>
              <w:rPr>
                <w:rFonts w:cstheme="minorHAnsi"/>
                <w:sz w:val="20"/>
                <w:szCs w:val="20"/>
              </w:rPr>
            </w:pPr>
            <w:r>
              <w:t>32mm x 24mm x 7mm</w:t>
            </w:r>
          </w:p>
        </w:tc>
      </w:tr>
    </w:tbl>
    <w:p w14:paraId="655F9FD1" w14:textId="77777777" w:rsidR="00077910" w:rsidRPr="00077910" w:rsidRDefault="00077910" w:rsidP="00077910"/>
    <w:p w14:paraId="4344BAE2" w14:textId="515358EF" w:rsidR="005A570C" w:rsidRDefault="00705CF1" w:rsidP="00E74EAC">
      <w:pPr>
        <w:pStyle w:val="Heading2"/>
      </w:pPr>
      <w:bookmarkStart w:id="5" w:name="_Toc108799317"/>
      <w:r w:rsidRPr="00705CF1">
        <w:t xml:space="preserve">Lithium </w:t>
      </w:r>
      <w:r w:rsidR="00BD76F4">
        <w:t>P</w:t>
      </w:r>
      <w:r w:rsidR="00BD76F4" w:rsidRPr="00705CF1">
        <w:t>olymer</w:t>
      </w:r>
      <w:r w:rsidR="00BD76F4">
        <w:t xml:space="preserve"> (</w:t>
      </w:r>
      <w:r>
        <w:t>LiPo)</w:t>
      </w:r>
      <w:r w:rsidRPr="00705CF1">
        <w:t xml:space="preserve"> battery</w:t>
      </w:r>
      <w:r w:rsidR="00E1214E">
        <w:t xml:space="preserve"> and B3 AC Compact Balance Charger</w:t>
      </w:r>
      <w:bookmarkEnd w:id="5"/>
    </w:p>
    <w:p w14:paraId="3CB94377" w14:textId="42CAFF26" w:rsidR="00F77D7E" w:rsidRPr="00F77D7E" w:rsidRDefault="004B66D3" w:rsidP="00F77D7E">
      <w:pPr>
        <w:jc w:val="center"/>
      </w:pPr>
      <w:r>
        <w:rPr>
          <w:noProof/>
        </w:rPr>
        <w:drawing>
          <wp:inline distT="0" distB="0" distL="0" distR="0" wp14:anchorId="09456D06" wp14:editId="16E26680">
            <wp:extent cx="2466975" cy="1847850"/>
            <wp:effectExtent l="0" t="0" r="9525" b="0"/>
            <wp:docPr id="14" name="Picture 14"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oo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r w:rsidR="00E1214E">
        <w:rPr>
          <w:noProof/>
        </w:rPr>
        <w:drawing>
          <wp:inline distT="0" distB="0" distL="0" distR="0" wp14:anchorId="00AB35FE" wp14:editId="4D7B5A65">
            <wp:extent cx="1571625" cy="1571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4A0" w:firstRow="1" w:lastRow="0" w:firstColumn="1" w:lastColumn="0" w:noHBand="0" w:noVBand="1"/>
      </w:tblPr>
      <w:tblGrid>
        <w:gridCol w:w="977"/>
        <w:gridCol w:w="3088"/>
        <w:gridCol w:w="5310"/>
      </w:tblGrid>
      <w:tr w:rsidR="00077910" w:rsidRPr="00384747" w14:paraId="7FB65DA4" w14:textId="77777777" w:rsidTr="001D0285">
        <w:trPr>
          <w:trHeight w:val="318"/>
        </w:trPr>
        <w:tc>
          <w:tcPr>
            <w:tcW w:w="9375" w:type="dxa"/>
            <w:gridSpan w:val="3"/>
            <w:shd w:val="clear" w:color="auto" w:fill="auto"/>
            <w:noWrap/>
            <w:vAlign w:val="center"/>
            <w:hideMark/>
          </w:tcPr>
          <w:p w14:paraId="2D2BADC6" w14:textId="08A324B2" w:rsidR="00077910" w:rsidRPr="00384747" w:rsidRDefault="00705CF1" w:rsidP="00705CF1">
            <w:pPr>
              <w:tabs>
                <w:tab w:val="left" w:pos="3957"/>
              </w:tabs>
              <w:spacing w:after="0"/>
              <w:jc w:val="center"/>
              <w:rPr>
                <w:rFonts w:cstheme="minorHAnsi"/>
                <w:b/>
                <w:bCs/>
                <w:sz w:val="20"/>
                <w:szCs w:val="20"/>
              </w:rPr>
            </w:pPr>
            <w:r w:rsidRPr="00705CF1">
              <w:rPr>
                <w:rFonts w:cstheme="minorHAnsi"/>
                <w:b/>
                <w:bCs/>
                <w:sz w:val="20"/>
                <w:szCs w:val="20"/>
              </w:rPr>
              <w:t>Orange 5200mAh 3S 40C/80C Lithium polymer battery Pack (LiPo)</w:t>
            </w:r>
          </w:p>
        </w:tc>
      </w:tr>
      <w:tr w:rsidR="00077910" w:rsidRPr="00384747" w14:paraId="4BE71876" w14:textId="77777777" w:rsidTr="001D0285">
        <w:trPr>
          <w:trHeight w:val="318"/>
        </w:trPr>
        <w:tc>
          <w:tcPr>
            <w:tcW w:w="977" w:type="dxa"/>
            <w:tcBorders>
              <w:right w:val="single" w:sz="4" w:space="0" w:color="auto"/>
            </w:tcBorders>
            <w:shd w:val="clear" w:color="auto" w:fill="auto"/>
            <w:noWrap/>
            <w:vAlign w:val="center"/>
            <w:hideMark/>
          </w:tcPr>
          <w:p w14:paraId="5B666085" w14:textId="77777777" w:rsidR="00077910" w:rsidRPr="00384747" w:rsidRDefault="00077910" w:rsidP="001D0285">
            <w:pPr>
              <w:spacing w:after="0"/>
              <w:jc w:val="center"/>
              <w:rPr>
                <w:rFonts w:cstheme="minorHAnsi"/>
                <w:b/>
                <w:bCs/>
                <w:sz w:val="20"/>
                <w:szCs w:val="20"/>
              </w:rPr>
            </w:pPr>
            <w:r w:rsidRPr="00384747">
              <w:rPr>
                <w:rFonts w:cstheme="minorHAnsi"/>
                <w:b/>
                <w:bCs/>
                <w:sz w:val="20"/>
                <w:szCs w:val="20"/>
              </w:rPr>
              <w:lastRenderedPageBreak/>
              <w:t>Sr No</w:t>
            </w:r>
          </w:p>
        </w:tc>
        <w:tc>
          <w:tcPr>
            <w:tcW w:w="8398" w:type="dxa"/>
            <w:gridSpan w:val="2"/>
            <w:tcBorders>
              <w:left w:val="single" w:sz="4" w:space="0" w:color="auto"/>
            </w:tcBorders>
            <w:shd w:val="clear" w:color="auto" w:fill="auto"/>
            <w:noWrap/>
            <w:vAlign w:val="center"/>
            <w:hideMark/>
          </w:tcPr>
          <w:p w14:paraId="0191A802" w14:textId="77777777" w:rsidR="00077910" w:rsidRPr="00384747" w:rsidRDefault="00077910" w:rsidP="001D0285">
            <w:pPr>
              <w:spacing w:after="0"/>
              <w:jc w:val="center"/>
              <w:rPr>
                <w:rFonts w:cstheme="minorHAnsi"/>
                <w:b/>
                <w:bCs/>
                <w:sz w:val="20"/>
                <w:szCs w:val="20"/>
              </w:rPr>
            </w:pPr>
            <w:r w:rsidRPr="00384747">
              <w:rPr>
                <w:rFonts w:cstheme="minorHAnsi"/>
                <w:b/>
                <w:bCs/>
                <w:sz w:val="20"/>
                <w:szCs w:val="20"/>
              </w:rPr>
              <w:t>Description</w:t>
            </w:r>
          </w:p>
        </w:tc>
      </w:tr>
      <w:tr w:rsidR="003C3584" w:rsidRPr="003C3584" w14:paraId="245C9D2F" w14:textId="77777777" w:rsidTr="00271DB2">
        <w:trPr>
          <w:trHeight w:val="318"/>
        </w:trPr>
        <w:tc>
          <w:tcPr>
            <w:tcW w:w="977" w:type="dxa"/>
            <w:tcBorders>
              <w:right w:val="single" w:sz="4" w:space="0" w:color="auto"/>
            </w:tcBorders>
            <w:shd w:val="clear" w:color="auto" w:fill="auto"/>
            <w:noWrap/>
            <w:vAlign w:val="center"/>
            <w:hideMark/>
          </w:tcPr>
          <w:p w14:paraId="2A506806" w14:textId="77777777" w:rsidR="003C3584" w:rsidRPr="003C3584" w:rsidRDefault="003C3584" w:rsidP="003C3584">
            <w:pPr>
              <w:spacing w:after="0"/>
              <w:jc w:val="both"/>
              <w:rPr>
                <w:rFonts w:cstheme="minorHAnsi"/>
                <w:b/>
                <w:bCs/>
                <w:sz w:val="20"/>
                <w:szCs w:val="20"/>
              </w:rPr>
            </w:pPr>
            <w:r w:rsidRPr="003C3584">
              <w:rPr>
                <w:rFonts w:cstheme="minorHAnsi"/>
                <w:b/>
                <w:bCs/>
                <w:sz w:val="20"/>
                <w:szCs w:val="20"/>
              </w:rPr>
              <w:t> </w:t>
            </w:r>
          </w:p>
        </w:tc>
        <w:tc>
          <w:tcPr>
            <w:tcW w:w="8398" w:type="dxa"/>
            <w:gridSpan w:val="2"/>
            <w:tcBorders>
              <w:left w:val="single" w:sz="4" w:space="0" w:color="auto"/>
            </w:tcBorders>
            <w:shd w:val="clear" w:color="auto" w:fill="D9E2F3" w:themeFill="accent1" w:themeFillTint="33"/>
            <w:noWrap/>
            <w:vAlign w:val="center"/>
            <w:hideMark/>
          </w:tcPr>
          <w:p w14:paraId="69B37356" w14:textId="5B5BD331" w:rsidR="003C3584" w:rsidRPr="003C3584" w:rsidRDefault="003C3584" w:rsidP="003C3584">
            <w:pPr>
              <w:spacing w:after="0"/>
              <w:jc w:val="center"/>
              <w:rPr>
                <w:rFonts w:cstheme="minorHAnsi"/>
                <w:b/>
                <w:bCs/>
                <w:sz w:val="20"/>
                <w:szCs w:val="20"/>
              </w:rPr>
            </w:pPr>
            <w:r>
              <w:rPr>
                <w:rFonts w:cstheme="minorHAnsi"/>
                <w:b/>
                <w:bCs/>
                <w:sz w:val="20"/>
                <w:szCs w:val="20"/>
              </w:rPr>
              <w:t>Li-Po</w:t>
            </w:r>
            <w:r w:rsidRPr="003C3584">
              <w:rPr>
                <w:rFonts w:cstheme="minorHAnsi"/>
                <w:b/>
                <w:bCs/>
                <w:sz w:val="20"/>
                <w:szCs w:val="20"/>
              </w:rPr>
              <w:t xml:space="preserve"> Battery</w:t>
            </w:r>
          </w:p>
        </w:tc>
      </w:tr>
      <w:tr w:rsidR="003C3584" w:rsidRPr="003C3584" w14:paraId="3A9A6B88" w14:textId="77777777" w:rsidTr="00271DB2">
        <w:trPr>
          <w:trHeight w:val="318"/>
        </w:trPr>
        <w:tc>
          <w:tcPr>
            <w:tcW w:w="977" w:type="dxa"/>
            <w:tcBorders>
              <w:right w:val="single" w:sz="4" w:space="0" w:color="auto"/>
            </w:tcBorders>
            <w:shd w:val="clear" w:color="auto" w:fill="auto"/>
            <w:noWrap/>
            <w:vAlign w:val="center"/>
            <w:hideMark/>
          </w:tcPr>
          <w:p w14:paraId="1006DFFB" w14:textId="77777777" w:rsidR="003C3584" w:rsidRPr="003C3584" w:rsidRDefault="003C3584" w:rsidP="003C3584">
            <w:pPr>
              <w:spacing w:after="0"/>
              <w:jc w:val="center"/>
              <w:rPr>
                <w:rFonts w:cstheme="minorHAnsi"/>
                <w:sz w:val="20"/>
                <w:szCs w:val="20"/>
              </w:rPr>
            </w:pPr>
            <w:r w:rsidRPr="003C3584">
              <w:rPr>
                <w:rFonts w:cstheme="minorHAnsi"/>
                <w:sz w:val="20"/>
                <w:szCs w:val="20"/>
              </w:rPr>
              <w:t>1</w:t>
            </w:r>
          </w:p>
        </w:tc>
        <w:tc>
          <w:tcPr>
            <w:tcW w:w="3088" w:type="dxa"/>
            <w:tcBorders>
              <w:left w:val="single" w:sz="4" w:space="0" w:color="auto"/>
              <w:right w:val="single" w:sz="4" w:space="0" w:color="auto"/>
            </w:tcBorders>
            <w:shd w:val="clear" w:color="auto" w:fill="auto"/>
            <w:vAlign w:val="center"/>
          </w:tcPr>
          <w:p w14:paraId="72CB53BB" w14:textId="75E6F69D" w:rsidR="003C3584" w:rsidRPr="003C3584" w:rsidRDefault="004B66D3" w:rsidP="003C3584">
            <w:pPr>
              <w:spacing w:after="0"/>
              <w:rPr>
                <w:rFonts w:cstheme="minorHAnsi"/>
                <w:sz w:val="20"/>
                <w:szCs w:val="20"/>
              </w:rPr>
            </w:pPr>
            <w:r>
              <w:rPr>
                <w:rFonts w:cstheme="minorHAnsi"/>
                <w:sz w:val="20"/>
                <w:szCs w:val="20"/>
              </w:rPr>
              <w:t>Model No.</w:t>
            </w:r>
          </w:p>
        </w:tc>
        <w:tc>
          <w:tcPr>
            <w:tcW w:w="5310" w:type="dxa"/>
            <w:tcBorders>
              <w:left w:val="single" w:sz="4" w:space="0" w:color="auto"/>
            </w:tcBorders>
            <w:shd w:val="clear" w:color="auto" w:fill="auto"/>
            <w:vAlign w:val="center"/>
          </w:tcPr>
          <w:p w14:paraId="7D582BEF" w14:textId="17628604" w:rsidR="003C3584" w:rsidRPr="003C3584" w:rsidRDefault="004B66D3" w:rsidP="003C3584">
            <w:pPr>
              <w:spacing w:after="0"/>
              <w:jc w:val="both"/>
              <w:rPr>
                <w:rFonts w:cstheme="minorHAnsi"/>
                <w:sz w:val="20"/>
                <w:szCs w:val="20"/>
              </w:rPr>
            </w:pPr>
            <w:r w:rsidRPr="004B66D3">
              <w:rPr>
                <w:rFonts w:cstheme="minorHAnsi"/>
                <w:sz w:val="20"/>
                <w:szCs w:val="20"/>
              </w:rPr>
              <w:t>Orange 5200mAh 3S 40C/80C</w:t>
            </w:r>
          </w:p>
        </w:tc>
      </w:tr>
      <w:tr w:rsidR="003C3584" w:rsidRPr="003C3584" w14:paraId="3D766B7A" w14:textId="77777777" w:rsidTr="00271DB2">
        <w:trPr>
          <w:trHeight w:val="318"/>
        </w:trPr>
        <w:tc>
          <w:tcPr>
            <w:tcW w:w="977" w:type="dxa"/>
            <w:tcBorders>
              <w:right w:val="single" w:sz="4" w:space="0" w:color="auto"/>
            </w:tcBorders>
            <w:shd w:val="clear" w:color="auto" w:fill="auto"/>
            <w:noWrap/>
            <w:vAlign w:val="center"/>
          </w:tcPr>
          <w:p w14:paraId="511C160C" w14:textId="77777777" w:rsidR="003C3584" w:rsidRPr="003C3584" w:rsidRDefault="003C3584" w:rsidP="003C3584">
            <w:pPr>
              <w:spacing w:after="0"/>
              <w:jc w:val="center"/>
              <w:rPr>
                <w:rFonts w:cstheme="minorHAnsi"/>
                <w:sz w:val="20"/>
                <w:szCs w:val="20"/>
              </w:rPr>
            </w:pPr>
            <w:r w:rsidRPr="003C3584">
              <w:rPr>
                <w:rFonts w:cstheme="minorHAnsi"/>
                <w:sz w:val="20"/>
                <w:szCs w:val="20"/>
              </w:rPr>
              <w:t>2</w:t>
            </w:r>
          </w:p>
        </w:tc>
        <w:tc>
          <w:tcPr>
            <w:tcW w:w="3088" w:type="dxa"/>
            <w:tcBorders>
              <w:left w:val="single" w:sz="4" w:space="0" w:color="auto"/>
              <w:right w:val="single" w:sz="4" w:space="0" w:color="auto"/>
            </w:tcBorders>
            <w:shd w:val="clear" w:color="auto" w:fill="auto"/>
            <w:vAlign w:val="center"/>
          </w:tcPr>
          <w:p w14:paraId="3D86BBCD" w14:textId="77777777" w:rsidR="003C3584" w:rsidRPr="003C3584" w:rsidRDefault="003C3584" w:rsidP="003C3584">
            <w:pPr>
              <w:spacing w:after="0"/>
              <w:rPr>
                <w:rFonts w:cstheme="minorHAnsi"/>
                <w:sz w:val="20"/>
                <w:szCs w:val="20"/>
              </w:rPr>
            </w:pPr>
            <w:r w:rsidRPr="003C3584">
              <w:rPr>
                <w:rFonts w:cstheme="minorHAnsi"/>
                <w:sz w:val="20"/>
                <w:szCs w:val="20"/>
              </w:rPr>
              <w:t>Rechargeable</w:t>
            </w:r>
          </w:p>
        </w:tc>
        <w:tc>
          <w:tcPr>
            <w:tcW w:w="5310" w:type="dxa"/>
            <w:tcBorders>
              <w:left w:val="single" w:sz="4" w:space="0" w:color="auto"/>
            </w:tcBorders>
            <w:shd w:val="clear" w:color="auto" w:fill="auto"/>
            <w:vAlign w:val="center"/>
          </w:tcPr>
          <w:p w14:paraId="74DF8175" w14:textId="4BFD2210" w:rsidR="003C3584" w:rsidRPr="003C3584" w:rsidRDefault="003C3584" w:rsidP="003C3584">
            <w:pPr>
              <w:spacing w:after="0"/>
              <w:jc w:val="both"/>
              <w:rPr>
                <w:rFonts w:cstheme="minorHAnsi"/>
                <w:sz w:val="20"/>
                <w:szCs w:val="20"/>
              </w:rPr>
            </w:pPr>
            <w:r>
              <w:rPr>
                <w:rFonts w:cstheme="minorHAnsi"/>
                <w:sz w:val="20"/>
                <w:szCs w:val="20"/>
              </w:rPr>
              <w:t>Yes</w:t>
            </w:r>
          </w:p>
        </w:tc>
      </w:tr>
      <w:tr w:rsidR="003C3584" w:rsidRPr="003C3584" w14:paraId="422D6CCE" w14:textId="77777777" w:rsidTr="00271DB2">
        <w:trPr>
          <w:trHeight w:val="318"/>
        </w:trPr>
        <w:tc>
          <w:tcPr>
            <w:tcW w:w="977" w:type="dxa"/>
            <w:tcBorders>
              <w:right w:val="single" w:sz="4" w:space="0" w:color="auto"/>
            </w:tcBorders>
            <w:shd w:val="clear" w:color="auto" w:fill="auto"/>
            <w:noWrap/>
            <w:vAlign w:val="center"/>
          </w:tcPr>
          <w:p w14:paraId="511CFA40" w14:textId="77777777" w:rsidR="003C3584" w:rsidRPr="003C3584" w:rsidRDefault="003C3584" w:rsidP="00271DB2">
            <w:pPr>
              <w:spacing w:after="0"/>
              <w:jc w:val="center"/>
              <w:rPr>
                <w:rFonts w:cstheme="minorHAnsi"/>
                <w:sz w:val="20"/>
                <w:szCs w:val="20"/>
              </w:rPr>
            </w:pPr>
            <w:r>
              <w:rPr>
                <w:rFonts w:cstheme="minorHAnsi"/>
                <w:sz w:val="20"/>
                <w:szCs w:val="20"/>
              </w:rPr>
              <w:t>3</w:t>
            </w:r>
          </w:p>
        </w:tc>
        <w:tc>
          <w:tcPr>
            <w:tcW w:w="3088" w:type="dxa"/>
            <w:tcBorders>
              <w:left w:val="single" w:sz="4" w:space="0" w:color="auto"/>
              <w:right w:val="single" w:sz="4" w:space="0" w:color="auto"/>
            </w:tcBorders>
            <w:shd w:val="clear" w:color="auto" w:fill="auto"/>
            <w:vAlign w:val="center"/>
          </w:tcPr>
          <w:p w14:paraId="5FB93DB1" w14:textId="6028543A" w:rsidR="003C3584" w:rsidRPr="003C3584" w:rsidRDefault="004B66D3" w:rsidP="00271DB2">
            <w:pPr>
              <w:spacing w:after="0"/>
              <w:rPr>
                <w:rFonts w:cstheme="minorHAnsi"/>
                <w:sz w:val="20"/>
                <w:szCs w:val="20"/>
              </w:rPr>
            </w:pPr>
            <w:r>
              <w:rPr>
                <w:rFonts w:cstheme="minorHAnsi"/>
                <w:sz w:val="20"/>
                <w:szCs w:val="20"/>
              </w:rPr>
              <w:t>Capacity</w:t>
            </w:r>
          </w:p>
        </w:tc>
        <w:tc>
          <w:tcPr>
            <w:tcW w:w="5310" w:type="dxa"/>
            <w:tcBorders>
              <w:left w:val="single" w:sz="4" w:space="0" w:color="auto"/>
            </w:tcBorders>
            <w:shd w:val="clear" w:color="auto" w:fill="auto"/>
            <w:vAlign w:val="center"/>
          </w:tcPr>
          <w:p w14:paraId="6080A456" w14:textId="3E1B47FC" w:rsidR="003C3584" w:rsidRPr="003C3584" w:rsidRDefault="004B66D3" w:rsidP="00271DB2">
            <w:pPr>
              <w:spacing w:after="0"/>
              <w:jc w:val="both"/>
              <w:rPr>
                <w:rFonts w:cstheme="minorHAnsi"/>
                <w:sz w:val="20"/>
                <w:szCs w:val="20"/>
              </w:rPr>
            </w:pPr>
            <w:r>
              <w:rPr>
                <w:rFonts w:cstheme="minorHAnsi"/>
                <w:sz w:val="20"/>
                <w:szCs w:val="20"/>
              </w:rPr>
              <w:t>5200mAh</w:t>
            </w:r>
          </w:p>
        </w:tc>
      </w:tr>
      <w:tr w:rsidR="004B66D3" w:rsidRPr="003C3584" w14:paraId="23BC9970" w14:textId="77777777" w:rsidTr="00271DB2">
        <w:trPr>
          <w:trHeight w:val="318"/>
        </w:trPr>
        <w:tc>
          <w:tcPr>
            <w:tcW w:w="977" w:type="dxa"/>
            <w:tcBorders>
              <w:right w:val="single" w:sz="4" w:space="0" w:color="auto"/>
            </w:tcBorders>
            <w:shd w:val="clear" w:color="auto" w:fill="auto"/>
            <w:noWrap/>
            <w:vAlign w:val="center"/>
          </w:tcPr>
          <w:p w14:paraId="7941B83D" w14:textId="392BBE4C" w:rsidR="004B66D3" w:rsidRDefault="004B66D3" w:rsidP="00271DB2">
            <w:pPr>
              <w:spacing w:after="0"/>
              <w:jc w:val="center"/>
              <w:rPr>
                <w:rFonts w:cstheme="minorHAnsi"/>
                <w:sz w:val="20"/>
                <w:szCs w:val="20"/>
              </w:rPr>
            </w:pPr>
            <w:r>
              <w:rPr>
                <w:rFonts w:cstheme="minorHAnsi"/>
                <w:sz w:val="20"/>
                <w:szCs w:val="20"/>
              </w:rPr>
              <w:t>4</w:t>
            </w:r>
          </w:p>
        </w:tc>
        <w:tc>
          <w:tcPr>
            <w:tcW w:w="3088" w:type="dxa"/>
            <w:tcBorders>
              <w:left w:val="single" w:sz="4" w:space="0" w:color="auto"/>
              <w:right w:val="single" w:sz="4" w:space="0" w:color="auto"/>
            </w:tcBorders>
            <w:shd w:val="clear" w:color="auto" w:fill="auto"/>
            <w:vAlign w:val="center"/>
          </w:tcPr>
          <w:p w14:paraId="694606C6" w14:textId="2A316BA8" w:rsidR="004B66D3" w:rsidRDefault="004B66D3" w:rsidP="00271DB2">
            <w:pPr>
              <w:spacing w:after="0"/>
              <w:rPr>
                <w:rFonts w:cstheme="minorHAnsi"/>
                <w:sz w:val="20"/>
                <w:szCs w:val="20"/>
              </w:rPr>
            </w:pPr>
            <w:r>
              <w:rPr>
                <w:rFonts w:cstheme="minorHAnsi"/>
                <w:sz w:val="20"/>
                <w:szCs w:val="20"/>
              </w:rPr>
              <w:t>Voltage</w:t>
            </w:r>
          </w:p>
        </w:tc>
        <w:tc>
          <w:tcPr>
            <w:tcW w:w="5310" w:type="dxa"/>
            <w:tcBorders>
              <w:left w:val="single" w:sz="4" w:space="0" w:color="auto"/>
            </w:tcBorders>
            <w:shd w:val="clear" w:color="auto" w:fill="auto"/>
            <w:vAlign w:val="center"/>
          </w:tcPr>
          <w:p w14:paraId="3E7EDBA2" w14:textId="7645806B" w:rsidR="004B66D3" w:rsidRDefault="004B66D3" w:rsidP="00271DB2">
            <w:pPr>
              <w:spacing w:after="0"/>
              <w:jc w:val="both"/>
              <w:rPr>
                <w:rFonts w:cstheme="minorHAnsi"/>
                <w:sz w:val="20"/>
                <w:szCs w:val="20"/>
              </w:rPr>
            </w:pPr>
            <w:r>
              <w:rPr>
                <w:rFonts w:cstheme="minorHAnsi"/>
                <w:sz w:val="20"/>
                <w:szCs w:val="20"/>
              </w:rPr>
              <w:t>11.2V</w:t>
            </w:r>
          </w:p>
        </w:tc>
      </w:tr>
      <w:tr w:rsidR="004B66D3" w:rsidRPr="003C3584" w14:paraId="1EF577A3" w14:textId="77777777" w:rsidTr="00271DB2">
        <w:trPr>
          <w:trHeight w:val="318"/>
        </w:trPr>
        <w:tc>
          <w:tcPr>
            <w:tcW w:w="977" w:type="dxa"/>
            <w:tcBorders>
              <w:right w:val="single" w:sz="4" w:space="0" w:color="auto"/>
            </w:tcBorders>
            <w:shd w:val="clear" w:color="auto" w:fill="auto"/>
            <w:noWrap/>
            <w:vAlign w:val="center"/>
          </w:tcPr>
          <w:p w14:paraId="6E16189C" w14:textId="635C7810" w:rsidR="004B66D3" w:rsidRDefault="004B66D3" w:rsidP="00271DB2">
            <w:pPr>
              <w:spacing w:after="0"/>
              <w:jc w:val="center"/>
              <w:rPr>
                <w:rFonts w:cstheme="minorHAnsi"/>
                <w:sz w:val="20"/>
                <w:szCs w:val="20"/>
              </w:rPr>
            </w:pPr>
            <w:r>
              <w:rPr>
                <w:rFonts w:cstheme="minorHAnsi"/>
                <w:sz w:val="20"/>
                <w:szCs w:val="20"/>
              </w:rPr>
              <w:t>5</w:t>
            </w:r>
          </w:p>
        </w:tc>
        <w:tc>
          <w:tcPr>
            <w:tcW w:w="3088" w:type="dxa"/>
            <w:tcBorders>
              <w:left w:val="single" w:sz="4" w:space="0" w:color="auto"/>
              <w:right w:val="single" w:sz="4" w:space="0" w:color="auto"/>
            </w:tcBorders>
            <w:shd w:val="clear" w:color="auto" w:fill="auto"/>
            <w:vAlign w:val="center"/>
          </w:tcPr>
          <w:p w14:paraId="60BAF8A7" w14:textId="3E61FD44" w:rsidR="004B66D3" w:rsidRDefault="004D1AF8" w:rsidP="00271DB2">
            <w:pPr>
              <w:spacing w:after="0"/>
              <w:rPr>
                <w:rFonts w:cstheme="minorHAnsi"/>
                <w:sz w:val="20"/>
                <w:szCs w:val="20"/>
              </w:rPr>
            </w:pPr>
            <w:r>
              <w:rPr>
                <w:rFonts w:cstheme="minorHAnsi"/>
                <w:sz w:val="20"/>
                <w:szCs w:val="20"/>
              </w:rPr>
              <w:t>Max Continuous Discharge</w:t>
            </w:r>
          </w:p>
        </w:tc>
        <w:tc>
          <w:tcPr>
            <w:tcW w:w="5310" w:type="dxa"/>
            <w:tcBorders>
              <w:left w:val="single" w:sz="4" w:space="0" w:color="auto"/>
            </w:tcBorders>
            <w:shd w:val="clear" w:color="auto" w:fill="auto"/>
            <w:vAlign w:val="center"/>
          </w:tcPr>
          <w:p w14:paraId="7FE212BA" w14:textId="1386AE26" w:rsidR="004B66D3" w:rsidRDefault="004D1AF8" w:rsidP="00271DB2">
            <w:pPr>
              <w:spacing w:after="0"/>
              <w:jc w:val="both"/>
              <w:rPr>
                <w:rFonts w:cstheme="minorHAnsi"/>
                <w:sz w:val="20"/>
                <w:szCs w:val="20"/>
              </w:rPr>
            </w:pPr>
            <w:r w:rsidRPr="004D1AF8">
              <w:rPr>
                <w:rFonts w:cstheme="minorHAnsi"/>
                <w:sz w:val="20"/>
                <w:szCs w:val="20"/>
              </w:rPr>
              <w:t>40C</w:t>
            </w:r>
            <w:r>
              <w:rPr>
                <w:rFonts w:cstheme="minorHAnsi"/>
                <w:sz w:val="20"/>
                <w:szCs w:val="20"/>
              </w:rPr>
              <w:t xml:space="preserve"> </w:t>
            </w:r>
            <w:r w:rsidRPr="004D1AF8">
              <w:rPr>
                <w:rFonts w:cstheme="minorHAnsi"/>
                <w:sz w:val="20"/>
                <w:szCs w:val="20"/>
              </w:rPr>
              <w:t>(208.0A)</w:t>
            </w:r>
          </w:p>
        </w:tc>
      </w:tr>
      <w:tr w:rsidR="004B66D3" w:rsidRPr="003C3584" w14:paraId="7709EB6B" w14:textId="77777777" w:rsidTr="00271DB2">
        <w:trPr>
          <w:trHeight w:val="318"/>
        </w:trPr>
        <w:tc>
          <w:tcPr>
            <w:tcW w:w="977" w:type="dxa"/>
            <w:tcBorders>
              <w:right w:val="single" w:sz="4" w:space="0" w:color="auto"/>
            </w:tcBorders>
            <w:shd w:val="clear" w:color="auto" w:fill="auto"/>
            <w:noWrap/>
            <w:vAlign w:val="center"/>
          </w:tcPr>
          <w:p w14:paraId="1A39F69D" w14:textId="27DDCE67" w:rsidR="004B66D3" w:rsidRDefault="004D1AF8" w:rsidP="00271DB2">
            <w:pPr>
              <w:spacing w:after="0"/>
              <w:jc w:val="center"/>
              <w:rPr>
                <w:rFonts w:cstheme="minorHAnsi"/>
                <w:sz w:val="20"/>
                <w:szCs w:val="20"/>
              </w:rPr>
            </w:pPr>
            <w:r>
              <w:rPr>
                <w:rFonts w:cstheme="minorHAnsi"/>
                <w:sz w:val="20"/>
                <w:szCs w:val="20"/>
              </w:rPr>
              <w:t>6</w:t>
            </w:r>
          </w:p>
        </w:tc>
        <w:tc>
          <w:tcPr>
            <w:tcW w:w="3088" w:type="dxa"/>
            <w:tcBorders>
              <w:left w:val="single" w:sz="4" w:space="0" w:color="auto"/>
              <w:right w:val="single" w:sz="4" w:space="0" w:color="auto"/>
            </w:tcBorders>
            <w:shd w:val="clear" w:color="auto" w:fill="auto"/>
            <w:vAlign w:val="center"/>
          </w:tcPr>
          <w:p w14:paraId="3CB6A300" w14:textId="1BA4B181" w:rsidR="004B66D3" w:rsidRDefault="004D1AF8" w:rsidP="00271DB2">
            <w:pPr>
              <w:spacing w:after="0"/>
              <w:rPr>
                <w:rFonts w:cstheme="minorHAnsi"/>
                <w:sz w:val="20"/>
                <w:szCs w:val="20"/>
              </w:rPr>
            </w:pPr>
            <w:r w:rsidRPr="004D1AF8">
              <w:rPr>
                <w:rFonts w:cstheme="minorHAnsi"/>
                <w:sz w:val="20"/>
                <w:szCs w:val="20"/>
              </w:rPr>
              <w:t xml:space="preserve">Balance Plug </w:t>
            </w:r>
          </w:p>
        </w:tc>
        <w:tc>
          <w:tcPr>
            <w:tcW w:w="5310" w:type="dxa"/>
            <w:tcBorders>
              <w:left w:val="single" w:sz="4" w:space="0" w:color="auto"/>
            </w:tcBorders>
            <w:shd w:val="clear" w:color="auto" w:fill="auto"/>
            <w:vAlign w:val="center"/>
          </w:tcPr>
          <w:p w14:paraId="45981928" w14:textId="7C3014BD" w:rsidR="004B66D3" w:rsidRDefault="004D1AF8" w:rsidP="00271DB2">
            <w:pPr>
              <w:spacing w:after="0"/>
              <w:jc w:val="both"/>
              <w:rPr>
                <w:rFonts w:cstheme="minorHAnsi"/>
                <w:sz w:val="20"/>
                <w:szCs w:val="20"/>
              </w:rPr>
            </w:pPr>
            <w:r w:rsidRPr="004D1AF8">
              <w:rPr>
                <w:rFonts w:cstheme="minorHAnsi"/>
                <w:sz w:val="20"/>
                <w:szCs w:val="20"/>
              </w:rPr>
              <w:t>JST-XH</w:t>
            </w:r>
          </w:p>
        </w:tc>
      </w:tr>
      <w:tr w:rsidR="004B66D3" w:rsidRPr="003C3584" w14:paraId="74E96745" w14:textId="77777777" w:rsidTr="00271DB2">
        <w:trPr>
          <w:trHeight w:val="318"/>
        </w:trPr>
        <w:tc>
          <w:tcPr>
            <w:tcW w:w="977" w:type="dxa"/>
            <w:tcBorders>
              <w:right w:val="single" w:sz="4" w:space="0" w:color="auto"/>
            </w:tcBorders>
            <w:shd w:val="clear" w:color="auto" w:fill="auto"/>
            <w:noWrap/>
            <w:vAlign w:val="center"/>
          </w:tcPr>
          <w:p w14:paraId="64FA72A9" w14:textId="5B988E2B" w:rsidR="004B66D3" w:rsidRDefault="004D1AF8" w:rsidP="00271DB2">
            <w:pPr>
              <w:spacing w:after="0"/>
              <w:jc w:val="center"/>
              <w:rPr>
                <w:rFonts w:cstheme="minorHAnsi"/>
                <w:sz w:val="20"/>
                <w:szCs w:val="20"/>
              </w:rPr>
            </w:pPr>
            <w:r>
              <w:rPr>
                <w:rFonts w:cstheme="minorHAnsi"/>
                <w:sz w:val="20"/>
                <w:szCs w:val="20"/>
              </w:rPr>
              <w:t>7</w:t>
            </w:r>
          </w:p>
        </w:tc>
        <w:tc>
          <w:tcPr>
            <w:tcW w:w="3088" w:type="dxa"/>
            <w:tcBorders>
              <w:left w:val="single" w:sz="4" w:space="0" w:color="auto"/>
              <w:right w:val="single" w:sz="4" w:space="0" w:color="auto"/>
            </w:tcBorders>
            <w:shd w:val="clear" w:color="auto" w:fill="auto"/>
            <w:vAlign w:val="center"/>
          </w:tcPr>
          <w:p w14:paraId="770DAE62" w14:textId="7F576D7E" w:rsidR="004B66D3" w:rsidRDefault="004D1AF8" w:rsidP="00271DB2">
            <w:pPr>
              <w:spacing w:after="0"/>
              <w:rPr>
                <w:rFonts w:cstheme="minorHAnsi"/>
                <w:sz w:val="20"/>
                <w:szCs w:val="20"/>
              </w:rPr>
            </w:pPr>
            <w:r w:rsidRPr="004D1AF8">
              <w:rPr>
                <w:rFonts w:cstheme="minorHAnsi"/>
                <w:sz w:val="20"/>
                <w:szCs w:val="20"/>
              </w:rPr>
              <w:t xml:space="preserve">Discharge Plug </w:t>
            </w:r>
          </w:p>
        </w:tc>
        <w:tc>
          <w:tcPr>
            <w:tcW w:w="5310" w:type="dxa"/>
            <w:tcBorders>
              <w:left w:val="single" w:sz="4" w:space="0" w:color="auto"/>
            </w:tcBorders>
            <w:shd w:val="clear" w:color="auto" w:fill="auto"/>
            <w:vAlign w:val="center"/>
          </w:tcPr>
          <w:p w14:paraId="62E7E281" w14:textId="2856EBB5" w:rsidR="004B66D3" w:rsidRDefault="004D1AF8" w:rsidP="00271DB2">
            <w:pPr>
              <w:spacing w:after="0"/>
              <w:jc w:val="both"/>
              <w:rPr>
                <w:rFonts w:cstheme="minorHAnsi"/>
                <w:sz w:val="20"/>
                <w:szCs w:val="20"/>
              </w:rPr>
            </w:pPr>
            <w:r w:rsidRPr="004D1AF8">
              <w:rPr>
                <w:rFonts w:cstheme="minorHAnsi"/>
                <w:sz w:val="20"/>
                <w:szCs w:val="20"/>
              </w:rPr>
              <w:t>XT-60</w:t>
            </w:r>
          </w:p>
        </w:tc>
      </w:tr>
      <w:tr w:rsidR="004D1AF8" w:rsidRPr="003C3584" w14:paraId="2B0B7635" w14:textId="77777777" w:rsidTr="00271DB2">
        <w:trPr>
          <w:trHeight w:val="318"/>
        </w:trPr>
        <w:tc>
          <w:tcPr>
            <w:tcW w:w="977" w:type="dxa"/>
            <w:tcBorders>
              <w:right w:val="single" w:sz="4" w:space="0" w:color="auto"/>
            </w:tcBorders>
            <w:shd w:val="clear" w:color="auto" w:fill="auto"/>
            <w:noWrap/>
            <w:vAlign w:val="center"/>
          </w:tcPr>
          <w:p w14:paraId="2A4D05F2" w14:textId="71C29695" w:rsidR="004D1AF8" w:rsidRDefault="004D1AF8" w:rsidP="00271DB2">
            <w:pPr>
              <w:spacing w:after="0"/>
              <w:jc w:val="center"/>
              <w:rPr>
                <w:rFonts w:cstheme="minorHAnsi"/>
                <w:sz w:val="20"/>
                <w:szCs w:val="20"/>
              </w:rPr>
            </w:pPr>
            <w:r>
              <w:rPr>
                <w:rFonts w:cstheme="minorHAnsi"/>
                <w:sz w:val="20"/>
                <w:szCs w:val="20"/>
              </w:rPr>
              <w:t>8</w:t>
            </w:r>
          </w:p>
        </w:tc>
        <w:tc>
          <w:tcPr>
            <w:tcW w:w="3088" w:type="dxa"/>
            <w:tcBorders>
              <w:left w:val="single" w:sz="4" w:space="0" w:color="auto"/>
              <w:right w:val="single" w:sz="4" w:space="0" w:color="auto"/>
            </w:tcBorders>
            <w:shd w:val="clear" w:color="auto" w:fill="auto"/>
            <w:vAlign w:val="center"/>
          </w:tcPr>
          <w:p w14:paraId="67E9CEAF" w14:textId="09CCDEA9" w:rsidR="004D1AF8" w:rsidRPr="004D1AF8" w:rsidRDefault="004D1AF8" w:rsidP="00271DB2">
            <w:pPr>
              <w:spacing w:after="0"/>
              <w:rPr>
                <w:rFonts w:cstheme="minorHAnsi"/>
                <w:sz w:val="20"/>
                <w:szCs w:val="20"/>
              </w:rPr>
            </w:pPr>
            <w:r w:rsidRPr="004D1AF8">
              <w:rPr>
                <w:rFonts w:cstheme="minorHAnsi"/>
                <w:sz w:val="20"/>
                <w:szCs w:val="20"/>
              </w:rPr>
              <w:t>Charg</w:t>
            </w:r>
            <w:r>
              <w:rPr>
                <w:rFonts w:cstheme="minorHAnsi"/>
                <w:sz w:val="20"/>
                <w:szCs w:val="20"/>
              </w:rPr>
              <w:t>ing</w:t>
            </w:r>
            <w:r w:rsidRPr="004D1AF8">
              <w:rPr>
                <w:rFonts w:cstheme="minorHAnsi"/>
                <w:sz w:val="20"/>
                <w:szCs w:val="20"/>
              </w:rPr>
              <w:t xml:space="preserve"> Rate </w:t>
            </w:r>
          </w:p>
        </w:tc>
        <w:tc>
          <w:tcPr>
            <w:tcW w:w="5310" w:type="dxa"/>
            <w:tcBorders>
              <w:left w:val="single" w:sz="4" w:space="0" w:color="auto"/>
            </w:tcBorders>
            <w:shd w:val="clear" w:color="auto" w:fill="auto"/>
            <w:vAlign w:val="center"/>
          </w:tcPr>
          <w:p w14:paraId="0FAAEB24" w14:textId="74BB70FD" w:rsidR="004D1AF8" w:rsidRPr="004D1AF8" w:rsidRDefault="004D1AF8" w:rsidP="00271DB2">
            <w:pPr>
              <w:spacing w:after="0"/>
              <w:jc w:val="both"/>
              <w:rPr>
                <w:rFonts w:cstheme="minorHAnsi"/>
                <w:sz w:val="20"/>
                <w:szCs w:val="20"/>
              </w:rPr>
            </w:pPr>
            <w:r w:rsidRPr="004D1AF8">
              <w:rPr>
                <w:rFonts w:cstheme="minorHAnsi"/>
                <w:sz w:val="20"/>
                <w:szCs w:val="20"/>
              </w:rPr>
              <w:t>1-3C Recommended, 5C Max</w:t>
            </w:r>
          </w:p>
        </w:tc>
      </w:tr>
      <w:tr w:rsidR="00E1214E" w:rsidRPr="003C3584" w14:paraId="6866FA56" w14:textId="77777777" w:rsidTr="00271DB2">
        <w:trPr>
          <w:trHeight w:val="318"/>
        </w:trPr>
        <w:tc>
          <w:tcPr>
            <w:tcW w:w="977" w:type="dxa"/>
            <w:tcBorders>
              <w:right w:val="single" w:sz="4" w:space="0" w:color="auto"/>
            </w:tcBorders>
            <w:shd w:val="clear" w:color="auto" w:fill="auto"/>
            <w:noWrap/>
            <w:vAlign w:val="center"/>
          </w:tcPr>
          <w:p w14:paraId="3CB07815" w14:textId="77777777" w:rsidR="00E1214E" w:rsidRDefault="00E1214E" w:rsidP="00271DB2">
            <w:pPr>
              <w:spacing w:after="0"/>
              <w:jc w:val="center"/>
              <w:rPr>
                <w:rFonts w:cstheme="minorHAnsi"/>
                <w:sz w:val="20"/>
                <w:szCs w:val="20"/>
              </w:rPr>
            </w:pPr>
          </w:p>
          <w:p w14:paraId="0EFF4AB1" w14:textId="00F47170" w:rsidR="00E1214E" w:rsidRDefault="00E1214E" w:rsidP="00271DB2">
            <w:pPr>
              <w:spacing w:after="0"/>
              <w:jc w:val="center"/>
              <w:rPr>
                <w:rFonts w:cstheme="minorHAnsi"/>
                <w:sz w:val="20"/>
                <w:szCs w:val="20"/>
              </w:rPr>
            </w:pPr>
          </w:p>
        </w:tc>
        <w:tc>
          <w:tcPr>
            <w:tcW w:w="3088" w:type="dxa"/>
            <w:tcBorders>
              <w:left w:val="single" w:sz="4" w:space="0" w:color="auto"/>
              <w:right w:val="single" w:sz="4" w:space="0" w:color="auto"/>
            </w:tcBorders>
            <w:shd w:val="clear" w:color="auto" w:fill="auto"/>
            <w:vAlign w:val="center"/>
          </w:tcPr>
          <w:p w14:paraId="72E116D4" w14:textId="77777777" w:rsidR="00E1214E" w:rsidRPr="004D1AF8" w:rsidRDefault="00E1214E" w:rsidP="00271DB2">
            <w:pPr>
              <w:spacing w:after="0"/>
              <w:rPr>
                <w:rFonts w:cstheme="minorHAnsi"/>
                <w:sz w:val="20"/>
                <w:szCs w:val="20"/>
              </w:rPr>
            </w:pPr>
          </w:p>
        </w:tc>
        <w:tc>
          <w:tcPr>
            <w:tcW w:w="5310" w:type="dxa"/>
            <w:tcBorders>
              <w:left w:val="single" w:sz="4" w:space="0" w:color="auto"/>
            </w:tcBorders>
            <w:shd w:val="clear" w:color="auto" w:fill="auto"/>
            <w:vAlign w:val="center"/>
          </w:tcPr>
          <w:p w14:paraId="4035BB80" w14:textId="77777777" w:rsidR="00E1214E" w:rsidRPr="004D1AF8" w:rsidRDefault="00E1214E" w:rsidP="00271DB2">
            <w:pPr>
              <w:spacing w:after="0"/>
              <w:jc w:val="both"/>
              <w:rPr>
                <w:rFonts w:cstheme="minorHAnsi"/>
                <w:sz w:val="20"/>
                <w:szCs w:val="20"/>
              </w:rPr>
            </w:pPr>
          </w:p>
        </w:tc>
      </w:tr>
    </w:tbl>
    <w:p w14:paraId="2CAC7B07" w14:textId="77777777" w:rsidR="00E1214E" w:rsidRDefault="00E1214E" w:rsidP="00E1214E">
      <w:pPr>
        <w:pStyle w:val="Heading2"/>
      </w:pPr>
      <w:bookmarkStart w:id="6" w:name="_Toc108799318"/>
      <w:r>
        <w:t>Q450 Quadcopter Frame</w:t>
      </w:r>
      <w:bookmarkEnd w:id="6"/>
    </w:p>
    <w:p w14:paraId="6FF87CBA" w14:textId="77777777" w:rsidR="00E1214E" w:rsidRPr="00A563C8" w:rsidRDefault="00E1214E" w:rsidP="00E1214E">
      <w:pPr>
        <w:jc w:val="center"/>
      </w:pPr>
      <w:r>
        <w:rPr>
          <w:noProof/>
        </w:rPr>
        <w:drawing>
          <wp:inline distT="0" distB="0" distL="0" distR="0" wp14:anchorId="098CC753" wp14:editId="78C78135">
            <wp:extent cx="2133600" cy="213360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tbl>
      <w:tblPr>
        <w:tblW w:w="9139" w:type="dxa"/>
        <w:tblInd w:w="93" w:type="dxa"/>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4A0" w:firstRow="1" w:lastRow="0" w:firstColumn="1" w:lastColumn="0" w:noHBand="0" w:noVBand="1"/>
      </w:tblPr>
      <w:tblGrid>
        <w:gridCol w:w="9139"/>
      </w:tblGrid>
      <w:tr w:rsidR="00E1214E" w:rsidRPr="00384747" w14:paraId="6BEB1ADD" w14:textId="77777777" w:rsidTr="006A222C">
        <w:trPr>
          <w:trHeight w:val="318"/>
        </w:trPr>
        <w:tc>
          <w:tcPr>
            <w:tcW w:w="9139" w:type="dxa"/>
            <w:tcBorders>
              <w:left w:val="single" w:sz="4" w:space="0" w:color="auto"/>
            </w:tcBorders>
            <w:shd w:val="clear" w:color="auto" w:fill="D9E2F3" w:themeFill="accent1" w:themeFillTint="33"/>
            <w:noWrap/>
            <w:vAlign w:val="center"/>
            <w:hideMark/>
          </w:tcPr>
          <w:p w14:paraId="2AD5ECD3" w14:textId="57F96B14" w:rsidR="00E1214E" w:rsidRPr="00384747" w:rsidRDefault="00D07F93" w:rsidP="006A222C">
            <w:pPr>
              <w:spacing w:after="0"/>
              <w:jc w:val="center"/>
              <w:rPr>
                <w:rFonts w:cstheme="minorHAnsi"/>
                <w:b/>
                <w:bCs/>
                <w:sz w:val="20"/>
                <w:szCs w:val="20"/>
              </w:rPr>
            </w:pPr>
            <w:r>
              <w:rPr>
                <w:rFonts w:cstheme="minorHAnsi"/>
                <w:b/>
                <w:bCs/>
                <w:sz w:val="20"/>
                <w:szCs w:val="20"/>
              </w:rPr>
              <w:t>SPECIFICATIONS</w:t>
            </w:r>
          </w:p>
        </w:tc>
      </w:tr>
      <w:tr w:rsidR="00E1214E" w:rsidRPr="00384747" w14:paraId="540972FA" w14:textId="77777777" w:rsidTr="006A222C">
        <w:trPr>
          <w:trHeight w:val="1182"/>
        </w:trPr>
        <w:tc>
          <w:tcPr>
            <w:tcW w:w="9139" w:type="dxa"/>
            <w:tcBorders>
              <w:left w:val="single" w:sz="4" w:space="0" w:color="auto"/>
            </w:tcBorders>
            <w:shd w:val="clear" w:color="auto" w:fill="auto"/>
            <w:vAlign w:val="center"/>
          </w:tcPr>
          <w:p w14:paraId="357283AD" w14:textId="77777777" w:rsidR="00E1214E" w:rsidRPr="00445B71" w:rsidRDefault="00E1214E">
            <w:pPr>
              <w:pStyle w:val="ListParagraph"/>
              <w:numPr>
                <w:ilvl w:val="0"/>
                <w:numId w:val="2"/>
              </w:numPr>
              <w:autoSpaceDE w:val="0"/>
              <w:autoSpaceDN w:val="0"/>
              <w:adjustRightInd w:val="0"/>
              <w:spacing w:after="0"/>
              <w:jc w:val="both"/>
              <w:rPr>
                <w:rFonts w:cstheme="minorHAnsi"/>
                <w:sz w:val="20"/>
                <w:szCs w:val="20"/>
              </w:rPr>
            </w:pPr>
            <w:r w:rsidRPr="00445B71">
              <w:rPr>
                <w:rFonts w:cstheme="minorHAnsi"/>
                <w:sz w:val="20"/>
                <w:szCs w:val="20"/>
              </w:rPr>
              <w:t>Materials: glass fibre + polyamide nylon</w:t>
            </w:r>
          </w:p>
          <w:p w14:paraId="05325333" w14:textId="77777777" w:rsidR="00E1214E" w:rsidRPr="00445B71" w:rsidRDefault="00E1214E">
            <w:pPr>
              <w:pStyle w:val="ListParagraph"/>
              <w:numPr>
                <w:ilvl w:val="0"/>
                <w:numId w:val="2"/>
              </w:numPr>
              <w:autoSpaceDE w:val="0"/>
              <w:autoSpaceDN w:val="0"/>
              <w:adjustRightInd w:val="0"/>
              <w:spacing w:after="0"/>
              <w:jc w:val="both"/>
              <w:rPr>
                <w:rFonts w:cstheme="minorHAnsi"/>
                <w:sz w:val="20"/>
                <w:szCs w:val="20"/>
              </w:rPr>
            </w:pPr>
            <w:r w:rsidRPr="00445B71">
              <w:rPr>
                <w:rFonts w:cstheme="minorHAnsi"/>
                <w:sz w:val="20"/>
                <w:szCs w:val="20"/>
              </w:rPr>
              <w:t>Frame Weight: 280g.</w:t>
            </w:r>
          </w:p>
          <w:p w14:paraId="76AE8CB6" w14:textId="77777777" w:rsidR="00E1214E" w:rsidRPr="00445B71" w:rsidRDefault="00E1214E">
            <w:pPr>
              <w:pStyle w:val="ListParagraph"/>
              <w:numPr>
                <w:ilvl w:val="0"/>
                <w:numId w:val="2"/>
              </w:numPr>
              <w:autoSpaceDE w:val="0"/>
              <w:autoSpaceDN w:val="0"/>
              <w:adjustRightInd w:val="0"/>
              <w:spacing w:after="0"/>
              <w:jc w:val="both"/>
              <w:rPr>
                <w:rFonts w:cstheme="minorHAnsi"/>
                <w:sz w:val="20"/>
                <w:szCs w:val="20"/>
              </w:rPr>
            </w:pPr>
            <w:r w:rsidRPr="00445B71">
              <w:rPr>
                <w:rFonts w:cstheme="minorHAnsi"/>
                <w:sz w:val="20"/>
                <w:szCs w:val="20"/>
              </w:rPr>
              <w:t>Height: 55mm</w:t>
            </w:r>
          </w:p>
          <w:p w14:paraId="2159235F" w14:textId="77777777" w:rsidR="00E1214E" w:rsidRPr="00445B71" w:rsidRDefault="00E1214E">
            <w:pPr>
              <w:pStyle w:val="ListParagraph"/>
              <w:numPr>
                <w:ilvl w:val="0"/>
                <w:numId w:val="2"/>
              </w:numPr>
              <w:autoSpaceDE w:val="0"/>
              <w:autoSpaceDN w:val="0"/>
              <w:adjustRightInd w:val="0"/>
              <w:spacing w:after="0"/>
              <w:jc w:val="both"/>
              <w:rPr>
                <w:rFonts w:cstheme="minorHAnsi"/>
                <w:sz w:val="20"/>
                <w:szCs w:val="20"/>
              </w:rPr>
            </w:pPr>
            <w:r w:rsidRPr="00445B71">
              <w:rPr>
                <w:rFonts w:cstheme="minorHAnsi"/>
                <w:sz w:val="20"/>
                <w:szCs w:val="20"/>
              </w:rPr>
              <w:t>Coloured arms for orientation to keep you flying in the right direction.</w:t>
            </w:r>
          </w:p>
          <w:p w14:paraId="73AEB3B9" w14:textId="77777777" w:rsidR="00E1214E" w:rsidRPr="00445B71" w:rsidRDefault="00E1214E">
            <w:pPr>
              <w:pStyle w:val="ListParagraph"/>
              <w:numPr>
                <w:ilvl w:val="0"/>
                <w:numId w:val="2"/>
              </w:numPr>
              <w:autoSpaceDE w:val="0"/>
              <w:autoSpaceDN w:val="0"/>
              <w:adjustRightInd w:val="0"/>
              <w:spacing w:after="0"/>
              <w:jc w:val="both"/>
              <w:rPr>
                <w:rFonts w:cstheme="minorHAnsi"/>
                <w:sz w:val="20"/>
                <w:szCs w:val="20"/>
              </w:rPr>
            </w:pPr>
            <w:r w:rsidRPr="00445B71">
              <w:rPr>
                <w:rFonts w:cstheme="minorHAnsi"/>
                <w:sz w:val="20"/>
                <w:szCs w:val="20"/>
              </w:rPr>
              <w:t>Power distribution board included (inbuilt PCB).</w:t>
            </w:r>
          </w:p>
          <w:p w14:paraId="1031B39A" w14:textId="77777777" w:rsidR="00E1214E" w:rsidRPr="00445B71" w:rsidRDefault="00E1214E">
            <w:pPr>
              <w:pStyle w:val="ListParagraph"/>
              <w:numPr>
                <w:ilvl w:val="0"/>
                <w:numId w:val="2"/>
              </w:numPr>
              <w:autoSpaceDE w:val="0"/>
              <w:autoSpaceDN w:val="0"/>
              <w:adjustRightInd w:val="0"/>
              <w:spacing w:after="0"/>
              <w:jc w:val="both"/>
              <w:rPr>
                <w:rFonts w:cstheme="minorHAnsi"/>
                <w:sz w:val="20"/>
                <w:szCs w:val="20"/>
              </w:rPr>
            </w:pPr>
            <w:r w:rsidRPr="00445B71">
              <w:rPr>
                <w:rFonts w:cstheme="minorHAnsi"/>
                <w:sz w:val="20"/>
                <w:szCs w:val="20"/>
              </w:rPr>
              <w:t>Pre-threaded brass sleeves for all frame bolts.</w:t>
            </w:r>
          </w:p>
          <w:p w14:paraId="5DC3C3EE" w14:textId="77777777" w:rsidR="00E1214E" w:rsidRPr="00445B71" w:rsidRDefault="00E1214E">
            <w:pPr>
              <w:pStyle w:val="ListParagraph"/>
              <w:numPr>
                <w:ilvl w:val="0"/>
                <w:numId w:val="2"/>
              </w:numPr>
              <w:autoSpaceDE w:val="0"/>
              <w:autoSpaceDN w:val="0"/>
              <w:adjustRightInd w:val="0"/>
              <w:spacing w:after="0"/>
              <w:jc w:val="both"/>
              <w:rPr>
                <w:rFonts w:cstheme="minorHAnsi"/>
                <w:sz w:val="20"/>
                <w:szCs w:val="20"/>
              </w:rPr>
            </w:pPr>
            <w:r w:rsidRPr="00445B71">
              <w:rPr>
                <w:rFonts w:cstheme="minorHAnsi"/>
                <w:sz w:val="20"/>
                <w:szCs w:val="20"/>
              </w:rPr>
              <w:t>Large mounting tabs on main frame bottom plate for easy camera mounting.</w:t>
            </w:r>
          </w:p>
          <w:p w14:paraId="3A406903" w14:textId="77777777" w:rsidR="00E1214E" w:rsidRPr="00384747" w:rsidRDefault="00E1214E" w:rsidP="006A222C">
            <w:pPr>
              <w:autoSpaceDE w:val="0"/>
              <w:autoSpaceDN w:val="0"/>
              <w:adjustRightInd w:val="0"/>
              <w:spacing w:after="0"/>
              <w:ind w:left="372"/>
              <w:jc w:val="both"/>
              <w:rPr>
                <w:rFonts w:cstheme="minorHAnsi"/>
                <w:sz w:val="20"/>
                <w:szCs w:val="20"/>
              </w:rPr>
            </w:pPr>
          </w:p>
        </w:tc>
      </w:tr>
    </w:tbl>
    <w:p w14:paraId="25191EF6" w14:textId="7A64A04B" w:rsidR="009A0CCE" w:rsidRDefault="009A0CCE">
      <w:pPr>
        <w:pStyle w:val="Heading2"/>
        <w:numPr>
          <w:ilvl w:val="1"/>
          <w:numId w:val="8"/>
        </w:numPr>
      </w:pPr>
      <w:bookmarkStart w:id="7" w:name="_Toc108799319"/>
      <w:r>
        <w:lastRenderedPageBreak/>
        <w:t>APM/Pixhawk Power Module</w:t>
      </w:r>
      <w:bookmarkEnd w:id="7"/>
    </w:p>
    <w:p w14:paraId="4FC57E69" w14:textId="2AD16A02" w:rsidR="009A0CCE" w:rsidRPr="00890BAE" w:rsidRDefault="009A0CCE" w:rsidP="009A0CCE">
      <w:pPr>
        <w:jc w:val="center"/>
      </w:pPr>
      <w:r>
        <w:rPr>
          <w:noProof/>
        </w:rPr>
        <w:drawing>
          <wp:inline distT="0" distB="0" distL="0" distR="0" wp14:anchorId="3EDCA305" wp14:editId="3BA19F6E">
            <wp:extent cx="2352675" cy="1943100"/>
            <wp:effectExtent l="0" t="0" r="9525" b="0"/>
            <wp:docPr id="2" name="Picture 2" descr="A close-up of a stethosc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stethoscop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352675" cy="1943100"/>
                    </a:xfrm>
                    <a:prstGeom prst="rect">
                      <a:avLst/>
                    </a:prstGeom>
                  </pic:spPr>
                </pic:pic>
              </a:graphicData>
            </a:graphic>
          </wp:inline>
        </w:drawing>
      </w: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4A0" w:firstRow="1" w:lastRow="0" w:firstColumn="1" w:lastColumn="0" w:noHBand="0" w:noVBand="1"/>
      </w:tblPr>
      <w:tblGrid>
        <w:gridCol w:w="977"/>
        <w:gridCol w:w="2611"/>
        <w:gridCol w:w="5787"/>
      </w:tblGrid>
      <w:tr w:rsidR="009A0CCE" w:rsidRPr="00384747" w14:paraId="258C1B6D" w14:textId="77777777" w:rsidTr="00942681">
        <w:trPr>
          <w:trHeight w:val="318"/>
        </w:trPr>
        <w:tc>
          <w:tcPr>
            <w:tcW w:w="9375" w:type="dxa"/>
            <w:gridSpan w:val="3"/>
            <w:shd w:val="clear" w:color="auto" w:fill="auto"/>
            <w:noWrap/>
            <w:vAlign w:val="center"/>
            <w:hideMark/>
          </w:tcPr>
          <w:p w14:paraId="668F6114" w14:textId="08EF9823" w:rsidR="009A0CCE" w:rsidRPr="00384747" w:rsidRDefault="00FB4666" w:rsidP="00D07F93">
            <w:pPr>
              <w:tabs>
                <w:tab w:val="left" w:pos="3957"/>
              </w:tabs>
              <w:spacing w:after="0"/>
              <w:jc w:val="center"/>
              <w:rPr>
                <w:rFonts w:cstheme="minorHAnsi"/>
                <w:b/>
                <w:bCs/>
                <w:sz w:val="20"/>
                <w:szCs w:val="20"/>
              </w:rPr>
            </w:pPr>
            <w:r>
              <w:rPr>
                <w:rFonts w:cstheme="minorHAnsi"/>
                <w:b/>
                <w:bCs/>
                <w:sz w:val="20"/>
                <w:szCs w:val="20"/>
              </w:rPr>
              <w:t>POWER MODULE</w:t>
            </w:r>
            <w:r w:rsidR="00D07F93">
              <w:rPr>
                <w:rFonts w:cstheme="minorHAnsi"/>
                <w:b/>
                <w:bCs/>
                <w:sz w:val="20"/>
                <w:szCs w:val="20"/>
              </w:rPr>
              <w:t xml:space="preserve"> </w:t>
            </w:r>
            <w:r w:rsidR="00D07F93">
              <w:rPr>
                <w:rFonts w:cstheme="minorHAnsi"/>
                <w:b/>
                <w:bCs/>
                <w:sz w:val="20"/>
                <w:szCs w:val="20"/>
              </w:rPr>
              <w:t>SPECIFICATIONS</w:t>
            </w:r>
          </w:p>
        </w:tc>
      </w:tr>
      <w:tr w:rsidR="009A0CCE" w:rsidRPr="00384747" w14:paraId="699A0086" w14:textId="77777777" w:rsidTr="00942681">
        <w:trPr>
          <w:trHeight w:val="318"/>
        </w:trPr>
        <w:tc>
          <w:tcPr>
            <w:tcW w:w="977" w:type="dxa"/>
            <w:tcBorders>
              <w:right w:val="single" w:sz="4" w:space="0" w:color="auto"/>
            </w:tcBorders>
            <w:shd w:val="clear" w:color="auto" w:fill="auto"/>
            <w:noWrap/>
            <w:vAlign w:val="center"/>
            <w:hideMark/>
          </w:tcPr>
          <w:p w14:paraId="0B04F24D" w14:textId="77777777" w:rsidR="009A0CCE" w:rsidRPr="00384747" w:rsidRDefault="009A0CCE" w:rsidP="00942681">
            <w:pPr>
              <w:spacing w:after="0"/>
              <w:jc w:val="both"/>
              <w:rPr>
                <w:rFonts w:cstheme="minorHAnsi"/>
                <w:b/>
                <w:bCs/>
                <w:sz w:val="20"/>
                <w:szCs w:val="20"/>
              </w:rPr>
            </w:pPr>
            <w:r w:rsidRPr="00384747">
              <w:rPr>
                <w:rFonts w:cstheme="minorHAnsi"/>
                <w:b/>
                <w:bCs/>
                <w:sz w:val="20"/>
                <w:szCs w:val="20"/>
              </w:rPr>
              <w:t xml:space="preserve">Make </w:t>
            </w:r>
          </w:p>
        </w:tc>
        <w:tc>
          <w:tcPr>
            <w:tcW w:w="8398" w:type="dxa"/>
            <w:gridSpan w:val="2"/>
            <w:tcBorders>
              <w:left w:val="single" w:sz="4" w:space="0" w:color="auto"/>
            </w:tcBorders>
            <w:shd w:val="clear" w:color="auto" w:fill="auto"/>
            <w:noWrap/>
            <w:vAlign w:val="center"/>
            <w:hideMark/>
          </w:tcPr>
          <w:p w14:paraId="57D0354F" w14:textId="0B25BC26" w:rsidR="009A0CCE" w:rsidRPr="00384747" w:rsidRDefault="009A0CCE" w:rsidP="00942681">
            <w:pPr>
              <w:spacing w:after="0"/>
              <w:jc w:val="both"/>
              <w:rPr>
                <w:rFonts w:cstheme="minorHAnsi"/>
                <w:sz w:val="20"/>
                <w:szCs w:val="20"/>
              </w:rPr>
            </w:pPr>
            <w:r>
              <w:rPr>
                <w:rFonts w:cstheme="minorHAnsi"/>
                <w:sz w:val="20"/>
                <w:szCs w:val="20"/>
              </w:rPr>
              <w:t>-</w:t>
            </w:r>
          </w:p>
        </w:tc>
      </w:tr>
      <w:tr w:rsidR="009A0CCE" w:rsidRPr="00384747" w14:paraId="4B3F6BD9" w14:textId="77777777" w:rsidTr="00942681">
        <w:trPr>
          <w:trHeight w:val="318"/>
        </w:trPr>
        <w:tc>
          <w:tcPr>
            <w:tcW w:w="977" w:type="dxa"/>
            <w:tcBorders>
              <w:right w:val="single" w:sz="4" w:space="0" w:color="auto"/>
            </w:tcBorders>
            <w:shd w:val="clear" w:color="auto" w:fill="auto"/>
            <w:noWrap/>
            <w:vAlign w:val="center"/>
            <w:hideMark/>
          </w:tcPr>
          <w:p w14:paraId="5412F2F0" w14:textId="77777777" w:rsidR="009A0CCE" w:rsidRPr="00384747" w:rsidRDefault="009A0CCE" w:rsidP="00942681">
            <w:pPr>
              <w:spacing w:after="0"/>
              <w:jc w:val="both"/>
              <w:rPr>
                <w:rFonts w:cstheme="minorHAnsi"/>
                <w:b/>
                <w:bCs/>
                <w:sz w:val="20"/>
                <w:szCs w:val="20"/>
              </w:rPr>
            </w:pPr>
            <w:r w:rsidRPr="00384747">
              <w:rPr>
                <w:rFonts w:cstheme="minorHAnsi"/>
                <w:b/>
                <w:bCs/>
                <w:sz w:val="20"/>
                <w:szCs w:val="20"/>
              </w:rPr>
              <w:t xml:space="preserve">Model </w:t>
            </w:r>
          </w:p>
        </w:tc>
        <w:tc>
          <w:tcPr>
            <w:tcW w:w="8398" w:type="dxa"/>
            <w:gridSpan w:val="2"/>
            <w:tcBorders>
              <w:left w:val="single" w:sz="4" w:space="0" w:color="auto"/>
            </w:tcBorders>
            <w:shd w:val="clear" w:color="auto" w:fill="auto"/>
            <w:noWrap/>
            <w:vAlign w:val="center"/>
            <w:hideMark/>
          </w:tcPr>
          <w:p w14:paraId="75FECE5B" w14:textId="20918EF3" w:rsidR="009A0CCE" w:rsidRPr="00D07F93" w:rsidRDefault="009A0CCE" w:rsidP="00942681">
            <w:pPr>
              <w:spacing w:after="0"/>
              <w:jc w:val="both"/>
              <w:rPr>
                <w:rFonts w:cstheme="minorHAnsi"/>
                <w:sz w:val="20"/>
                <w:szCs w:val="20"/>
              </w:rPr>
            </w:pPr>
            <w:r w:rsidRPr="00D07F93">
              <w:rPr>
                <w:rFonts w:cstheme="minorHAnsi"/>
                <w:sz w:val="20"/>
                <w:szCs w:val="20"/>
              </w:rPr>
              <w:t>Power Module V6.0 Output BEC 3A XT60 Plug 28V 90A</w:t>
            </w:r>
          </w:p>
        </w:tc>
      </w:tr>
      <w:tr w:rsidR="009A0CCE" w:rsidRPr="00384747" w14:paraId="2D03DD9D" w14:textId="77777777" w:rsidTr="00942681">
        <w:trPr>
          <w:trHeight w:val="318"/>
        </w:trPr>
        <w:tc>
          <w:tcPr>
            <w:tcW w:w="977" w:type="dxa"/>
            <w:tcBorders>
              <w:right w:val="single" w:sz="4" w:space="0" w:color="auto"/>
            </w:tcBorders>
            <w:shd w:val="clear" w:color="auto" w:fill="auto"/>
            <w:noWrap/>
            <w:vAlign w:val="center"/>
            <w:hideMark/>
          </w:tcPr>
          <w:p w14:paraId="5B194829" w14:textId="77777777" w:rsidR="009A0CCE" w:rsidRPr="00384747" w:rsidRDefault="009A0CCE" w:rsidP="00942681">
            <w:pPr>
              <w:spacing w:after="0"/>
              <w:jc w:val="center"/>
              <w:rPr>
                <w:rFonts w:cstheme="minorHAnsi"/>
                <w:b/>
                <w:bCs/>
                <w:sz w:val="20"/>
                <w:szCs w:val="20"/>
              </w:rPr>
            </w:pPr>
            <w:r w:rsidRPr="00384747">
              <w:rPr>
                <w:rFonts w:cstheme="minorHAnsi"/>
                <w:b/>
                <w:bCs/>
                <w:sz w:val="20"/>
                <w:szCs w:val="20"/>
              </w:rPr>
              <w:t>Sr No</w:t>
            </w:r>
          </w:p>
        </w:tc>
        <w:tc>
          <w:tcPr>
            <w:tcW w:w="8398" w:type="dxa"/>
            <w:gridSpan w:val="2"/>
            <w:tcBorders>
              <w:left w:val="single" w:sz="4" w:space="0" w:color="auto"/>
            </w:tcBorders>
            <w:shd w:val="clear" w:color="auto" w:fill="auto"/>
            <w:noWrap/>
            <w:vAlign w:val="center"/>
            <w:hideMark/>
          </w:tcPr>
          <w:p w14:paraId="73F22F0C" w14:textId="77777777" w:rsidR="009A0CCE" w:rsidRPr="00384747" w:rsidRDefault="009A0CCE" w:rsidP="00942681">
            <w:pPr>
              <w:spacing w:after="0"/>
              <w:jc w:val="center"/>
              <w:rPr>
                <w:rFonts w:cstheme="minorHAnsi"/>
                <w:b/>
                <w:bCs/>
                <w:sz w:val="20"/>
                <w:szCs w:val="20"/>
              </w:rPr>
            </w:pPr>
            <w:r w:rsidRPr="00384747">
              <w:rPr>
                <w:rFonts w:cstheme="minorHAnsi"/>
                <w:b/>
                <w:bCs/>
                <w:sz w:val="20"/>
                <w:szCs w:val="20"/>
              </w:rPr>
              <w:t>Description</w:t>
            </w:r>
          </w:p>
        </w:tc>
      </w:tr>
      <w:tr w:rsidR="009A0CCE" w:rsidRPr="00384747" w14:paraId="5A1F5E08" w14:textId="77777777" w:rsidTr="00942681">
        <w:trPr>
          <w:trHeight w:val="318"/>
        </w:trPr>
        <w:tc>
          <w:tcPr>
            <w:tcW w:w="977" w:type="dxa"/>
            <w:tcBorders>
              <w:right w:val="single" w:sz="4" w:space="0" w:color="auto"/>
            </w:tcBorders>
            <w:shd w:val="clear" w:color="auto" w:fill="auto"/>
            <w:noWrap/>
            <w:vAlign w:val="center"/>
            <w:hideMark/>
          </w:tcPr>
          <w:p w14:paraId="0859AC6D" w14:textId="77777777" w:rsidR="009A0CCE" w:rsidRPr="00384747" w:rsidRDefault="009A0CCE" w:rsidP="00942681">
            <w:pPr>
              <w:spacing w:after="0"/>
              <w:jc w:val="both"/>
              <w:rPr>
                <w:rFonts w:cstheme="minorHAnsi"/>
                <w:b/>
                <w:bCs/>
                <w:sz w:val="20"/>
                <w:szCs w:val="20"/>
              </w:rPr>
            </w:pPr>
            <w:r w:rsidRPr="00384747">
              <w:rPr>
                <w:rFonts w:cstheme="minorHAnsi"/>
                <w:b/>
                <w:bCs/>
                <w:sz w:val="20"/>
                <w:szCs w:val="20"/>
              </w:rPr>
              <w:t> </w:t>
            </w:r>
          </w:p>
        </w:tc>
        <w:tc>
          <w:tcPr>
            <w:tcW w:w="8398" w:type="dxa"/>
            <w:gridSpan w:val="2"/>
            <w:tcBorders>
              <w:left w:val="single" w:sz="4" w:space="0" w:color="auto"/>
            </w:tcBorders>
            <w:shd w:val="clear" w:color="auto" w:fill="D9E2F3" w:themeFill="accent1" w:themeFillTint="33"/>
            <w:noWrap/>
            <w:vAlign w:val="center"/>
            <w:hideMark/>
          </w:tcPr>
          <w:p w14:paraId="733883A6" w14:textId="77777777" w:rsidR="009A0CCE" w:rsidRPr="00384747" w:rsidRDefault="009A0CCE" w:rsidP="00942681">
            <w:pPr>
              <w:spacing w:after="0"/>
              <w:jc w:val="center"/>
              <w:rPr>
                <w:rFonts w:cstheme="minorHAnsi"/>
                <w:b/>
                <w:bCs/>
                <w:sz w:val="20"/>
                <w:szCs w:val="20"/>
              </w:rPr>
            </w:pPr>
            <w:r w:rsidRPr="00384747">
              <w:rPr>
                <w:rFonts w:cstheme="minorHAnsi"/>
                <w:b/>
                <w:bCs/>
                <w:sz w:val="20"/>
                <w:szCs w:val="20"/>
              </w:rPr>
              <w:t>General Data</w:t>
            </w:r>
          </w:p>
        </w:tc>
      </w:tr>
      <w:tr w:rsidR="009A0CCE" w:rsidRPr="00384747" w14:paraId="740882F1" w14:textId="77777777" w:rsidTr="0026231B">
        <w:trPr>
          <w:trHeight w:val="318"/>
        </w:trPr>
        <w:tc>
          <w:tcPr>
            <w:tcW w:w="977" w:type="dxa"/>
            <w:tcBorders>
              <w:right w:val="single" w:sz="4" w:space="0" w:color="auto"/>
            </w:tcBorders>
            <w:shd w:val="clear" w:color="auto" w:fill="auto"/>
            <w:noWrap/>
            <w:vAlign w:val="center"/>
            <w:hideMark/>
          </w:tcPr>
          <w:p w14:paraId="006733F3" w14:textId="0816D23A" w:rsidR="009A0CCE" w:rsidRPr="00FB4666" w:rsidRDefault="00FB4666" w:rsidP="00FB4666">
            <w:pPr>
              <w:spacing w:after="0"/>
              <w:ind w:left="360"/>
              <w:rPr>
                <w:rFonts w:cstheme="minorHAnsi"/>
                <w:sz w:val="20"/>
                <w:szCs w:val="20"/>
              </w:rPr>
            </w:pPr>
            <w:r>
              <w:rPr>
                <w:rFonts w:cstheme="minorHAnsi"/>
                <w:sz w:val="20"/>
                <w:szCs w:val="20"/>
              </w:rPr>
              <w:t>1</w:t>
            </w:r>
          </w:p>
        </w:tc>
        <w:tc>
          <w:tcPr>
            <w:tcW w:w="2611" w:type="dxa"/>
            <w:tcBorders>
              <w:left w:val="single" w:sz="4" w:space="0" w:color="auto"/>
              <w:right w:val="single" w:sz="4" w:space="0" w:color="auto"/>
            </w:tcBorders>
            <w:shd w:val="clear" w:color="auto" w:fill="auto"/>
          </w:tcPr>
          <w:p w14:paraId="124098FE" w14:textId="1BFB3362" w:rsidR="009A0CCE" w:rsidRPr="00384747" w:rsidRDefault="0026231B" w:rsidP="00942681">
            <w:pPr>
              <w:spacing w:after="0"/>
              <w:rPr>
                <w:rFonts w:cstheme="minorHAnsi"/>
                <w:sz w:val="20"/>
                <w:szCs w:val="20"/>
              </w:rPr>
            </w:pPr>
            <w:r>
              <w:t>Connector type</w:t>
            </w:r>
          </w:p>
        </w:tc>
        <w:tc>
          <w:tcPr>
            <w:tcW w:w="5787" w:type="dxa"/>
            <w:tcBorders>
              <w:left w:val="single" w:sz="4" w:space="0" w:color="auto"/>
            </w:tcBorders>
            <w:shd w:val="clear" w:color="auto" w:fill="auto"/>
          </w:tcPr>
          <w:p w14:paraId="533A0617" w14:textId="74FA8B8D" w:rsidR="009A0CCE" w:rsidRPr="0026231B" w:rsidRDefault="0026231B" w:rsidP="00942681">
            <w:pPr>
              <w:spacing w:after="0"/>
              <w:jc w:val="both"/>
              <w:rPr>
                <w:rFonts w:cstheme="minorHAnsi"/>
              </w:rPr>
            </w:pPr>
            <w:r>
              <w:rPr>
                <w:rFonts w:cstheme="minorHAnsi"/>
              </w:rPr>
              <w:t>XT60</w:t>
            </w:r>
          </w:p>
        </w:tc>
      </w:tr>
      <w:tr w:rsidR="009A0CCE" w:rsidRPr="00384747" w14:paraId="3A577BE6" w14:textId="77777777" w:rsidTr="0026231B">
        <w:trPr>
          <w:trHeight w:val="318"/>
        </w:trPr>
        <w:tc>
          <w:tcPr>
            <w:tcW w:w="977" w:type="dxa"/>
            <w:tcBorders>
              <w:right w:val="single" w:sz="4" w:space="0" w:color="auto"/>
            </w:tcBorders>
            <w:shd w:val="clear" w:color="auto" w:fill="auto"/>
            <w:noWrap/>
            <w:vAlign w:val="center"/>
            <w:hideMark/>
          </w:tcPr>
          <w:p w14:paraId="05943AC2" w14:textId="7E972D3F" w:rsidR="009A0CCE" w:rsidRPr="00FB4666" w:rsidRDefault="00FB4666" w:rsidP="00FB4666">
            <w:pPr>
              <w:spacing w:after="0"/>
              <w:ind w:left="360"/>
              <w:rPr>
                <w:rFonts w:cstheme="minorHAnsi"/>
                <w:sz w:val="20"/>
                <w:szCs w:val="20"/>
              </w:rPr>
            </w:pPr>
            <w:r>
              <w:rPr>
                <w:rFonts w:cstheme="minorHAnsi"/>
                <w:sz w:val="20"/>
                <w:szCs w:val="20"/>
              </w:rPr>
              <w:t>2</w:t>
            </w:r>
          </w:p>
        </w:tc>
        <w:tc>
          <w:tcPr>
            <w:tcW w:w="2611" w:type="dxa"/>
            <w:tcBorders>
              <w:left w:val="single" w:sz="4" w:space="0" w:color="auto"/>
              <w:right w:val="single" w:sz="4" w:space="0" w:color="auto"/>
            </w:tcBorders>
            <w:shd w:val="clear" w:color="auto" w:fill="auto"/>
          </w:tcPr>
          <w:p w14:paraId="229EEAD6" w14:textId="4AACD6C7" w:rsidR="009A0CCE" w:rsidRPr="00384747" w:rsidRDefault="0026231B" w:rsidP="00942681">
            <w:pPr>
              <w:spacing w:after="0"/>
              <w:rPr>
                <w:rFonts w:cstheme="minorHAnsi"/>
                <w:sz w:val="20"/>
                <w:szCs w:val="20"/>
              </w:rPr>
            </w:pPr>
            <w:r>
              <w:t>Voltage and Current Measurements</w:t>
            </w:r>
          </w:p>
        </w:tc>
        <w:tc>
          <w:tcPr>
            <w:tcW w:w="5787" w:type="dxa"/>
            <w:tcBorders>
              <w:left w:val="single" w:sz="4" w:space="0" w:color="auto"/>
            </w:tcBorders>
            <w:shd w:val="clear" w:color="auto" w:fill="auto"/>
          </w:tcPr>
          <w:p w14:paraId="45A3DCB9" w14:textId="2E5FF5E4" w:rsidR="009A0CCE" w:rsidRPr="00384747" w:rsidRDefault="0026231B" w:rsidP="00942681">
            <w:pPr>
              <w:spacing w:after="0"/>
              <w:jc w:val="both"/>
              <w:rPr>
                <w:rFonts w:cstheme="minorHAnsi"/>
                <w:sz w:val="20"/>
                <w:szCs w:val="20"/>
              </w:rPr>
            </w:pPr>
            <w:r>
              <w:t>Configured for 5V ADC</w:t>
            </w:r>
          </w:p>
        </w:tc>
      </w:tr>
      <w:tr w:rsidR="009A0CCE" w:rsidRPr="00384747" w14:paraId="66FD85FF" w14:textId="77777777" w:rsidTr="0026231B">
        <w:trPr>
          <w:trHeight w:val="318"/>
        </w:trPr>
        <w:tc>
          <w:tcPr>
            <w:tcW w:w="977" w:type="dxa"/>
            <w:tcBorders>
              <w:right w:val="single" w:sz="4" w:space="0" w:color="auto"/>
            </w:tcBorders>
            <w:shd w:val="clear" w:color="auto" w:fill="auto"/>
            <w:noWrap/>
            <w:vAlign w:val="center"/>
          </w:tcPr>
          <w:p w14:paraId="49390676" w14:textId="63A8DD3B" w:rsidR="009A0CCE" w:rsidRPr="00FB4666" w:rsidRDefault="00FB4666" w:rsidP="00FB4666">
            <w:pPr>
              <w:spacing w:after="0"/>
              <w:ind w:left="360"/>
              <w:rPr>
                <w:rFonts w:cstheme="minorHAnsi"/>
                <w:sz w:val="20"/>
                <w:szCs w:val="20"/>
              </w:rPr>
            </w:pPr>
            <w:r>
              <w:rPr>
                <w:rFonts w:cstheme="minorHAnsi"/>
                <w:sz w:val="20"/>
                <w:szCs w:val="20"/>
              </w:rPr>
              <w:t>3</w:t>
            </w:r>
          </w:p>
        </w:tc>
        <w:tc>
          <w:tcPr>
            <w:tcW w:w="2611" w:type="dxa"/>
            <w:tcBorders>
              <w:left w:val="single" w:sz="4" w:space="0" w:color="auto"/>
              <w:right w:val="single" w:sz="4" w:space="0" w:color="auto"/>
            </w:tcBorders>
            <w:shd w:val="clear" w:color="auto" w:fill="auto"/>
          </w:tcPr>
          <w:p w14:paraId="2BB9C9E4" w14:textId="62163651" w:rsidR="009A0CCE" w:rsidRPr="00384747" w:rsidRDefault="0026231B" w:rsidP="00942681">
            <w:pPr>
              <w:spacing w:after="0"/>
              <w:rPr>
                <w:rFonts w:cstheme="minorHAnsi"/>
                <w:sz w:val="20"/>
                <w:szCs w:val="20"/>
              </w:rPr>
            </w:pPr>
            <w:r>
              <w:t>Switching Regulator</w:t>
            </w:r>
          </w:p>
        </w:tc>
        <w:tc>
          <w:tcPr>
            <w:tcW w:w="5787" w:type="dxa"/>
            <w:tcBorders>
              <w:left w:val="single" w:sz="4" w:space="0" w:color="auto"/>
            </w:tcBorders>
            <w:shd w:val="clear" w:color="auto" w:fill="auto"/>
          </w:tcPr>
          <w:p w14:paraId="1182EE52" w14:textId="0C7C05E9" w:rsidR="009A0CCE" w:rsidRPr="00384747" w:rsidRDefault="0026231B" w:rsidP="00942681">
            <w:pPr>
              <w:spacing w:after="0"/>
              <w:jc w:val="both"/>
              <w:rPr>
                <w:rFonts w:cstheme="minorHAnsi"/>
                <w:sz w:val="20"/>
                <w:szCs w:val="20"/>
              </w:rPr>
            </w:pPr>
            <w:r>
              <w:t>5.3V and 3A (max)</w:t>
            </w:r>
          </w:p>
        </w:tc>
      </w:tr>
      <w:tr w:rsidR="009A0CCE" w:rsidRPr="00384747" w14:paraId="12321777" w14:textId="77777777" w:rsidTr="0026231B">
        <w:trPr>
          <w:trHeight w:val="318"/>
        </w:trPr>
        <w:tc>
          <w:tcPr>
            <w:tcW w:w="977" w:type="dxa"/>
            <w:tcBorders>
              <w:right w:val="single" w:sz="4" w:space="0" w:color="auto"/>
            </w:tcBorders>
            <w:shd w:val="clear" w:color="auto" w:fill="auto"/>
            <w:noWrap/>
            <w:vAlign w:val="center"/>
          </w:tcPr>
          <w:p w14:paraId="270A690C" w14:textId="4DFC1610" w:rsidR="009A0CCE" w:rsidRPr="00FB4666" w:rsidRDefault="00FB4666" w:rsidP="00FB4666">
            <w:pPr>
              <w:spacing w:after="0"/>
              <w:ind w:left="360"/>
              <w:rPr>
                <w:rFonts w:cstheme="minorHAnsi"/>
                <w:sz w:val="20"/>
                <w:szCs w:val="20"/>
              </w:rPr>
            </w:pPr>
            <w:r>
              <w:rPr>
                <w:rFonts w:cstheme="minorHAnsi"/>
                <w:sz w:val="20"/>
                <w:szCs w:val="20"/>
              </w:rPr>
              <w:t>4</w:t>
            </w:r>
          </w:p>
        </w:tc>
        <w:tc>
          <w:tcPr>
            <w:tcW w:w="2611" w:type="dxa"/>
            <w:tcBorders>
              <w:left w:val="single" w:sz="4" w:space="0" w:color="auto"/>
              <w:right w:val="single" w:sz="4" w:space="0" w:color="auto"/>
            </w:tcBorders>
            <w:shd w:val="clear" w:color="auto" w:fill="auto"/>
          </w:tcPr>
          <w:p w14:paraId="556CA9EE" w14:textId="0F97C929" w:rsidR="009A0CCE" w:rsidRPr="00384747" w:rsidRDefault="0026231B" w:rsidP="00942681">
            <w:pPr>
              <w:spacing w:after="0"/>
              <w:rPr>
                <w:rFonts w:cstheme="minorHAnsi"/>
                <w:sz w:val="20"/>
                <w:szCs w:val="20"/>
              </w:rPr>
            </w:pPr>
            <w:r>
              <w:t>Connectors</w:t>
            </w:r>
          </w:p>
        </w:tc>
        <w:tc>
          <w:tcPr>
            <w:tcW w:w="5787" w:type="dxa"/>
            <w:tcBorders>
              <w:left w:val="single" w:sz="4" w:space="0" w:color="auto"/>
            </w:tcBorders>
            <w:shd w:val="clear" w:color="auto" w:fill="auto"/>
          </w:tcPr>
          <w:p w14:paraId="44BFEE9F" w14:textId="174427F0" w:rsidR="009A0CCE" w:rsidRPr="0026231B" w:rsidRDefault="0026231B" w:rsidP="00942681">
            <w:pPr>
              <w:spacing w:after="0"/>
              <w:jc w:val="both"/>
              <w:rPr>
                <w:rFonts w:cstheme="minorHAnsi"/>
              </w:rPr>
            </w:pPr>
            <w:r w:rsidRPr="0026231B">
              <w:rPr>
                <w:rFonts w:cstheme="minorHAnsi"/>
              </w:rPr>
              <w:t>6-pos DF13 cable plugs directly to APM 2.5’s ‘PM’ connector.</w:t>
            </w:r>
          </w:p>
        </w:tc>
      </w:tr>
      <w:tr w:rsidR="009A0CCE" w:rsidRPr="00384747" w14:paraId="260E0BCD" w14:textId="77777777" w:rsidTr="0026231B">
        <w:trPr>
          <w:trHeight w:val="318"/>
        </w:trPr>
        <w:tc>
          <w:tcPr>
            <w:tcW w:w="977" w:type="dxa"/>
            <w:tcBorders>
              <w:right w:val="single" w:sz="4" w:space="0" w:color="auto"/>
            </w:tcBorders>
            <w:shd w:val="clear" w:color="auto" w:fill="auto"/>
            <w:noWrap/>
            <w:vAlign w:val="center"/>
          </w:tcPr>
          <w:p w14:paraId="26BAF192" w14:textId="5ED013FA" w:rsidR="009A0CCE" w:rsidRPr="00FB4666" w:rsidRDefault="00FB4666" w:rsidP="00FB4666">
            <w:pPr>
              <w:spacing w:after="0"/>
              <w:ind w:left="360"/>
              <w:rPr>
                <w:rFonts w:cstheme="minorHAnsi"/>
                <w:sz w:val="20"/>
                <w:szCs w:val="20"/>
              </w:rPr>
            </w:pPr>
            <w:r>
              <w:rPr>
                <w:rFonts w:cstheme="minorHAnsi"/>
                <w:sz w:val="20"/>
                <w:szCs w:val="20"/>
              </w:rPr>
              <w:t>5</w:t>
            </w:r>
          </w:p>
        </w:tc>
        <w:tc>
          <w:tcPr>
            <w:tcW w:w="2611" w:type="dxa"/>
            <w:tcBorders>
              <w:left w:val="single" w:sz="4" w:space="0" w:color="auto"/>
              <w:right w:val="single" w:sz="4" w:space="0" w:color="auto"/>
            </w:tcBorders>
            <w:shd w:val="clear" w:color="auto" w:fill="auto"/>
          </w:tcPr>
          <w:p w14:paraId="6CD23080" w14:textId="77777777" w:rsidR="009A0CCE" w:rsidRPr="00077910" w:rsidRDefault="009A0CCE" w:rsidP="00942681">
            <w:pPr>
              <w:spacing w:after="0"/>
              <w:rPr>
                <w:rFonts w:cstheme="minorHAnsi"/>
                <w:sz w:val="20"/>
                <w:szCs w:val="20"/>
              </w:rPr>
            </w:pPr>
            <w:r>
              <w:t>Suitable LiPo Batteries</w:t>
            </w:r>
          </w:p>
        </w:tc>
        <w:tc>
          <w:tcPr>
            <w:tcW w:w="5787" w:type="dxa"/>
            <w:tcBorders>
              <w:left w:val="single" w:sz="4" w:space="0" w:color="auto"/>
            </w:tcBorders>
            <w:shd w:val="clear" w:color="auto" w:fill="auto"/>
          </w:tcPr>
          <w:p w14:paraId="569B7CC2" w14:textId="5CF185A3" w:rsidR="009A0CCE" w:rsidRDefault="009A0CCE" w:rsidP="00942681">
            <w:pPr>
              <w:spacing w:after="0"/>
              <w:jc w:val="both"/>
              <w:rPr>
                <w:rFonts w:cstheme="minorHAnsi"/>
                <w:sz w:val="20"/>
                <w:szCs w:val="20"/>
              </w:rPr>
            </w:pPr>
            <w:r>
              <w:t>2S-</w:t>
            </w:r>
            <w:r w:rsidR="0026231B">
              <w:t>6</w:t>
            </w:r>
            <w:r>
              <w:t>S</w:t>
            </w:r>
          </w:p>
        </w:tc>
      </w:tr>
    </w:tbl>
    <w:p w14:paraId="79B203DA" w14:textId="3491E0BD" w:rsidR="005A570C" w:rsidRDefault="00320325" w:rsidP="00E74EAC">
      <w:pPr>
        <w:pStyle w:val="Heading1"/>
      </w:pPr>
      <w:bookmarkStart w:id="8" w:name="_Toc108799320"/>
      <w:r>
        <w:t>UAV</w:t>
      </w:r>
      <w:r w:rsidR="005A570C">
        <w:t xml:space="preserve"> kit</w:t>
      </w:r>
      <w:r w:rsidR="00E936DC">
        <w:t xml:space="preserve"> Assembly</w:t>
      </w:r>
      <w:bookmarkEnd w:id="8"/>
    </w:p>
    <w:p w14:paraId="7B475BF0" w14:textId="5B49923C" w:rsidR="00E936DC" w:rsidRDefault="001000B2" w:rsidP="00E936DC">
      <w:pPr>
        <w:pStyle w:val="Heading2"/>
      </w:pPr>
      <w:bookmarkStart w:id="9" w:name="_Toc108799321"/>
      <w:r>
        <w:t>ESC and Motor Wiring Description</w:t>
      </w:r>
      <w:bookmarkEnd w:id="9"/>
    </w:p>
    <w:p w14:paraId="7C3D2F49" w14:textId="43C4D30A" w:rsidR="00E936DC" w:rsidRDefault="00E936DC">
      <w:pPr>
        <w:pStyle w:val="ListParagraph"/>
        <w:numPr>
          <w:ilvl w:val="0"/>
          <w:numId w:val="10"/>
        </w:numPr>
      </w:pPr>
      <w:r>
        <w:t xml:space="preserve">Step 1: Solder the bottom board as follows. </w:t>
      </w:r>
      <w:r w:rsidR="006D72DC">
        <w:t>Solder</w:t>
      </w:r>
      <w:r w:rsidR="00023E16">
        <w:t xml:space="preserve"> the Silicon wires according to the polarity at connecting points located at the corners of the board</w:t>
      </w:r>
      <w:r w:rsidR="006D72DC">
        <w:t xml:space="preserve"> (Note: There wires should not be too long).</w:t>
      </w:r>
      <w:r w:rsidR="001000B2">
        <w:t xml:space="preserve"> These would supply power from the battery to the motors via ESCs.</w:t>
      </w:r>
      <w:r w:rsidR="00023E16">
        <w:t xml:space="preserve"> Connect the </w:t>
      </w:r>
      <w:r w:rsidR="00023E16" w:rsidRPr="00023E16">
        <w:t>XT60 Male w/ 14AWG Silicon Wire</w:t>
      </w:r>
      <w:r w:rsidR="00023E16">
        <w:t xml:space="preserve"> at the connecting point located on the side of the board. </w:t>
      </w:r>
      <w:r w:rsidR="00023E16">
        <w:lastRenderedPageBreak/>
        <w:t>This point is where the battery</w:t>
      </w:r>
      <w:r w:rsidR="001000B2">
        <w:t xml:space="preserve"> </w:t>
      </w:r>
      <w:r w:rsidR="00023E16">
        <w:t>distributes power over the board.</w:t>
      </w:r>
      <w:r w:rsidR="003009ED">
        <w:rPr>
          <w:noProof/>
        </w:rPr>
        <w:drawing>
          <wp:inline distT="0" distB="0" distL="0" distR="0" wp14:anchorId="7FEA852E" wp14:editId="07D076A3">
            <wp:extent cx="4772025" cy="34523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7080" cy="3463288"/>
                    </a:xfrm>
                    <a:prstGeom prst="rect">
                      <a:avLst/>
                    </a:prstGeom>
                  </pic:spPr>
                </pic:pic>
              </a:graphicData>
            </a:graphic>
          </wp:inline>
        </w:drawing>
      </w:r>
    </w:p>
    <w:p w14:paraId="104B05AA" w14:textId="77777777" w:rsidR="003009ED" w:rsidRDefault="003009ED" w:rsidP="003009ED"/>
    <w:p w14:paraId="2D87DB3D" w14:textId="77777777" w:rsidR="00FA352E" w:rsidRDefault="001000B2">
      <w:pPr>
        <w:pStyle w:val="ListParagraph"/>
        <w:numPr>
          <w:ilvl w:val="0"/>
          <w:numId w:val="10"/>
        </w:numPr>
      </w:pPr>
      <w:r>
        <w:t>Step 2: Connect each ESC to the power pads on the bottom board as shown in the figure below</w:t>
      </w:r>
      <w:r w:rsidR="006D72DC">
        <w:t>, via the maroon connectors (avoid soldering the ESCs directly to the bottom board)</w:t>
      </w:r>
      <w:r>
        <w:t xml:space="preserve">. Make sure that the soldering on the bottom board is perfect and there is no possibility for a short circuit. </w:t>
      </w:r>
      <w:r w:rsidR="006D72DC">
        <w:t>The red wire of the coaxial power cable of each ESC is positive, while the black wire is negative. Make sure to connect them correctly with respect to their polarities.</w:t>
      </w:r>
    </w:p>
    <w:p w14:paraId="4FF26CC8" w14:textId="77777777" w:rsidR="00FA352E" w:rsidRDefault="00FA352E" w:rsidP="00FA352E">
      <w:pPr>
        <w:pStyle w:val="ListParagraph"/>
      </w:pPr>
    </w:p>
    <w:p w14:paraId="2ABE3825" w14:textId="71D25806" w:rsidR="00023E16" w:rsidRDefault="00FA352E" w:rsidP="00FA352E">
      <w:r>
        <w:rPr>
          <w:noProof/>
        </w:rPr>
        <w:drawing>
          <wp:inline distT="0" distB="0" distL="0" distR="0" wp14:anchorId="3F68594C" wp14:editId="31E9D4EB">
            <wp:extent cx="5893397" cy="20574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95211" cy="2058033"/>
                    </a:xfrm>
                    <a:prstGeom prst="rect">
                      <a:avLst/>
                    </a:prstGeom>
                  </pic:spPr>
                </pic:pic>
              </a:graphicData>
            </a:graphic>
          </wp:inline>
        </w:drawing>
      </w:r>
    </w:p>
    <w:p w14:paraId="49F0D58B" w14:textId="77777777" w:rsidR="006D72DC" w:rsidRDefault="006D72DC" w:rsidP="006D72DC">
      <w:pPr>
        <w:pStyle w:val="ListParagraph"/>
      </w:pPr>
    </w:p>
    <w:p w14:paraId="2226EA22" w14:textId="3D59BB20" w:rsidR="006D72DC" w:rsidRDefault="006D72DC">
      <w:pPr>
        <w:pStyle w:val="ListParagraph"/>
        <w:numPr>
          <w:ilvl w:val="0"/>
          <w:numId w:val="10"/>
        </w:numPr>
      </w:pPr>
      <w:r>
        <w:t xml:space="preserve">Step 3: </w:t>
      </w:r>
      <w:r w:rsidR="00741728">
        <w:t xml:space="preserve">Connect the signal cable to your controller (Pixhawk). The orange wire of the signal cable is </w:t>
      </w:r>
      <w:r w:rsidR="004F6B7F">
        <w:t>for the control signal, while the brown wire is of the signal cable is for the GND.</w:t>
      </w:r>
    </w:p>
    <w:p w14:paraId="7C3285CC" w14:textId="77777777" w:rsidR="004F6B7F" w:rsidRDefault="004F6B7F" w:rsidP="004F6B7F">
      <w:pPr>
        <w:pStyle w:val="ListParagraph"/>
      </w:pPr>
    </w:p>
    <w:p w14:paraId="366C84E1" w14:textId="13957504" w:rsidR="004F6B7F" w:rsidRDefault="004F6B7F">
      <w:pPr>
        <w:pStyle w:val="ListParagraph"/>
        <w:numPr>
          <w:ilvl w:val="0"/>
          <w:numId w:val="10"/>
        </w:numPr>
      </w:pPr>
      <w:r>
        <w:t>Step 4: Connect the motor to the ESC.</w:t>
      </w:r>
      <w:r w:rsidR="006E014C">
        <w:t xml:space="preserve"> The middle cable of the ESC is to be connected to the yellow cable of the motor. Connect the Red and Black cables of the motor arbitrarily with </w:t>
      </w:r>
      <w:r w:rsidR="006E014C">
        <w:lastRenderedPageBreak/>
        <w:t>the remaining two cables of ESC. Later, when testing the motor</w:t>
      </w:r>
      <w:r w:rsidR="007E2D3E">
        <w:t xml:space="preserve"> during ESC calibration</w:t>
      </w:r>
      <w:r w:rsidR="006E014C">
        <w:t xml:space="preserve">, if the direction of rotation doesn’t match, switch the position of the red and black cables. </w:t>
      </w:r>
    </w:p>
    <w:p w14:paraId="69F021AD" w14:textId="77777777" w:rsidR="007E2D3E" w:rsidRDefault="007E2D3E" w:rsidP="007E2D3E">
      <w:pPr>
        <w:pStyle w:val="ListParagraph"/>
      </w:pPr>
    </w:p>
    <w:p w14:paraId="67B6C6A9" w14:textId="29A74862" w:rsidR="007E2D3E" w:rsidRDefault="007E2D3E" w:rsidP="007E2D3E"/>
    <w:p w14:paraId="1190AF0C" w14:textId="353B33DA" w:rsidR="007E2D3E" w:rsidRDefault="00DB6E51" w:rsidP="007E2D3E">
      <w:pPr>
        <w:pStyle w:val="Heading2"/>
      </w:pPr>
      <w:bookmarkStart w:id="10" w:name="_Toc108799322"/>
      <w:r>
        <w:t>Quadcopter Frame Assembly</w:t>
      </w:r>
      <w:bookmarkEnd w:id="10"/>
    </w:p>
    <w:p w14:paraId="3B410824" w14:textId="7FC9BCDD" w:rsidR="00DB6E51" w:rsidRPr="00DB6E51" w:rsidRDefault="00DB6E51" w:rsidP="00DB6E51">
      <w:r>
        <w:rPr>
          <w:noProof/>
        </w:rPr>
        <w:drawing>
          <wp:inline distT="0" distB="0" distL="0" distR="0" wp14:anchorId="795F647D" wp14:editId="39C43BFA">
            <wp:extent cx="5962015" cy="4169976"/>
            <wp:effectExtent l="0" t="0" r="635" b="254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1854" cy="4176858"/>
                    </a:xfrm>
                    <a:prstGeom prst="rect">
                      <a:avLst/>
                    </a:prstGeom>
                  </pic:spPr>
                </pic:pic>
              </a:graphicData>
            </a:graphic>
          </wp:inline>
        </w:drawing>
      </w:r>
    </w:p>
    <w:p w14:paraId="24D9A03F" w14:textId="77777777" w:rsidR="00023E16" w:rsidRDefault="00023E16" w:rsidP="00023E16"/>
    <w:p w14:paraId="4F2281E4" w14:textId="1016B341" w:rsidR="00763958" w:rsidRDefault="00DB6E51">
      <w:pPr>
        <w:pStyle w:val="ListParagraph"/>
        <w:numPr>
          <w:ilvl w:val="0"/>
          <w:numId w:val="11"/>
        </w:numPr>
      </w:pPr>
      <w:r>
        <w:t>Step 1: Install the bottom and top boards with arms between them. Note to install the screws with appropriate force to prevent breaking threads. Note that arms</w:t>
      </w:r>
      <w:r w:rsidR="00B040D4">
        <w:t xml:space="preserve"> </w:t>
      </w:r>
      <w:r w:rsidR="00B040D4">
        <w:rPr>
          <w:rFonts w:cstheme="minorHAnsi"/>
        </w:rPr>
        <w:t>①② point to the nose of the UAV</w:t>
      </w:r>
      <w:r w:rsidR="003453C1">
        <w:rPr>
          <w:rFonts w:cstheme="minorHAnsi"/>
        </w:rPr>
        <w:t xml:space="preserve">, </w:t>
      </w:r>
      <w:r w:rsidR="00B040D4">
        <w:rPr>
          <w:rFonts w:cstheme="minorHAnsi"/>
        </w:rPr>
        <w:t>while arms ③④</w:t>
      </w:r>
      <w:r>
        <w:t xml:space="preserve"> </w:t>
      </w:r>
      <w:r w:rsidR="00B040D4">
        <w:t>point to the tail</w:t>
      </w:r>
      <w:r w:rsidR="003453C1">
        <w:t xml:space="preserve">. It is recommended to choose the same colour </w:t>
      </w:r>
      <w:r w:rsidR="00763958">
        <w:t xml:space="preserve">arms for the same direction. See from top, motors on arms </w:t>
      </w:r>
      <w:r w:rsidR="00763958">
        <w:rPr>
          <w:rFonts w:cstheme="minorHAnsi"/>
        </w:rPr>
        <w:t>①③</w:t>
      </w:r>
      <w:r w:rsidR="00763958">
        <w:t xml:space="preserve"> rotate </w:t>
      </w:r>
      <w:r w:rsidR="00A65C1F">
        <w:t>counter-clockwise</w:t>
      </w:r>
      <w:r w:rsidR="00763958">
        <w:t xml:space="preserve"> and motors on arms </w:t>
      </w:r>
      <w:r w:rsidR="00763958">
        <w:rPr>
          <w:rFonts w:cstheme="minorHAnsi"/>
        </w:rPr>
        <w:t>②④</w:t>
      </w:r>
      <w:r w:rsidR="00763958">
        <w:rPr>
          <w:rFonts w:cstheme="minorHAnsi"/>
        </w:rPr>
        <w:t xml:space="preserve"> </w:t>
      </w:r>
      <w:r w:rsidR="00763958">
        <w:t>rotate clockwise.</w:t>
      </w:r>
    </w:p>
    <w:p w14:paraId="3BF2C5A9" w14:textId="43CC5DE3" w:rsidR="00763958" w:rsidRDefault="00763958" w:rsidP="00763958">
      <w:pPr>
        <w:pStyle w:val="ListParagraph"/>
      </w:pPr>
    </w:p>
    <w:p w14:paraId="6C2CEFA8" w14:textId="51E78A5F" w:rsidR="00763958" w:rsidRDefault="00763958">
      <w:pPr>
        <w:pStyle w:val="ListParagraph"/>
        <w:numPr>
          <w:ilvl w:val="0"/>
          <w:numId w:val="11"/>
        </w:numPr>
      </w:pPr>
      <w:r>
        <w:t xml:space="preserve">Step 2: Install your flight controller system and electronic system. </w:t>
      </w:r>
      <w:r w:rsidR="00803390">
        <w:t>The flight</w:t>
      </w:r>
      <w:r>
        <w:t xml:space="preserve"> controller</w:t>
      </w:r>
      <w:r w:rsidR="00803390">
        <w:t xml:space="preserve"> (Pixhawk)</w:t>
      </w:r>
      <w:r>
        <w:t xml:space="preserve"> must be placed (stuck with </w:t>
      </w:r>
      <w:r w:rsidR="00803390">
        <w:t>double-sided</w:t>
      </w:r>
      <w:r>
        <w:t xml:space="preserve"> tape) on the top of the top board. Install ESCs and motors</w:t>
      </w:r>
      <w:r w:rsidR="00803390">
        <w:t xml:space="preserve">. </w:t>
      </w:r>
      <w:r w:rsidR="00A65C1F">
        <w:t>Use four M3x8 screws to attach the motors.</w:t>
      </w:r>
    </w:p>
    <w:p w14:paraId="2F80BF41" w14:textId="77777777" w:rsidR="00A65C1F" w:rsidRDefault="00A65C1F" w:rsidP="00A65C1F">
      <w:pPr>
        <w:pStyle w:val="ListParagraph"/>
      </w:pPr>
    </w:p>
    <w:p w14:paraId="3AB43C79" w14:textId="25E3C8CE" w:rsidR="00A65C1F" w:rsidRDefault="00A65C1F">
      <w:pPr>
        <w:pStyle w:val="ListParagraph"/>
        <w:numPr>
          <w:ilvl w:val="0"/>
          <w:numId w:val="11"/>
        </w:numPr>
      </w:pPr>
      <w:r>
        <w:t xml:space="preserve">Step 3: Tidy all Cables. Make sure all cables are not cut by the frame boards and propellers. Use nylon cable zip ties to fix the hanging wires/ESC to the arms. </w:t>
      </w:r>
    </w:p>
    <w:p w14:paraId="178B5909" w14:textId="77777777" w:rsidR="00A65C1F" w:rsidRDefault="00A65C1F" w:rsidP="00A65C1F">
      <w:pPr>
        <w:pStyle w:val="ListParagraph"/>
      </w:pPr>
    </w:p>
    <w:p w14:paraId="2E9B5151" w14:textId="305D096E" w:rsidR="00A65C1F" w:rsidRDefault="00A65C1F">
      <w:pPr>
        <w:pStyle w:val="ListParagraph"/>
        <w:numPr>
          <w:ilvl w:val="0"/>
          <w:numId w:val="11"/>
        </w:numPr>
      </w:pPr>
      <w:r>
        <w:lastRenderedPageBreak/>
        <w:t xml:space="preserve">Step 4: Install the propellers. </w:t>
      </w:r>
      <w:r w:rsidRPr="00A65C1F">
        <w:rPr>
          <w:b/>
          <w:bCs/>
          <w:color w:val="FF0000"/>
          <w:u w:val="single"/>
        </w:rPr>
        <w:t>Please install the propellers only after flight control system configuration procedure as described in the upcoming section</w:t>
      </w:r>
      <w:r>
        <w:rPr>
          <w:b/>
          <w:bCs/>
          <w:color w:val="FF0000"/>
          <w:u w:val="single"/>
        </w:rPr>
        <w:t xml:space="preserve">. </w:t>
      </w:r>
      <w:r w:rsidR="00797C9D">
        <w:t>Make sure the rotation direction of the propellers is same as the figure shows. Tighten the propeller by rotating it in the lock direction. Do not use any thread lock.</w:t>
      </w:r>
    </w:p>
    <w:p w14:paraId="2DE08AA1" w14:textId="77777777" w:rsidR="00797C9D" w:rsidRDefault="00797C9D" w:rsidP="00797C9D">
      <w:pPr>
        <w:pStyle w:val="ListParagraph"/>
      </w:pPr>
    </w:p>
    <w:p w14:paraId="7C3F9268" w14:textId="758E8B0D" w:rsidR="00797C9D" w:rsidRDefault="00797C9D" w:rsidP="00797C9D">
      <w:pPr>
        <w:pStyle w:val="Heading1"/>
      </w:pPr>
      <w:bookmarkStart w:id="11" w:name="_Toc108799323"/>
      <w:r>
        <w:t>Flight Control System Configuration</w:t>
      </w:r>
      <w:bookmarkEnd w:id="11"/>
    </w:p>
    <w:p w14:paraId="787979F0" w14:textId="23F7BC5E" w:rsidR="00797C9D" w:rsidRDefault="00D37E36" w:rsidP="00797C9D">
      <w:pPr>
        <w:pStyle w:val="Heading2"/>
      </w:pPr>
      <w:bookmarkStart w:id="12" w:name="_Toc108799324"/>
      <w:r>
        <w:t>Installing Ground Station (GCS) Software</w:t>
      </w:r>
      <w:bookmarkEnd w:id="12"/>
    </w:p>
    <w:p w14:paraId="359C294F" w14:textId="03FDF53A" w:rsidR="00D37E36" w:rsidRPr="00AF1B91" w:rsidRDefault="00D37E36">
      <w:pPr>
        <w:pStyle w:val="first"/>
        <w:numPr>
          <w:ilvl w:val="0"/>
          <w:numId w:val="12"/>
        </w:numPr>
        <w:shd w:val="clear" w:color="auto" w:fill="FCFCFC"/>
        <w:spacing w:before="0" w:beforeAutospacing="0" w:after="0" w:afterAutospacing="0" w:line="360" w:lineRule="atLeast"/>
        <w:ind w:left="1080"/>
        <w:rPr>
          <w:rFonts w:asciiTheme="minorHAnsi" w:hAnsiTheme="minorHAnsi" w:cstheme="minorHAnsi"/>
          <w:sz w:val="22"/>
          <w:szCs w:val="22"/>
        </w:rPr>
      </w:pPr>
      <w:hyperlink r:id="rId22" w:anchor="home" w:tooltip="(in Mission Planner)" w:history="1">
        <w:r w:rsidRPr="00AF1B91">
          <w:rPr>
            <w:rStyle w:val="xref"/>
            <w:rFonts w:asciiTheme="minorHAnsi" w:hAnsiTheme="minorHAnsi" w:cstheme="minorHAnsi"/>
            <w:color w:val="4472C4" w:themeColor="accent1"/>
            <w:sz w:val="22"/>
            <w:szCs w:val="22"/>
          </w:rPr>
          <w:t>Missio</w:t>
        </w:r>
        <w:r w:rsidRPr="00AF1B91">
          <w:rPr>
            <w:rStyle w:val="xref"/>
            <w:rFonts w:asciiTheme="minorHAnsi" w:hAnsiTheme="minorHAnsi" w:cstheme="minorHAnsi"/>
            <w:color w:val="4472C4" w:themeColor="accent1"/>
            <w:sz w:val="22"/>
            <w:szCs w:val="22"/>
          </w:rPr>
          <w:t>n</w:t>
        </w:r>
        <w:r w:rsidRPr="00AF1B91">
          <w:rPr>
            <w:rStyle w:val="xref"/>
            <w:rFonts w:asciiTheme="minorHAnsi" w:hAnsiTheme="minorHAnsi" w:cstheme="minorHAnsi"/>
            <w:color w:val="4472C4" w:themeColor="accent1"/>
            <w:sz w:val="22"/>
            <w:szCs w:val="22"/>
          </w:rPr>
          <w:t xml:space="preserve"> Planner</w:t>
        </w:r>
      </w:hyperlink>
      <w:r w:rsidRPr="00AF1B91">
        <w:rPr>
          <w:rFonts w:asciiTheme="minorHAnsi" w:hAnsiTheme="minorHAnsi" w:cstheme="minorHAnsi"/>
          <w:sz w:val="22"/>
          <w:szCs w:val="22"/>
        </w:rPr>
        <w:t> (Windows, Linux, Android): </w:t>
      </w:r>
      <w:hyperlink r:id="rId23" w:anchor="install-mission-planner" w:tooltip="(in Mission Planner)" w:history="1">
        <w:r w:rsidRPr="00AF1B91">
          <w:rPr>
            <w:rStyle w:val="xref"/>
            <w:rFonts w:asciiTheme="minorHAnsi" w:hAnsiTheme="minorHAnsi" w:cstheme="minorHAnsi"/>
            <w:color w:val="4472C4" w:themeColor="accent1"/>
            <w:sz w:val="22"/>
            <w:szCs w:val="22"/>
          </w:rPr>
          <w:t>Install Mission Planner</w:t>
        </w:r>
      </w:hyperlink>
      <w:r w:rsidRPr="00AF1B91">
        <w:rPr>
          <w:rFonts w:asciiTheme="minorHAnsi" w:hAnsiTheme="minorHAnsi" w:cstheme="minorHAnsi"/>
          <w:color w:val="4472C4" w:themeColor="accent1"/>
          <w:sz w:val="22"/>
          <w:szCs w:val="22"/>
        </w:rPr>
        <w:t>.</w:t>
      </w:r>
      <w:r w:rsidRPr="00AF1B91">
        <w:rPr>
          <w:rFonts w:asciiTheme="minorHAnsi" w:hAnsiTheme="minorHAnsi" w:cstheme="minorHAnsi"/>
          <w:sz w:val="22"/>
          <w:szCs w:val="22"/>
        </w:rPr>
        <w:t> This GCS is the most compatible and closely tracks new features and updates in ArduPilot. It is recommended for first-time users and power users alike. It functions best in the Windows environment.</w:t>
      </w:r>
    </w:p>
    <w:p w14:paraId="40B55E5A" w14:textId="2E91669C" w:rsidR="00F86D51" w:rsidRPr="00AF1B91" w:rsidRDefault="00714C37">
      <w:pPr>
        <w:pStyle w:val="first"/>
        <w:numPr>
          <w:ilvl w:val="0"/>
          <w:numId w:val="12"/>
        </w:numPr>
        <w:shd w:val="clear" w:color="auto" w:fill="FCFCFC"/>
        <w:spacing w:before="0" w:beforeAutospacing="0" w:after="0" w:afterAutospacing="0" w:line="360" w:lineRule="atLeast"/>
        <w:ind w:left="1080"/>
        <w:rPr>
          <w:rFonts w:asciiTheme="minorHAnsi" w:hAnsiTheme="minorHAnsi" w:cstheme="minorHAnsi"/>
          <w:sz w:val="22"/>
          <w:szCs w:val="22"/>
        </w:rPr>
      </w:pPr>
      <w:r w:rsidRPr="00AF1B91">
        <w:rPr>
          <w:rFonts w:asciiTheme="minorHAnsi" w:hAnsiTheme="minorHAnsi" w:cstheme="minorHAnsi"/>
          <w:sz w:val="22"/>
          <w:szCs w:val="22"/>
        </w:rPr>
        <w:t>Mission Planner was designed for native Windows installation. However, it is possible to use it under Linux (with some occasional issues) and there is a Beta version for Android OS.</w:t>
      </w:r>
      <w:r w:rsidRPr="00AF1B91">
        <w:rPr>
          <w:rFonts w:asciiTheme="minorHAnsi" w:hAnsiTheme="minorHAnsi" w:cstheme="minorHAnsi"/>
          <w:sz w:val="22"/>
          <w:szCs w:val="22"/>
        </w:rPr>
        <w:t xml:space="preserve"> Refer to this </w:t>
      </w:r>
      <w:hyperlink r:id="rId24" w:anchor="install-mission-planner" w:history="1">
        <w:r w:rsidRPr="00AF1B91">
          <w:rPr>
            <w:rStyle w:val="Hyperlink"/>
            <w:rFonts w:asciiTheme="minorHAnsi" w:hAnsiTheme="minorHAnsi" w:cstheme="minorHAnsi"/>
            <w:sz w:val="22"/>
            <w:szCs w:val="22"/>
          </w:rPr>
          <w:t>link</w:t>
        </w:r>
      </w:hyperlink>
      <w:r w:rsidRPr="00AF1B91">
        <w:rPr>
          <w:rFonts w:asciiTheme="minorHAnsi" w:hAnsiTheme="minorHAnsi" w:cstheme="minorHAnsi"/>
          <w:sz w:val="22"/>
          <w:szCs w:val="22"/>
        </w:rPr>
        <w:t xml:space="preserve"> for installation.</w:t>
      </w:r>
    </w:p>
    <w:p w14:paraId="1EA3443A" w14:textId="77777777" w:rsidR="00AF1B91" w:rsidRDefault="00AF1B91" w:rsidP="00AF1B91">
      <w:pPr>
        <w:pStyle w:val="first"/>
        <w:shd w:val="clear" w:color="auto" w:fill="FCFCFC"/>
        <w:spacing w:before="0" w:beforeAutospacing="0" w:after="0" w:afterAutospacing="0" w:line="360" w:lineRule="atLeast"/>
        <w:rPr>
          <w:rFonts w:asciiTheme="minorHAnsi" w:hAnsiTheme="minorHAnsi" w:cstheme="minorHAnsi"/>
        </w:rPr>
      </w:pPr>
    </w:p>
    <w:p w14:paraId="4A28D9C7" w14:textId="6106D696" w:rsidR="00AF1B91" w:rsidRDefault="00AF1B91" w:rsidP="00AF1B91">
      <w:pPr>
        <w:pStyle w:val="Heading2"/>
      </w:pPr>
      <w:bookmarkStart w:id="13" w:name="_Toc108799325"/>
      <w:r>
        <w:t>Loading Firmware</w:t>
      </w:r>
      <w:bookmarkEnd w:id="13"/>
    </w:p>
    <w:p w14:paraId="5E633360" w14:textId="689CFE53" w:rsidR="00AF1B91" w:rsidRDefault="00AF1B91">
      <w:pPr>
        <w:pStyle w:val="ListParagraph"/>
        <w:numPr>
          <w:ilvl w:val="0"/>
          <w:numId w:val="13"/>
        </w:numPr>
      </w:pPr>
      <w:r w:rsidRPr="00AF1B91">
        <w:rPr>
          <w:b/>
          <w:bCs/>
          <w:u w:val="single"/>
        </w:rPr>
        <w:t>Connect autopilot to computer:</w:t>
      </w:r>
      <w:r>
        <w:t xml:space="preserve"> </w:t>
      </w:r>
      <w:r w:rsidRPr="00AF1B91">
        <w:t>Once you have installed a ground station on your computer, connect the autopilot using the micro USB cable as shown below. Use a direct USB port on your computer (not a USB hub).</w:t>
      </w:r>
      <w:r w:rsidR="00E15FFD">
        <w:t xml:space="preserve"> </w:t>
      </w:r>
      <w:r w:rsidR="00E15FFD" w:rsidRPr="00E15FFD">
        <w:t>Windows should automatically detect and install the correct driver software.</w:t>
      </w:r>
    </w:p>
    <w:p w14:paraId="6C70D8E5" w14:textId="07002CF0" w:rsidR="00AF1B91" w:rsidRDefault="00E15FFD">
      <w:pPr>
        <w:pStyle w:val="ListParagraph"/>
        <w:numPr>
          <w:ilvl w:val="0"/>
          <w:numId w:val="13"/>
        </w:numPr>
      </w:pPr>
      <w:r>
        <w:rPr>
          <w:b/>
          <w:bCs/>
          <w:u w:val="single"/>
        </w:rPr>
        <w:t>Select the COM port:</w:t>
      </w:r>
      <w:r w:rsidRPr="00E15FFD">
        <w:rPr>
          <w:b/>
          <w:bCs/>
        </w:rPr>
        <w:t xml:space="preserve"> </w:t>
      </w:r>
      <w:r w:rsidRPr="00E15FFD">
        <w:t>If using Mission Planner as the GCS, select the COM port drop-down in the upper-right corner of the window near the Connect button. Select AUTO or the specific port for your board. Set the Baud rate to 115200 as shown. Do not hit Connect just yet.</w:t>
      </w:r>
      <w:r>
        <w:t xml:space="preserve"> </w:t>
      </w:r>
    </w:p>
    <w:p w14:paraId="12DDFB1E" w14:textId="6E861443" w:rsidR="00E15FFD" w:rsidRDefault="00E15FFD" w:rsidP="00E15FFD">
      <w:pPr>
        <w:ind w:left="360" w:firstLine="720"/>
      </w:pPr>
      <w:r>
        <w:rPr>
          <w:noProof/>
        </w:rPr>
        <w:drawing>
          <wp:inline distT="0" distB="0" distL="0" distR="0" wp14:anchorId="63617DC5" wp14:editId="4D814C26">
            <wp:extent cx="3686175" cy="1600200"/>
            <wp:effectExtent l="0" t="0" r="9525"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86175" cy="1600200"/>
                    </a:xfrm>
                    <a:prstGeom prst="rect">
                      <a:avLst/>
                    </a:prstGeom>
                  </pic:spPr>
                </pic:pic>
              </a:graphicData>
            </a:graphic>
          </wp:inline>
        </w:drawing>
      </w:r>
    </w:p>
    <w:p w14:paraId="28C44CF8" w14:textId="77777777" w:rsidR="00E15FFD" w:rsidRDefault="00E15FFD" w:rsidP="00E15FFD">
      <w:pPr>
        <w:ind w:left="360" w:firstLine="720"/>
      </w:pPr>
    </w:p>
    <w:p w14:paraId="74B2F94E" w14:textId="2256D487" w:rsidR="00E15FFD" w:rsidRDefault="00E15FFD" w:rsidP="00E15FFD">
      <w:pPr>
        <w:pStyle w:val="Heading2"/>
      </w:pPr>
      <w:bookmarkStart w:id="14" w:name="_Toc108799326"/>
      <w:r>
        <w:t>Install Firmware</w:t>
      </w:r>
      <w:bookmarkEnd w:id="14"/>
      <w:r>
        <w:t xml:space="preserve"> </w:t>
      </w:r>
    </w:p>
    <w:p w14:paraId="20B5D9A5" w14:textId="77777777" w:rsidR="00E15FFD" w:rsidRDefault="00E15FFD">
      <w:pPr>
        <w:pStyle w:val="ListParagraph"/>
        <w:numPr>
          <w:ilvl w:val="0"/>
          <w:numId w:val="14"/>
        </w:numPr>
      </w:pPr>
      <w:r w:rsidRPr="00E15FFD">
        <w:t xml:space="preserve">In Mission Planner’s </w:t>
      </w:r>
      <w:r w:rsidRPr="00E15FFD">
        <w:rPr>
          <w:b/>
          <w:bCs/>
        </w:rPr>
        <w:t>SETUP | Install Firmware</w:t>
      </w:r>
      <w:r w:rsidRPr="00E15FFD">
        <w:t xml:space="preserve"> screen select the appropriate icon that matches your frame (i.e. Quad). Answer Yes when it asks you “Are you sure?”.</w:t>
      </w:r>
    </w:p>
    <w:p w14:paraId="782402DA" w14:textId="6CECDF2C" w:rsidR="00E15FFD" w:rsidRDefault="00E15FFD" w:rsidP="00E15FFD">
      <w:r>
        <w:rPr>
          <w:noProof/>
        </w:rPr>
        <w:lastRenderedPageBreak/>
        <w:drawing>
          <wp:inline distT="0" distB="0" distL="0" distR="0" wp14:anchorId="1C9BCDC7" wp14:editId="41A90920">
            <wp:extent cx="5731510" cy="3026410"/>
            <wp:effectExtent l="0" t="0" r="2540" b="254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026410"/>
                    </a:xfrm>
                    <a:prstGeom prst="rect">
                      <a:avLst/>
                    </a:prstGeom>
                  </pic:spPr>
                </pic:pic>
              </a:graphicData>
            </a:graphic>
          </wp:inline>
        </w:drawing>
      </w:r>
    </w:p>
    <w:p w14:paraId="563A805D" w14:textId="1D5B407C" w:rsidR="00E15FFD" w:rsidRDefault="00E15FFD" w:rsidP="00E15FFD"/>
    <w:p w14:paraId="1266B9EA" w14:textId="20183A5D" w:rsidR="00E13E2F" w:rsidRDefault="00E13E2F">
      <w:pPr>
        <w:pStyle w:val="ListParagraph"/>
        <w:numPr>
          <w:ilvl w:val="0"/>
          <w:numId w:val="14"/>
        </w:numPr>
      </w:pPr>
      <w:r w:rsidRPr="00E13E2F">
        <w:t>Mission Planner will try to detect which board you are using. It may ask you to unplug the board, press OK, and plug it back in to detect the board</w:t>
      </w:r>
      <w:r>
        <w:t xml:space="preserve"> type</w:t>
      </w:r>
    </w:p>
    <w:p w14:paraId="6454CA21" w14:textId="77777777" w:rsidR="00E13E2F" w:rsidRDefault="00E13E2F" w:rsidP="00E13E2F">
      <w:pPr>
        <w:pStyle w:val="ListParagraph"/>
        <w:ind w:left="1080"/>
      </w:pPr>
    </w:p>
    <w:p w14:paraId="02AC368D" w14:textId="244ACB6A" w:rsidR="00E13E2F" w:rsidRDefault="00E13E2F" w:rsidP="00E13E2F">
      <w:r>
        <w:rPr>
          <w:noProof/>
        </w:rPr>
        <w:drawing>
          <wp:inline distT="0" distB="0" distL="0" distR="0" wp14:anchorId="4C1EFA94" wp14:editId="213B68ED">
            <wp:extent cx="5731510" cy="3026410"/>
            <wp:effectExtent l="0" t="0" r="2540" b="254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6410"/>
                    </a:xfrm>
                    <a:prstGeom prst="rect">
                      <a:avLst/>
                    </a:prstGeom>
                  </pic:spPr>
                </pic:pic>
              </a:graphicData>
            </a:graphic>
          </wp:inline>
        </w:drawing>
      </w:r>
    </w:p>
    <w:p w14:paraId="5B9A950C" w14:textId="77777777" w:rsidR="00E13E2F" w:rsidRDefault="00E13E2F">
      <w:pPr>
        <w:pStyle w:val="ListParagraph"/>
        <w:numPr>
          <w:ilvl w:val="0"/>
          <w:numId w:val="14"/>
        </w:numPr>
      </w:pPr>
      <w:r>
        <w:t>If all goes well, you will see a status appear on the bottom right including the words: “erase…”, “program…”, “verify..”, and “Upload Done”. The firmware has been successfully uploaded to the board.</w:t>
      </w:r>
    </w:p>
    <w:p w14:paraId="5454C660" w14:textId="77777777" w:rsidR="00E13E2F" w:rsidRDefault="00E13E2F" w:rsidP="00E13E2F">
      <w:pPr>
        <w:pStyle w:val="ListParagraph"/>
        <w:ind w:left="1080"/>
      </w:pPr>
    </w:p>
    <w:p w14:paraId="646A7A25" w14:textId="047C0E20" w:rsidR="00E13E2F" w:rsidRDefault="00E13E2F">
      <w:pPr>
        <w:pStyle w:val="ListParagraph"/>
        <w:numPr>
          <w:ilvl w:val="0"/>
          <w:numId w:val="14"/>
        </w:numPr>
      </w:pPr>
      <w:r>
        <w:t>It usually takes a few seconds for the bootloader to exit and enter the main code after programming or a power-up. Wait to press CONNECT until this occurs.</w:t>
      </w:r>
    </w:p>
    <w:p w14:paraId="14A73347" w14:textId="77777777" w:rsidR="00E13E2F" w:rsidRDefault="00E13E2F" w:rsidP="00E13E2F">
      <w:pPr>
        <w:pStyle w:val="ListParagraph"/>
      </w:pPr>
    </w:p>
    <w:p w14:paraId="5322340C" w14:textId="17203DC1" w:rsidR="0086249C" w:rsidRDefault="0086249C" w:rsidP="00B754F7">
      <w:pPr>
        <w:pStyle w:val="Heading2"/>
      </w:pPr>
      <w:bookmarkStart w:id="15" w:name="_Toc108799327"/>
      <w:r>
        <w:lastRenderedPageBreak/>
        <w:t>Frame Class &amp; Type Configuration</w:t>
      </w:r>
      <w:bookmarkEnd w:id="15"/>
    </w:p>
    <w:p w14:paraId="36937B75" w14:textId="77777777" w:rsidR="0086249C" w:rsidRDefault="0086249C">
      <w:pPr>
        <w:pStyle w:val="ListParagraph"/>
        <w:numPr>
          <w:ilvl w:val="0"/>
          <w:numId w:val="17"/>
        </w:numPr>
      </w:pPr>
      <w:r>
        <w:t>S</w:t>
      </w:r>
      <w:r w:rsidRPr="0086249C">
        <w:t xml:space="preserve">elect </w:t>
      </w:r>
      <w:r w:rsidRPr="0086249C">
        <w:rPr>
          <w:b/>
          <w:bCs/>
        </w:rPr>
        <w:t>Initial Setup,</w:t>
      </w:r>
      <w:r w:rsidRPr="0086249C">
        <w:t xml:space="preserve"> </w:t>
      </w:r>
      <w:r w:rsidRPr="0086249C">
        <w:rPr>
          <w:b/>
          <w:bCs/>
        </w:rPr>
        <w:t>Mandatory Hardware | Frame Type</w:t>
      </w:r>
      <w:r w:rsidRPr="0086249C">
        <w:t>.</w:t>
      </w:r>
      <w:r>
        <w:t xml:space="preserve"> </w:t>
      </w:r>
    </w:p>
    <w:p w14:paraId="4AEDCA63" w14:textId="424ED8FF" w:rsidR="0086249C" w:rsidRDefault="0086249C" w:rsidP="0086249C">
      <w:r>
        <w:rPr>
          <w:noProof/>
        </w:rPr>
        <w:drawing>
          <wp:inline distT="0" distB="0" distL="0" distR="0" wp14:anchorId="6D834569" wp14:editId="60A6B195">
            <wp:extent cx="5731510" cy="36887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31510" cy="3688715"/>
                    </a:xfrm>
                    <a:prstGeom prst="rect">
                      <a:avLst/>
                    </a:prstGeom>
                  </pic:spPr>
                </pic:pic>
              </a:graphicData>
            </a:graphic>
          </wp:inline>
        </w:drawing>
      </w:r>
    </w:p>
    <w:p w14:paraId="65E78AA6" w14:textId="28CEAA33" w:rsidR="0086249C" w:rsidRPr="0086249C" w:rsidRDefault="004C1C3A">
      <w:pPr>
        <w:pStyle w:val="ListParagraph"/>
        <w:numPr>
          <w:ilvl w:val="0"/>
          <w:numId w:val="17"/>
        </w:numPr>
      </w:pPr>
      <w:r>
        <w:t xml:space="preserve">Select the second option: </w:t>
      </w:r>
      <w:r>
        <w:rPr>
          <w:b/>
          <w:bCs/>
        </w:rPr>
        <w:t xml:space="preserve">‘X’,’Y6A’ </w:t>
      </w:r>
      <w:r>
        <w:t>for the quadcopter.</w:t>
      </w:r>
    </w:p>
    <w:p w14:paraId="2636855E" w14:textId="3FB9BA05" w:rsidR="00E13E2F" w:rsidRDefault="00B754F7" w:rsidP="00B754F7">
      <w:pPr>
        <w:pStyle w:val="Heading2"/>
      </w:pPr>
      <w:bookmarkStart w:id="16" w:name="_Toc108799328"/>
      <w:r>
        <w:t>Accelerometer Calibration</w:t>
      </w:r>
      <w:bookmarkEnd w:id="16"/>
    </w:p>
    <w:p w14:paraId="29C10FD1" w14:textId="4B1484A8" w:rsidR="00B754F7" w:rsidRDefault="00B754F7">
      <w:pPr>
        <w:pStyle w:val="ListParagraph"/>
        <w:numPr>
          <w:ilvl w:val="0"/>
          <w:numId w:val="15"/>
        </w:numPr>
      </w:pPr>
      <w:r w:rsidRPr="00B754F7">
        <w:t xml:space="preserve">The accelerometers in the autopilot must be calibrated to correct for their bias offsets in all three axes, as well as any </w:t>
      </w:r>
      <w:r w:rsidRPr="00B754F7">
        <w:t>off-axis</w:t>
      </w:r>
      <w:r w:rsidRPr="00B754F7">
        <w:t xml:space="preserve"> variations.</w:t>
      </w:r>
    </w:p>
    <w:p w14:paraId="3AA4B29A" w14:textId="77777777" w:rsidR="00B754F7" w:rsidRDefault="00B754F7" w:rsidP="00B754F7">
      <w:pPr>
        <w:pStyle w:val="ListParagraph"/>
        <w:ind w:left="1080"/>
      </w:pPr>
    </w:p>
    <w:p w14:paraId="2C843D4B" w14:textId="77777777" w:rsidR="00B754F7" w:rsidRDefault="00B754F7">
      <w:pPr>
        <w:pStyle w:val="ListParagraph"/>
        <w:numPr>
          <w:ilvl w:val="0"/>
          <w:numId w:val="15"/>
        </w:numPr>
      </w:pPr>
      <w:r w:rsidRPr="00B754F7">
        <w:t xml:space="preserve">Under </w:t>
      </w:r>
      <w:r w:rsidRPr="00B754F7">
        <w:rPr>
          <w:b/>
          <w:bCs/>
        </w:rPr>
        <w:t>Setup | Mandatory Hardware</w:t>
      </w:r>
      <w:r w:rsidRPr="00B754F7">
        <w:t xml:space="preserve">, select </w:t>
      </w:r>
      <w:r w:rsidRPr="00B754F7">
        <w:rPr>
          <w:b/>
          <w:bCs/>
        </w:rPr>
        <w:t>Accel Calibration</w:t>
      </w:r>
      <w:r w:rsidRPr="00B754F7">
        <w:t xml:space="preserve"> from the left-side menu.</w:t>
      </w:r>
    </w:p>
    <w:p w14:paraId="683041A8" w14:textId="77777777" w:rsidR="00B754F7" w:rsidRDefault="00B754F7" w:rsidP="00B754F7">
      <w:pPr>
        <w:pStyle w:val="ListParagraph"/>
      </w:pPr>
    </w:p>
    <w:p w14:paraId="2FF69FC2" w14:textId="17267290" w:rsidR="00B754F7" w:rsidRDefault="00B754F7" w:rsidP="00B754F7">
      <w:r>
        <w:rPr>
          <w:noProof/>
        </w:rPr>
        <w:drawing>
          <wp:inline distT="0" distB="0" distL="0" distR="0" wp14:anchorId="2438201C" wp14:editId="095B85BE">
            <wp:extent cx="6105384" cy="2105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08493" cy="2106097"/>
                    </a:xfrm>
                    <a:prstGeom prst="rect">
                      <a:avLst/>
                    </a:prstGeom>
                  </pic:spPr>
                </pic:pic>
              </a:graphicData>
            </a:graphic>
          </wp:inline>
        </w:drawing>
      </w:r>
    </w:p>
    <w:p w14:paraId="6AF3F17E" w14:textId="56363BF5" w:rsidR="00B754F7" w:rsidRDefault="00B754F7">
      <w:pPr>
        <w:pStyle w:val="ListParagraph"/>
        <w:numPr>
          <w:ilvl w:val="0"/>
          <w:numId w:val="16"/>
        </w:numPr>
      </w:pPr>
      <w:r w:rsidRPr="00B754F7">
        <w:t>Click Calibrate Accel to start the full 3-axis calibration</w:t>
      </w:r>
      <w:r>
        <w:t xml:space="preserve">. </w:t>
      </w:r>
    </w:p>
    <w:p w14:paraId="17C1B3E6" w14:textId="09DD5DFF" w:rsidR="00B754F7" w:rsidRDefault="00B754F7">
      <w:pPr>
        <w:pStyle w:val="ListParagraph"/>
        <w:numPr>
          <w:ilvl w:val="1"/>
          <w:numId w:val="16"/>
        </w:numPr>
      </w:pPr>
      <w:r>
        <w:lastRenderedPageBreak/>
        <w:t>Mission Planner will prompt you to place the vehicle each calibration position. Press any key to indicate that the autopilot is in position and then proceed to the next orientation.</w:t>
      </w:r>
    </w:p>
    <w:p w14:paraId="7D1F3566" w14:textId="272EC25E" w:rsidR="00B754F7" w:rsidRDefault="00B754F7">
      <w:pPr>
        <w:pStyle w:val="ListParagraph"/>
        <w:numPr>
          <w:ilvl w:val="1"/>
          <w:numId w:val="16"/>
        </w:numPr>
      </w:pPr>
      <w:r>
        <w:t xml:space="preserve">The calibration positions </w:t>
      </w:r>
      <w:r w:rsidR="003B3E0F">
        <w:t xml:space="preserve">are: </w:t>
      </w:r>
      <w:r>
        <w:t>level, on right side, left side, nose down, nose up and on its back.</w:t>
      </w:r>
    </w:p>
    <w:p w14:paraId="47E3698A" w14:textId="77777777" w:rsidR="009D217D" w:rsidRDefault="009D217D" w:rsidP="009D217D">
      <w:pPr>
        <w:pStyle w:val="ListParagraph"/>
        <w:ind w:left="1800"/>
      </w:pPr>
    </w:p>
    <w:p w14:paraId="47C6F64C" w14:textId="7F220568" w:rsidR="009D217D" w:rsidRPr="009D217D" w:rsidRDefault="003B3E0F">
      <w:pPr>
        <w:pStyle w:val="ListParagraph"/>
        <w:numPr>
          <w:ilvl w:val="0"/>
          <w:numId w:val="16"/>
        </w:numPr>
      </w:pPr>
      <w:r w:rsidRPr="003B3E0F">
        <w:t>It is important that the vehicle is kept still immediately after pressing the key for each step. This is more important than getting the angle exactly right, i</w:t>
      </w:r>
      <w:r>
        <w:t>.</w:t>
      </w:r>
      <w:r w:rsidRPr="003B3E0F">
        <w:t xml:space="preserve">e. left being 90deg to horizontal, etc. Except for the first “LEVEL”, the positions can be within 20 degs of being exact. </w:t>
      </w:r>
      <w:r w:rsidRPr="009D217D">
        <w:rPr>
          <w:b/>
          <w:bCs/>
        </w:rPr>
        <w:t>Being still in each position as you press the key is much more important.</w:t>
      </w:r>
    </w:p>
    <w:p w14:paraId="57365513" w14:textId="77777777" w:rsidR="009D217D" w:rsidRPr="009D217D" w:rsidRDefault="009D217D" w:rsidP="009D217D">
      <w:pPr>
        <w:pStyle w:val="ListParagraph"/>
        <w:ind w:left="1080"/>
      </w:pPr>
    </w:p>
    <w:p w14:paraId="6F482BBB" w14:textId="77777777" w:rsidR="009D217D" w:rsidRDefault="009D217D">
      <w:pPr>
        <w:pStyle w:val="ListParagraph"/>
        <w:numPr>
          <w:ilvl w:val="0"/>
          <w:numId w:val="16"/>
        </w:numPr>
      </w:pPr>
      <w:r>
        <w:t>Proceed through the required positions, using the Click when Done button once each position is reached and held still.</w:t>
      </w:r>
      <w:r>
        <w:t xml:space="preserve"> </w:t>
      </w:r>
      <w:r>
        <w:t>When you have completed the calibration process, Mission Planner will display “Calibration Successful!” as shown below.</w:t>
      </w:r>
    </w:p>
    <w:p w14:paraId="3EC29327" w14:textId="77777777" w:rsidR="009D217D" w:rsidRDefault="009D217D" w:rsidP="009D217D">
      <w:pPr>
        <w:pStyle w:val="ListParagraph"/>
      </w:pPr>
    </w:p>
    <w:p w14:paraId="54E5635F" w14:textId="0D46C6E0" w:rsidR="009D217D" w:rsidRPr="009D217D" w:rsidRDefault="009D217D" w:rsidP="009D217D">
      <w:r>
        <w:rPr>
          <w:noProof/>
        </w:rPr>
        <w:drawing>
          <wp:inline distT="0" distB="0" distL="0" distR="0" wp14:anchorId="17E037FB" wp14:editId="2B62EDBA">
            <wp:extent cx="5731510" cy="2804160"/>
            <wp:effectExtent l="0" t="0" r="254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1BBF122D" w14:textId="77777777" w:rsidR="009D217D" w:rsidRPr="009D217D" w:rsidRDefault="009D217D" w:rsidP="009D217D">
      <w:pPr>
        <w:pStyle w:val="ListParagraph"/>
        <w:ind w:left="1080"/>
      </w:pPr>
    </w:p>
    <w:p w14:paraId="6FB92736" w14:textId="26100DE9" w:rsidR="00AF1B91" w:rsidRDefault="009D217D">
      <w:pPr>
        <w:pStyle w:val="ListParagraph"/>
        <w:numPr>
          <w:ilvl w:val="0"/>
          <w:numId w:val="16"/>
        </w:numPr>
      </w:pPr>
      <w:r>
        <w:t>The level position is the most important to get right as this will be the a</w:t>
      </w:r>
      <w:r w:rsidR="00AD4999">
        <w:t>l</w:t>
      </w:r>
      <w:r>
        <w:t>titude that your controller considers level while flying.</w:t>
      </w:r>
      <w:r>
        <w:t xml:space="preserve"> </w:t>
      </w:r>
      <w:r>
        <w:t>You can recalibrate this Level position using Mission Planner, after you have installed the flight controller and are ready to fly. Use the Calibrate Level button to do this, holding the vehicle in its level flying attitude.</w:t>
      </w:r>
    </w:p>
    <w:p w14:paraId="399D2D98" w14:textId="77777777" w:rsidR="009D217D" w:rsidRDefault="009D217D" w:rsidP="009D217D">
      <w:pPr>
        <w:pStyle w:val="ListParagraph"/>
      </w:pPr>
    </w:p>
    <w:p w14:paraId="053ACDCA" w14:textId="786FC403" w:rsidR="00AD4999" w:rsidRPr="00AD4999" w:rsidRDefault="004C1C3A">
      <w:pPr>
        <w:pStyle w:val="ListParagraph"/>
        <w:numPr>
          <w:ilvl w:val="0"/>
          <w:numId w:val="16"/>
        </w:numPr>
      </w:pPr>
      <w:r>
        <w:t>(</w:t>
      </w:r>
      <w:r w:rsidRPr="00AD4999">
        <w:rPr>
          <w:b/>
          <w:bCs/>
        </w:rPr>
        <w:t>Optional</w:t>
      </w:r>
      <w:r>
        <w:t>)</w:t>
      </w:r>
      <w:r w:rsidRPr="00AD4999">
        <w:t xml:space="preserve"> </w:t>
      </w:r>
      <w:r w:rsidR="00AD4999" w:rsidRPr="00AD4999">
        <w:t>Sometimes, for very large vehicles, it</w:t>
      </w:r>
      <w:r w:rsidR="00AD4999">
        <w:t xml:space="preserve"> i</w:t>
      </w:r>
      <w:r w:rsidR="00AD4999" w:rsidRPr="00AD4999">
        <w:t>s not easy to do the full 3-axis calibration. In this case, the Simple Accel Cal</w:t>
      </w:r>
      <w:r w:rsidR="00AD4999">
        <w:t xml:space="preserve"> </w:t>
      </w:r>
      <w:r w:rsidR="00AD4999" w:rsidRPr="00AD4999">
        <w:t xml:space="preserve">can be done with the vehicle held still and in level attitude. This only calibrates the main offsets of the accelerometers, not the minor </w:t>
      </w:r>
      <w:r w:rsidR="00AD4999">
        <w:t>off-axis</w:t>
      </w:r>
      <w:r w:rsidR="00AD4999" w:rsidRPr="00AD4999">
        <w:t xml:space="preserve"> variations, so </w:t>
      </w:r>
      <w:r w:rsidR="00AD4999">
        <w:t>it is</w:t>
      </w:r>
      <w:r w:rsidR="00AD4999" w:rsidRPr="00AD4999">
        <w:t xml:space="preserve"> not ideal in terms of optimal performance but is sometimes an acceptable compromise.</w:t>
      </w:r>
    </w:p>
    <w:p w14:paraId="30D36A2E" w14:textId="57BE53DC" w:rsidR="009D217D" w:rsidRDefault="009D217D" w:rsidP="004C1C3A"/>
    <w:p w14:paraId="3BA3F4DD" w14:textId="165D60F3" w:rsidR="004C1C3A" w:rsidRDefault="00B63419" w:rsidP="004C1C3A">
      <w:pPr>
        <w:pStyle w:val="Heading2"/>
      </w:pPr>
      <w:bookmarkStart w:id="17" w:name="_Toc108799329"/>
      <w:r>
        <w:lastRenderedPageBreak/>
        <w:t>Compass Calibration</w:t>
      </w:r>
      <w:bookmarkEnd w:id="17"/>
    </w:p>
    <w:p w14:paraId="3A47EEAB" w14:textId="77777777" w:rsidR="00B63419" w:rsidRPr="00B63419" w:rsidRDefault="00B63419">
      <w:pPr>
        <w:pStyle w:val="ListParagraph"/>
        <w:numPr>
          <w:ilvl w:val="0"/>
          <w:numId w:val="18"/>
        </w:numPr>
      </w:pPr>
      <w:r w:rsidRPr="00B63419">
        <w:t xml:space="preserve">Under </w:t>
      </w:r>
      <w:r w:rsidRPr="00B63419">
        <w:rPr>
          <w:b/>
          <w:bCs/>
        </w:rPr>
        <w:t>SETUP| Mandatory Hardware</w:t>
      </w:r>
      <w:r w:rsidRPr="00B63419">
        <w:t xml:space="preserve"> select </w:t>
      </w:r>
      <w:r w:rsidRPr="00B63419">
        <w:rPr>
          <w:b/>
          <w:bCs/>
        </w:rPr>
        <w:t>Compass</w:t>
      </w:r>
    </w:p>
    <w:p w14:paraId="1EA4B2C8" w14:textId="77777777" w:rsidR="00B63419" w:rsidRDefault="00B63419" w:rsidP="00B63419">
      <w:pPr>
        <w:ind w:left="720"/>
      </w:pPr>
    </w:p>
    <w:p w14:paraId="175D01A7" w14:textId="51590CAE" w:rsidR="00B63419" w:rsidRDefault="00B63419" w:rsidP="00B63419">
      <w:r>
        <w:rPr>
          <w:noProof/>
        </w:rPr>
        <w:drawing>
          <wp:inline distT="0" distB="0" distL="0" distR="0" wp14:anchorId="7E541352" wp14:editId="1678380A">
            <wp:extent cx="5731510" cy="39166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731510" cy="3916680"/>
                    </a:xfrm>
                    <a:prstGeom prst="rect">
                      <a:avLst/>
                    </a:prstGeom>
                  </pic:spPr>
                </pic:pic>
              </a:graphicData>
            </a:graphic>
          </wp:inline>
        </w:drawing>
      </w:r>
    </w:p>
    <w:p w14:paraId="60484095" w14:textId="1B314CC7" w:rsidR="00B63419" w:rsidRDefault="00B63419">
      <w:pPr>
        <w:pStyle w:val="ListParagraph"/>
        <w:numPr>
          <w:ilvl w:val="0"/>
          <w:numId w:val="18"/>
        </w:numPr>
      </w:pPr>
      <w:r w:rsidRPr="00B63419">
        <w:t>You may wish to disable any internal compasses if you are consistently seeing the “inconsistent compasses” pre-arm message often and you are sure that the external compass is calibrated.</w:t>
      </w:r>
    </w:p>
    <w:p w14:paraId="4D5B3F4A" w14:textId="77777777" w:rsidR="00B63419" w:rsidRDefault="00B63419" w:rsidP="00B63419">
      <w:pPr>
        <w:pStyle w:val="ListParagraph"/>
        <w:ind w:left="1080"/>
      </w:pPr>
    </w:p>
    <w:p w14:paraId="3291B749" w14:textId="642A7D2D" w:rsidR="00B63419" w:rsidRDefault="00B63419">
      <w:pPr>
        <w:pStyle w:val="ListParagraph"/>
        <w:numPr>
          <w:ilvl w:val="0"/>
          <w:numId w:val="18"/>
        </w:numPr>
      </w:pPr>
      <w:r w:rsidRPr="00B63419">
        <w:t>To perform the onboard calibration of all compasses:</w:t>
      </w:r>
    </w:p>
    <w:p w14:paraId="2507AAD4" w14:textId="77777777" w:rsidR="00B63419" w:rsidRDefault="00B63419" w:rsidP="00B63419">
      <w:pPr>
        <w:pStyle w:val="ListParagraph"/>
      </w:pPr>
    </w:p>
    <w:p w14:paraId="0E5EA279" w14:textId="55CF3D6F" w:rsidR="00B63419" w:rsidRDefault="00B63419">
      <w:pPr>
        <w:pStyle w:val="ListParagraph"/>
        <w:numPr>
          <w:ilvl w:val="1"/>
          <w:numId w:val="18"/>
        </w:numPr>
      </w:pPr>
      <w:r>
        <w:t>C</w:t>
      </w:r>
      <w:r>
        <w:t>lick the “Onboard Mag Calibration” section’s “Start” button</w:t>
      </w:r>
    </w:p>
    <w:p w14:paraId="0D51A170" w14:textId="3BB9C259" w:rsidR="00B63419" w:rsidRDefault="00B63419">
      <w:pPr>
        <w:pStyle w:val="ListParagraph"/>
        <w:numPr>
          <w:ilvl w:val="1"/>
          <w:numId w:val="18"/>
        </w:numPr>
      </w:pPr>
      <w:r>
        <w:t>I</w:t>
      </w:r>
      <w:r>
        <w:t>f your autopilot has a buzzer attached you should hear a single tone followed by short beep once per second</w:t>
      </w:r>
    </w:p>
    <w:p w14:paraId="4D11200F" w14:textId="7BFE8F56" w:rsidR="00B63419" w:rsidRDefault="00B63419">
      <w:pPr>
        <w:pStyle w:val="ListParagraph"/>
        <w:numPr>
          <w:ilvl w:val="1"/>
          <w:numId w:val="18"/>
        </w:numPr>
      </w:pPr>
      <w:r>
        <w:t>H</w:t>
      </w:r>
      <w:r>
        <w:t>old the vehicle in the air and rotate it so that each side (front, back, left, right, top and bottom) points down towards the earth for a few seconds in turn. Consider a full 360-degree turn with each turn pointing a different direction of the vehicle to the ground. It will result in 6 full turns plus possibly some additional time and turns to confirm the calibration or retry if it initially does not pass.</w:t>
      </w:r>
    </w:p>
    <w:p w14:paraId="185688BD" w14:textId="77777777" w:rsidR="00B63419" w:rsidRDefault="00B63419">
      <w:pPr>
        <w:pStyle w:val="ListParagraph"/>
        <w:numPr>
          <w:ilvl w:val="1"/>
          <w:numId w:val="18"/>
        </w:numPr>
      </w:pPr>
      <w:r>
        <w:t>as the vehicle is rotated the green bars should extend further and further to the right until the calibration completes</w:t>
      </w:r>
    </w:p>
    <w:p w14:paraId="4AC8825E" w14:textId="77777777" w:rsidR="00B63419" w:rsidRDefault="00B63419" w:rsidP="00B63419">
      <w:pPr>
        <w:pStyle w:val="ListParagraph"/>
        <w:ind w:left="1800"/>
      </w:pPr>
    </w:p>
    <w:p w14:paraId="6FCDC85B" w14:textId="448D2AC0" w:rsidR="00B63419" w:rsidRDefault="00B63419">
      <w:pPr>
        <w:pStyle w:val="ListParagraph"/>
        <w:numPr>
          <w:ilvl w:val="1"/>
          <w:numId w:val="18"/>
        </w:numPr>
      </w:pPr>
      <w:r>
        <w:lastRenderedPageBreak/>
        <w:t>upon successful completion three rising tones will be emitted and a “Please reboot the autopilot” window will appear and you will need to reboot the autopilot before it is possible to arm the vehicle.</w:t>
      </w:r>
    </w:p>
    <w:p w14:paraId="06C59A44" w14:textId="77777777" w:rsidR="008C37B1" w:rsidRDefault="008C37B1" w:rsidP="008C37B1">
      <w:pPr>
        <w:pStyle w:val="ListParagraph"/>
      </w:pPr>
    </w:p>
    <w:p w14:paraId="76ADDB5E" w14:textId="79B778FB" w:rsidR="008C37B1" w:rsidRDefault="008C37B1" w:rsidP="008C37B1">
      <w:pPr>
        <w:pStyle w:val="Heading2"/>
      </w:pPr>
      <w:bookmarkStart w:id="18" w:name="_Toc108799330"/>
      <w:r>
        <w:t>Radio Control Calibration</w:t>
      </w:r>
      <w:bookmarkEnd w:id="18"/>
    </w:p>
    <w:p w14:paraId="24247381" w14:textId="4A4460E1" w:rsidR="00902B63" w:rsidRDefault="00902B63" w:rsidP="00902B63">
      <w:r>
        <w:t xml:space="preserve">RC transmitters allow the pilot to set the flight mode, control the vehicle’s movement and orientation </w:t>
      </w:r>
      <w:r>
        <w:t>and</w:t>
      </w:r>
      <w:r>
        <w:t xml:space="preserve"> turn on/off auxiliary functions (</w:t>
      </w:r>
      <w:r>
        <w:t>i.e.,</w:t>
      </w:r>
      <w:r>
        <w:t xml:space="preserve"> raising and lowering landing gear, etc).</w:t>
      </w:r>
      <w:r>
        <w:t xml:space="preserve"> </w:t>
      </w:r>
    </w:p>
    <w:p w14:paraId="7D0F3116" w14:textId="0943FD91" w:rsidR="00902B63" w:rsidRDefault="00902B63" w:rsidP="00902B63">
      <w:r>
        <w:t xml:space="preserve">RC Calibration involves capturing each RC input channel’s minimum, maximum and “trim” values so that </w:t>
      </w:r>
      <w:r>
        <w:t>flight controller</w:t>
      </w:r>
      <w:r>
        <w:t xml:space="preserve"> can correctly interpret the input.</w:t>
      </w:r>
    </w:p>
    <w:p w14:paraId="5BE055C0" w14:textId="2C005BB0" w:rsidR="00902B63" w:rsidRDefault="00866A42" w:rsidP="00866A42">
      <w:pPr>
        <w:rPr>
          <w:b/>
          <w:bCs/>
          <w:sz w:val="28"/>
          <w:szCs w:val="28"/>
        </w:rPr>
      </w:pPr>
      <w:r w:rsidRPr="00866A42">
        <w:rPr>
          <w:b/>
          <w:bCs/>
          <w:sz w:val="28"/>
          <w:szCs w:val="28"/>
        </w:rPr>
        <w:t>Calibration</w:t>
      </w:r>
      <w:r>
        <w:rPr>
          <w:b/>
          <w:bCs/>
          <w:sz w:val="28"/>
          <w:szCs w:val="28"/>
        </w:rPr>
        <w:t>:</w:t>
      </w:r>
    </w:p>
    <w:p w14:paraId="241AFBDE" w14:textId="6BBF9104" w:rsidR="00866A42" w:rsidRDefault="00866A42">
      <w:pPr>
        <w:pStyle w:val="ListParagraph"/>
        <w:numPr>
          <w:ilvl w:val="0"/>
          <w:numId w:val="19"/>
        </w:numPr>
      </w:pPr>
      <w:r>
        <w:t>Ensure the battery is disconnected (this is important because it is possible to accidentally arm the vehicle during the RC calibration process)</w:t>
      </w:r>
    </w:p>
    <w:p w14:paraId="11240F77" w14:textId="07040003" w:rsidR="00350910" w:rsidRDefault="00866A42">
      <w:pPr>
        <w:pStyle w:val="ListParagraph"/>
        <w:numPr>
          <w:ilvl w:val="0"/>
          <w:numId w:val="19"/>
        </w:numPr>
      </w:pPr>
      <w:r>
        <w:t>Ensure the RC receiver is connected to the autopilot</w:t>
      </w:r>
      <w:r>
        <w:t xml:space="preserve"> via Futaba style servo cable. </w:t>
      </w:r>
      <w:r w:rsidR="000354CC">
        <w:t xml:space="preserve">Connect Channel 1 of the Receiver to RC IN port of the flight controller, as shown below. </w:t>
      </w:r>
      <w:r w:rsidR="00350910">
        <w:t>Ensure that same wire is attached on the side of the latches on both devices as highlighted in red.</w:t>
      </w:r>
    </w:p>
    <w:p w14:paraId="44DD48E3" w14:textId="77777777" w:rsidR="00350910" w:rsidRDefault="00350910" w:rsidP="00350910">
      <w:pPr>
        <w:pStyle w:val="ListParagraph"/>
      </w:pPr>
    </w:p>
    <w:p w14:paraId="3F144600" w14:textId="4842B03B" w:rsidR="00CD1FD1" w:rsidRDefault="00350910" w:rsidP="00CD1FD1">
      <w:pPr>
        <w:pStyle w:val="ListParagraph"/>
      </w:pPr>
      <w:r>
        <w:rPr>
          <w:noProof/>
        </w:rPr>
        <w:drawing>
          <wp:inline distT="0" distB="0" distL="0" distR="0" wp14:anchorId="4DC95025" wp14:editId="4CF42A1F">
            <wp:extent cx="2472055" cy="1332708"/>
            <wp:effectExtent l="0" t="0" r="444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8386" cy="1336121"/>
                    </a:xfrm>
                    <a:prstGeom prst="rect">
                      <a:avLst/>
                    </a:prstGeom>
                  </pic:spPr>
                </pic:pic>
              </a:graphicData>
            </a:graphic>
          </wp:inline>
        </w:drawing>
      </w:r>
      <w:r>
        <w:rPr>
          <w:noProof/>
        </w:rPr>
        <w:drawing>
          <wp:inline distT="0" distB="0" distL="0" distR="0" wp14:anchorId="0716676F" wp14:editId="3D54E2AA">
            <wp:extent cx="2714625" cy="12818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30810" cy="1289465"/>
                    </a:xfrm>
                    <a:prstGeom prst="rect">
                      <a:avLst/>
                    </a:prstGeom>
                  </pic:spPr>
                </pic:pic>
              </a:graphicData>
            </a:graphic>
          </wp:inline>
        </w:drawing>
      </w:r>
    </w:p>
    <w:p w14:paraId="582354FE" w14:textId="77777777" w:rsidR="00CD1FD1" w:rsidRDefault="00CD1FD1" w:rsidP="00CD1FD1">
      <w:pPr>
        <w:pStyle w:val="ListParagraph"/>
      </w:pPr>
    </w:p>
    <w:p w14:paraId="25863EF2" w14:textId="13C864BE" w:rsidR="00692F6D" w:rsidRDefault="00692F6D">
      <w:pPr>
        <w:pStyle w:val="ListParagraph"/>
        <w:numPr>
          <w:ilvl w:val="0"/>
          <w:numId w:val="20"/>
        </w:numPr>
      </w:pPr>
      <w:r>
        <w:t>Connect the autopilot to the PC using a USB cable</w:t>
      </w:r>
      <w:r>
        <w:t xml:space="preserve"> and turn</w:t>
      </w:r>
      <w:r>
        <w:t xml:space="preserve"> on</w:t>
      </w:r>
      <w:r>
        <w:t xml:space="preserve"> your</w:t>
      </w:r>
      <w:r>
        <w:t xml:space="preserve"> RC</w:t>
      </w:r>
      <w:r>
        <w:t xml:space="preserve"> transmitter</w:t>
      </w:r>
      <w:r>
        <w:t xml:space="preserve">. </w:t>
      </w:r>
      <w:r w:rsidR="00CD1FD1">
        <w:t xml:space="preserve">Long press </w:t>
      </w:r>
      <w:r w:rsidR="00CD1FD1">
        <w:t xml:space="preserve">the </w:t>
      </w:r>
      <w:r w:rsidR="00CD1FD1">
        <w:t>“OK” key on the transmitter, g</w:t>
      </w:r>
      <w:r w:rsidR="00CD1FD1">
        <w:t>o</w:t>
      </w:r>
      <w:r w:rsidR="00CD1FD1">
        <w:t xml:space="preserve"> to: System setup -&gt; RX setup -&gt; PPM Output</w:t>
      </w:r>
      <w:r w:rsidR="00CD1FD1">
        <w:t>,</w:t>
      </w:r>
      <w:r w:rsidR="00CD1FD1">
        <w:t xml:space="preserve"> </w:t>
      </w:r>
      <w:r w:rsidR="00CD1FD1">
        <w:t>and make sure</w:t>
      </w:r>
      <w:r w:rsidR="00CD1FD1">
        <w:t xml:space="preserve"> it</w:t>
      </w:r>
      <w:r w:rsidR="00CD1FD1">
        <w:t xml:space="preserve"> is</w:t>
      </w:r>
      <w:r w:rsidR="00CD1FD1">
        <w:t xml:space="preserve"> </w:t>
      </w:r>
      <w:r w:rsidR="00CD1FD1">
        <w:t>“</w:t>
      </w:r>
      <w:r w:rsidR="00CD1FD1">
        <w:t>ON</w:t>
      </w:r>
      <w:r w:rsidR="00CD1FD1">
        <w:t>”.</w:t>
      </w:r>
    </w:p>
    <w:p w14:paraId="54ABB138" w14:textId="42051AAF" w:rsidR="00350910" w:rsidRDefault="00692F6D">
      <w:pPr>
        <w:pStyle w:val="ListParagraph"/>
        <w:numPr>
          <w:ilvl w:val="0"/>
          <w:numId w:val="19"/>
        </w:numPr>
      </w:pPr>
      <w:r>
        <w:t xml:space="preserve">On the Mission Planner press the “Connect” button and open Mission Planner’s </w:t>
      </w:r>
      <w:r w:rsidRPr="00692F6D">
        <w:rPr>
          <w:b/>
          <w:bCs/>
        </w:rPr>
        <w:t>INITIAL SETUP | Mandatory Hardware | Radio Calibration</w:t>
      </w:r>
      <w:r>
        <w:t xml:space="preserve"> screen</w:t>
      </w:r>
    </w:p>
    <w:p w14:paraId="58DD76F3" w14:textId="11BA03CA" w:rsidR="00692F6D" w:rsidRDefault="00081F2D">
      <w:pPr>
        <w:pStyle w:val="ListParagraph"/>
        <w:numPr>
          <w:ilvl w:val="0"/>
          <w:numId w:val="19"/>
        </w:numPr>
      </w:pPr>
      <w:r w:rsidRPr="00081F2D">
        <w:t>Some green bars should appear showing the ArduPilot is receiving input from the Transmitter/Receiver. If no bars appear check the receiver’s LED:</w:t>
      </w:r>
    </w:p>
    <w:p w14:paraId="622B5CD5" w14:textId="5D4834CF" w:rsidR="00081F2D" w:rsidRDefault="00081F2D">
      <w:pPr>
        <w:pStyle w:val="ListParagraph"/>
        <w:numPr>
          <w:ilvl w:val="1"/>
          <w:numId w:val="19"/>
        </w:numPr>
      </w:pPr>
      <w:r>
        <w:t>No lights may indicate that it is incorrectly wired to the autopilot. Look for connectors that may have been inserted upside down</w:t>
      </w:r>
      <w:r>
        <w:t>.</w:t>
      </w:r>
    </w:p>
    <w:p w14:paraId="429083BC" w14:textId="77777777" w:rsidR="000C1286" w:rsidRDefault="00081F2D">
      <w:pPr>
        <w:pStyle w:val="ListParagraph"/>
        <w:numPr>
          <w:ilvl w:val="1"/>
          <w:numId w:val="19"/>
        </w:numPr>
      </w:pPr>
      <w:r>
        <w:t>A Red or flashing LED may indicate that your RC transmitter</w:t>
      </w:r>
      <w:r w:rsidR="000C1286">
        <w:t xml:space="preserve"> and </w:t>
      </w:r>
      <w:r>
        <w:t xml:space="preserve">receiver </w:t>
      </w:r>
      <w:r w:rsidR="000C1286">
        <w:t>need</w:t>
      </w:r>
      <w:r>
        <w:t xml:space="preserve"> </w:t>
      </w:r>
      <w:r w:rsidR="009572DE">
        <w:t xml:space="preserve">to </w:t>
      </w:r>
      <w:r>
        <w:t>be bound. See the manual that came with your RC equipment for instructions</w:t>
      </w:r>
      <w:r>
        <w:t>.</w:t>
      </w:r>
    </w:p>
    <w:p w14:paraId="28300D50" w14:textId="3F8DFC5F" w:rsidR="00081F2D" w:rsidRDefault="000C1286" w:rsidP="000C1286">
      <w:r>
        <w:rPr>
          <w:noProof/>
        </w:rPr>
        <w:lastRenderedPageBreak/>
        <w:drawing>
          <wp:inline distT="0" distB="0" distL="0" distR="0" wp14:anchorId="035745C3" wp14:editId="705222BC">
            <wp:extent cx="5731510" cy="31934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inline>
        </w:drawing>
      </w:r>
    </w:p>
    <w:p w14:paraId="72A4CF30" w14:textId="710C111E" w:rsidR="000C1286" w:rsidRDefault="000C1286">
      <w:pPr>
        <w:pStyle w:val="ListParagraph"/>
        <w:numPr>
          <w:ilvl w:val="0"/>
          <w:numId w:val="21"/>
        </w:numPr>
      </w:pPr>
      <w:r>
        <w:t>Click on the green “Calibrate Radio” button on the bottom right</w:t>
      </w:r>
    </w:p>
    <w:p w14:paraId="4517A1E7" w14:textId="602D1725" w:rsidR="000C1286" w:rsidRDefault="000C1286">
      <w:pPr>
        <w:pStyle w:val="ListParagraph"/>
        <w:numPr>
          <w:ilvl w:val="0"/>
          <w:numId w:val="21"/>
        </w:numPr>
      </w:pPr>
      <w:r>
        <w:t>Press “OK” when prompted to check the radio control equipment is on, battery is not connected, and propellers are not attached</w:t>
      </w:r>
      <w:r>
        <w:t>.</w:t>
      </w:r>
    </w:p>
    <w:p w14:paraId="79D6AED4" w14:textId="77777777" w:rsidR="000C1286" w:rsidRDefault="000C1286">
      <w:pPr>
        <w:pStyle w:val="ListParagraph"/>
        <w:numPr>
          <w:ilvl w:val="0"/>
          <w:numId w:val="21"/>
        </w:numPr>
      </w:pPr>
      <w:r w:rsidRPr="000C1286">
        <w:t>Move the transmitter’s control sticks, knobs and switches to their limits. Red lines will appear across the calibration bars to show minimum and maximum values seen so far</w:t>
      </w:r>
      <w:r>
        <w:t>.</w:t>
      </w:r>
    </w:p>
    <w:p w14:paraId="1992C568" w14:textId="77777777" w:rsidR="000C1286" w:rsidRDefault="000C1286" w:rsidP="000C1286">
      <w:pPr>
        <w:pStyle w:val="ListParagraph"/>
      </w:pPr>
    </w:p>
    <w:p w14:paraId="3CDDC1A1" w14:textId="0B6C29CD" w:rsidR="000C1286" w:rsidRDefault="000C1286" w:rsidP="000C1286">
      <w:r>
        <w:rPr>
          <w:noProof/>
        </w:rPr>
        <w:drawing>
          <wp:inline distT="0" distB="0" distL="0" distR="0" wp14:anchorId="1042189B" wp14:editId="3201F86B">
            <wp:extent cx="5731510" cy="31870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31510" cy="3187065"/>
                    </a:xfrm>
                    <a:prstGeom prst="rect">
                      <a:avLst/>
                    </a:prstGeom>
                  </pic:spPr>
                </pic:pic>
              </a:graphicData>
            </a:graphic>
          </wp:inline>
        </w:drawing>
      </w:r>
    </w:p>
    <w:p w14:paraId="02807591" w14:textId="5120083C" w:rsidR="000C1286" w:rsidRDefault="000C1286">
      <w:pPr>
        <w:pStyle w:val="ListParagraph"/>
        <w:numPr>
          <w:ilvl w:val="0"/>
          <w:numId w:val="22"/>
        </w:numPr>
      </w:pPr>
      <w:r>
        <w:t>Select Click when Done</w:t>
      </w:r>
    </w:p>
    <w:p w14:paraId="28C6F822" w14:textId="3BFE1512" w:rsidR="000C1286" w:rsidRDefault="000C1286">
      <w:pPr>
        <w:pStyle w:val="ListParagraph"/>
        <w:numPr>
          <w:ilvl w:val="0"/>
          <w:numId w:val="22"/>
        </w:numPr>
      </w:pPr>
      <w:r>
        <w:t>A window will appear with the prompt, “Ensure all your sticks are centered and throttle is down and click ok to continue”. Move the throttle to zero and press “OK”.</w:t>
      </w:r>
    </w:p>
    <w:p w14:paraId="531AEC4C" w14:textId="4D33B0EA" w:rsidR="000C1286" w:rsidRDefault="000C1286">
      <w:pPr>
        <w:pStyle w:val="ListParagraph"/>
        <w:numPr>
          <w:ilvl w:val="0"/>
          <w:numId w:val="22"/>
        </w:numPr>
      </w:pPr>
      <w:r>
        <w:lastRenderedPageBreak/>
        <w:t>Mission Planner will show a summary of the calibration data. Normal values are around 1100 for minimums and 1900 for maximums.</w:t>
      </w:r>
    </w:p>
    <w:p w14:paraId="5316DA06" w14:textId="77777777" w:rsidR="000C1286" w:rsidRDefault="000C1286" w:rsidP="000C1286">
      <w:pPr>
        <w:pStyle w:val="ListParagraph"/>
      </w:pPr>
    </w:p>
    <w:p w14:paraId="1FCB98A4" w14:textId="77777777" w:rsidR="000C1286" w:rsidRPr="000C1286" w:rsidRDefault="000C1286" w:rsidP="000C1286">
      <w:pPr>
        <w:rPr>
          <w:b/>
          <w:bCs/>
          <w:sz w:val="28"/>
          <w:szCs w:val="28"/>
        </w:rPr>
      </w:pPr>
      <w:r w:rsidRPr="000C1286">
        <w:rPr>
          <w:b/>
          <w:bCs/>
          <w:sz w:val="28"/>
          <w:szCs w:val="28"/>
        </w:rPr>
        <w:t>Channel mappings</w:t>
      </w:r>
    </w:p>
    <w:p w14:paraId="303B767B" w14:textId="0CA8BEF4" w:rsidR="000C1286" w:rsidRDefault="000C1286" w:rsidP="000C1286">
      <w:r>
        <w:t>Copter default channel mappings are:</w:t>
      </w:r>
    </w:p>
    <w:p w14:paraId="743D192F" w14:textId="77777777" w:rsidR="000C1286" w:rsidRDefault="000C1286">
      <w:pPr>
        <w:pStyle w:val="ListParagraph"/>
        <w:numPr>
          <w:ilvl w:val="0"/>
          <w:numId w:val="23"/>
        </w:numPr>
      </w:pPr>
      <w:r>
        <w:t>Channel 1: Roll</w:t>
      </w:r>
    </w:p>
    <w:p w14:paraId="66FC0B5F" w14:textId="77777777" w:rsidR="000C1286" w:rsidRDefault="000C1286">
      <w:pPr>
        <w:pStyle w:val="ListParagraph"/>
        <w:numPr>
          <w:ilvl w:val="0"/>
          <w:numId w:val="23"/>
        </w:numPr>
      </w:pPr>
      <w:r>
        <w:t>Channel 2: Pitch</w:t>
      </w:r>
    </w:p>
    <w:p w14:paraId="6E4D198B" w14:textId="77777777" w:rsidR="000C1286" w:rsidRDefault="000C1286">
      <w:pPr>
        <w:pStyle w:val="ListParagraph"/>
        <w:numPr>
          <w:ilvl w:val="0"/>
          <w:numId w:val="23"/>
        </w:numPr>
      </w:pPr>
      <w:r>
        <w:t>Channel 3: Throttle</w:t>
      </w:r>
    </w:p>
    <w:p w14:paraId="1ED9E821" w14:textId="77777777" w:rsidR="000C1286" w:rsidRDefault="000C1286">
      <w:pPr>
        <w:pStyle w:val="ListParagraph"/>
        <w:numPr>
          <w:ilvl w:val="0"/>
          <w:numId w:val="23"/>
        </w:numPr>
      </w:pPr>
      <w:r>
        <w:t>Channel 4: Yaw</w:t>
      </w:r>
    </w:p>
    <w:p w14:paraId="28AAEC91" w14:textId="77777777" w:rsidR="000C1286" w:rsidRDefault="000C1286">
      <w:pPr>
        <w:pStyle w:val="ListParagraph"/>
        <w:numPr>
          <w:ilvl w:val="0"/>
          <w:numId w:val="23"/>
        </w:numPr>
      </w:pPr>
      <w:r>
        <w:t>Channel 5: Flight modes</w:t>
      </w:r>
    </w:p>
    <w:p w14:paraId="40424174" w14:textId="77777777" w:rsidR="000C1286" w:rsidRDefault="000C1286">
      <w:pPr>
        <w:pStyle w:val="ListParagraph"/>
        <w:numPr>
          <w:ilvl w:val="0"/>
          <w:numId w:val="23"/>
        </w:numPr>
      </w:pPr>
      <w:r>
        <w:t>Channel 6: (Optional) Inflight tuning or camera mount (mapped to transmitter tuning knob)</w:t>
      </w:r>
    </w:p>
    <w:p w14:paraId="250990ED" w14:textId="2EB6E9EE" w:rsidR="000C1286" w:rsidRDefault="000C1286">
      <w:pPr>
        <w:pStyle w:val="ListParagraph"/>
        <w:numPr>
          <w:ilvl w:val="0"/>
          <w:numId w:val="23"/>
        </w:numPr>
      </w:pPr>
      <w:r>
        <w:t>Channel 7 to 12: (Optional) Auxiliary function switches</w:t>
      </w:r>
    </w:p>
    <w:p w14:paraId="3A390975" w14:textId="36CB0903" w:rsidR="000C1286" w:rsidRDefault="000C1286" w:rsidP="000C1286"/>
    <w:p w14:paraId="26258F9C" w14:textId="27B4EA06" w:rsidR="000C1286" w:rsidRDefault="00D50D70" w:rsidP="00D50D70">
      <w:pPr>
        <w:pStyle w:val="Heading2"/>
      </w:pPr>
      <w:bookmarkStart w:id="19" w:name="_Toc108799331"/>
      <w:r>
        <w:t>Flight Modes Configuration</w:t>
      </w:r>
      <w:bookmarkEnd w:id="19"/>
    </w:p>
    <w:p w14:paraId="6282BC8C" w14:textId="1647EE52" w:rsidR="00D50D70" w:rsidRDefault="00D50D70">
      <w:pPr>
        <w:pStyle w:val="ListParagraph"/>
        <w:numPr>
          <w:ilvl w:val="0"/>
          <w:numId w:val="24"/>
        </w:numPr>
      </w:pPr>
      <w:r w:rsidRPr="00D50D70">
        <w:t xml:space="preserve">Go to the </w:t>
      </w:r>
      <w:r w:rsidRPr="00D50D70">
        <w:rPr>
          <w:b/>
          <w:bCs/>
        </w:rPr>
        <w:t>Initial Setup | Mandatory Hardware | Flight Modes</w:t>
      </w:r>
      <w:r w:rsidRPr="00D50D70">
        <w:t xml:space="preserve"> screen</w:t>
      </w:r>
      <w:r>
        <w:t>. Ensure that your transmitter is ON.</w:t>
      </w:r>
    </w:p>
    <w:p w14:paraId="608E877E" w14:textId="755344BB" w:rsidR="00D50D70" w:rsidRDefault="00D50D70">
      <w:pPr>
        <w:pStyle w:val="ListParagraph"/>
        <w:numPr>
          <w:ilvl w:val="0"/>
          <w:numId w:val="24"/>
        </w:numPr>
      </w:pPr>
      <w:r w:rsidRPr="00D50D70">
        <w:t>Use the drop-down on each line to select the flight mode for that switch position.</w:t>
      </w:r>
    </w:p>
    <w:p w14:paraId="3087B9C8" w14:textId="3E68861F" w:rsidR="00D50D70" w:rsidRDefault="00D50D70">
      <w:pPr>
        <w:pStyle w:val="ListParagraph"/>
        <w:numPr>
          <w:ilvl w:val="0"/>
          <w:numId w:val="24"/>
        </w:numPr>
      </w:pPr>
      <w:r>
        <w:t>Set up modes according to the image shown below:</w:t>
      </w:r>
    </w:p>
    <w:p w14:paraId="1680A310" w14:textId="4AEE1DBD" w:rsidR="00D50D70" w:rsidRDefault="00D50D70" w:rsidP="00D50D70">
      <w:pPr>
        <w:ind w:left="360"/>
      </w:pPr>
      <w:r>
        <w:rPr>
          <w:noProof/>
        </w:rPr>
        <w:drawing>
          <wp:inline distT="0" distB="0" distL="0" distR="0" wp14:anchorId="79C164E9" wp14:editId="3FC7A86A">
            <wp:extent cx="5731510" cy="2246630"/>
            <wp:effectExtent l="0" t="0" r="2540"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246630"/>
                    </a:xfrm>
                    <a:prstGeom prst="rect">
                      <a:avLst/>
                    </a:prstGeom>
                  </pic:spPr>
                </pic:pic>
              </a:graphicData>
            </a:graphic>
          </wp:inline>
        </w:drawing>
      </w:r>
    </w:p>
    <w:p w14:paraId="2BF7CAA1" w14:textId="65435561" w:rsidR="00D50D70" w:rsidRDefault="00D50D70">
      <w:pPr>
        <w:pStyle w:val="ListParagraph"/>
        <w:numPr>
          <w:ilvl w:val="0"/>
          <w:numId w:val="25"/>
        </w:numPr>
      </w:pPr>
      <w:r>
        <w:t>When you play with the switch SWC on your transmitter, you should be able to see the corresponding flight modes it points to on the screen.</w:t>
      </w:r>
    </w:p>
    <w:p w14:paraId="632F5B74" w14:textId="65923EA2" w:rsidR="00D50D70" w:rsidRDefault="00D50D70">
      <w:pPr>
        <w:pStyle w:val="ListParagraph"/>
        <w:numPr>
          <w:ilvl w:val="0"/>
          <w:numId w:val="25"/>
        </w:numPr>
      </w:pPr>
      <w:r>
        <w:t xml:space="preserve">Since the first task is to manually pilot the UAV, we shall ensure our first mode is “stabilize”. For more information on different available modes, </w:t>
      </w:r>
      <w:r w:rsidR="002813E0">
        <w:t>check out</w:t>
      </w:r>
      <w:r>
        <w:t xml:space="preserve"> this </w:t>
      </w:r>
      <w:hyperlink r:id="rId37" w:history="1">
        <w:r w:rsidRPr="002813E0">
          <w:rPr>
            <w:rStyle w:val="Hyperlink"/>
          </w:rPr>
          <w:t>link</w:t>
        </w:r>
      </w:hyperlink>
      <w:r w:rsidR="002813E0">
        <w:t>.</w:t>
      </w:r>
    </w:p>
    <w:p w14:paraId="4792428E" w14:textId="5EE845C4" w:rsidR="002813E0" w:rsidRDefault="002813E0" w:rsidP="002813E0">
      <w:pPr>
        <w:pStyle w:val="ListParagraph"/>
        <w:ind w:left="1080"/>
      </w:pPr>
      <w:r>
        <w:t>(Note: Many of the modes require GPS setup).</w:t>
      </w:r>
    </w:p>
    <w:p w14:paraId="2450B14B" w14:textId="64B56F20" w:rsidR="00C05C91" w:rsidRDefault="00C05C91" w:rsidP="00C05C91"/>
    <w:p w14:paraId="1F7514CA" w14:textId="1D883121" w:rsidR="00C05C91" w:rsidRDefault="00C05C91" w:rsidP="00C05C91">
      <w:pPr>
        <w:pStyle w:val="Heading2"/>
      </w:pPr>
      <w:bookmarkStart w:id="20" w:name="_Toc108799332"/>
      <w:r>
        <w:lastRenderedPageBreak/>
        <w:t>ESC Calibration</w:t>
      </w:r>
      <w:bookmarkEnd w:id="20"/>
    </w:p>
    <w:p w14:paraId="0CD16DD2" w14:textId="610516C0" w:rsidR="00C05C91" w:rsidRDefault="00C05C91" w:rsidP="00C05C91">
      <w:r w:rsidRPr="00C05C91">
        <w:t>Electronic speed controllers are responsible for spinning the motors at the speed requested by the autopilot. Most ESCs need to be calibrated so that they know the minimum and maximum pwm values that the flight controller will send.</w:t>
      </w:r>
      <w:r>
        <w:t xml:space="preserve"> </w:t>
      </w:r>
    </w:p>
    <w:p w14:paraId="1B46A2FD" w14:textId="124F8B60" w:rsidR="00C05C91" w:rsidRDefault="00C05C91" w:rsidP="00C05C91">
      <w:r>
        <w:t>There are multiple methods of ESC calibration. However, the most versatile method that works with all kinds of ESCs and flight controllers is the “</w:t>
      </w:r>
      <w:r w:rsidRPr="00C05C91">
        <w:t>Manual ESC-by-ESC Calibration</w:t>
      </w:r>
      <w:r>
        <w:t>”.</w:t>
      </w:r>
    </w:p>
    <w:p w14:paraId="34E6DB17" w14:textId="60CC64FD" w:rsidR="00B04472" w:rsidRPr="00B04472" w:rsidRDefault="00B04472" w:rsidP="00B04472">
      <w:pPr>
        <w:rPr>
          <w:b/>
          <w:bCs/>
          <w:color w:val="FF0000"/>
        </w:rPr>
      </w:pPr>
      <w:r w:rsidRPr="00B04472">
        <w:rPr>
          <w:b/>
          <w:bCs/>
          <w:color w:val="FF0000"/>
        </w:rPr>
        <w:t>Safety Check!</w:t>
      </w:r>
      <w:r>
        <w:rPr>
          <w:b/>
          <w:bCs/>
          <w:color w:val="FF0000"/>
        </w:rPr>
        <w:t xml:space="preserve"> </w:t>
      </w:r>
      <w:r>
        <w:t>Before calibrating ESCs, please ensure that your copter has NO PROPS on it and that the autopilot is NOT CONNECTED to your computer via USB and the Lipo battery is disconnected.</w:t>
      </w:r>
    </w:p>
    <w:p w14:paraId="10A29847" w14:textId="77777777" w:rsidR="00B04472" w:rsidRDefault="00B04472" w:rsidP="00C05C91"/>
    <w:p w14:paraId="6A85C86D" w14:textId="14802569" w:rsidR="00C05C91" w:rsidRPr="00B04472" w:rsidRDefault="00C05C91" w:rsidP="00C05C91">
      <w:r>
        <w:rPr>
          <w:b/>
          <w:bCs/>
          <w:sz w:val="28"/>
          <w:szCs w:val="28"/>
        </w:rPr>
        <w:t>Manual ESC-by-ESC calibration:</w:t>
      </w:r>
    </w:p>
    <w:p w14:paraId="62FDA4BE" w14:textId="061691A2" w:rsidR="00B04472" w:rsidRDefault="00B04472">
      <w:pPr>
        <w:pStyle w:val="ListParagraph"/>
        <w:numPr>
          <w:ilvl w:val="0"/>
          <w:numId w:val="26"/>
        </w:numPr>
      </w:pPr>
      <w:r>
        <w:t>Plug one of your ESC three-wire cables into the throttle channel of the RC receiver. (This is usually channel 3.</w:t>
      </w:r>
      <w:r>
        <w:t>)</w:t>
      </w:r>
    </w:p>
    <w:p w14:paraId="37A60895" w14:textId="77777777" w:rsidR="00B04472" w:rsidRDefault="00B04472">
      <w:pPr>
        <w:pStyle w:val="ListParagraph"/>
        <w:numPr>
          <w:ilvl w:val="0"/>
          <w:numId w:val="26"/>
        </w:numPr>
      </w:pPr>
      <w:r>
        <w:t>Turn on the transmitter and set throttle stick to maximum (full up).</w:t>
      </w:r>
    </w:p>
    <w:p w14:paraId="77A403C2" w14:textId="77777777" w:rsidR="00B04472" w:rsidRDefault="00B04472">
      <w:pPr>
        <w:pStyle w:val="ListParagraph"/>
        <w:numPr>
          <w:ilvl w:val="0"/>
          <w:numId w:val="26"/>
        </w:numPr>
      </w:pPr>
      <w:r>
        <w:t>Connect the LiPo battery</w:t>
      </w:r>
    </w:p>
    <w:p w14:paraId="6A311C31" w14:textId="77777777" w:rsidR="00B04472" w:rsidRDefault="00B04472">
      <w:pPr>
        <w:pStyle w:val="ListParagraph"/>
        <w:numPr>
          <w:ilvl w:val="0"/>
          <w:numId w:val="26"/>
        </w:numPr>
      </w:pPr>
      <w:r>
        <w:t>You will hear a musical tone then two beeps.</w:t>
      </w:r>
    </w:p>
    <w:p w14:paraId="7913613C" w14:textId="77777777" w:rsidR="00B04472" w:rsidRDefault="00B04472">
      <w:pPr>
        <w:pStyle w:val="ListParagraph"/>
        <w:numPr>
          <w:ilvl w:val="0"/>
          <w:numId w:val="26"/>
        </w:numPr>
      </w:pPr>
      <w:r>
        <w:t>After the two beeps, lower the throttle stick to full down.</w:t>
      </w:r>
    </w:p>
    <w:p w14:paraId="7786280A" w14:textId="7A508B7A" w:rsidR="00B04472" w:rsidRDefault="00B04472">
      <w:pPr>
        <w:pStyle w:val="ListParagraph"/>
        <w:numPr>
          <w:ilvl w:val="0"/>
          <w:numId w:val="26"/>
        </w:numPr>
      </w:pPr>
      <w:r>
        <w:t xml:space="preserve">You will then hear </w:t>
      </w:r>
      <w:r>
        <w:t>several</w:t>
      </w:r>
      <w:r>
        <w:t xml:space="preserve"> beeps (one for each battery cell you’re using) and finally a single long beep indicating the </w:t>
      </w:r>
      <w:r>
        <w:t>endpoints</w:t>
      </w:r>
      <w:r>
        <w:t xml:space="preserve"> have been set and the ESC is calibrated.</w:t>
      </w:r>
      <w:r>
        <w:t xml:space="preserve"> If you now move the throttle up, motors should be running.</w:t>
      </w:r>
    </w:p>
    <w:p w14:paraId="70BB018A" w14:textId="77777777" w:rsidR="00B04472" w:rsidRDefault="00B04472">
      <w:pPr>
        <w:pStyle w:val="ListParagraph"/>
        <w:numPr>
          <w:ilvl w:val="0"/>
          <w:numId w:val="26"/>
        </w:numPr>
      </w:pPr>
      <w:r>
        <w:t>Disconnect battery. Repeat these steps for all ESCs.</w:t>
      </w:r>
    </w:p>
    <w:p w14:paraId="5136F95A" w14:textId="3D1F0980" w:rsidR="00B04472" w:rsidRDefault="00B04472">
      <w:pPr>
        <w:pStyle w:val="ListParagraph"/>
        <w:numPr>
          <w:ilvl w:val="0"/>
          <w:numId w:val="26"/>
        </w:numPr>
      </w:pPr>
      <w:r>
        <w:t xml:space="preserve">If it appears that the </w:t>
      </w:r>
      <w:r>
        <w:t>ESCs</w:t>
      </w:r>
      <w:r>
        <w:t xml:space="preserve"> did not calibrate then the throttle channel on the transmitter might need to be reversed.</w:t>
      </w:r>
    </w:p>
    <w:p w14:paraId="4508D307" w14:textId="6405332C" w:rsidR="00B04472" w:rsidRDefault="00B04472">
      <w:pPr>
        <w:pStyle w:val="ListParagraph"/>
        <w:numPr>
          <w:ilvl w:val="0"/>
          <w:numId w:val="26"/>
        </w:numPr>
      </w:pPr>
      <w:r>
        <w:t xml:space="preserve">If you are still having trouble after trying these methods (for example, ESCs still beep continuously) try lowering your throttle trim </w:t>
      </w:r>
      <w:r>
        <w:t xml:space="preserve">by </w:t>
      </w:r>
      <w:r>
        <w:t>50%.</w:t>
      </w:r>
    </w:p>
    <w:p w14:paraId="1327DDED" w14:textId="087FB1CB" w:rsidR="00C05C91" w:rsidRDefault="00B04472">
      <w:pPr>
        <w:pStyle w:val="ListParagraph"/>
        <w:numPr>
          <w:ilvl w:val="0"/>
          <w:numId w:val="26"/>
        </w:numPr>
      </w:pPr>
      <w:r>
        <w:t>You can also try powering your ArduPilot board via the USB first to boot it up before plugging in the LiPo.</w:t>
      </w:r>
    </w:p>
    <w:p w14:paraId="4F79E655" w14:textId="77777777" w:rsidR="00902B63" w:rsidRPr="00B04472" w:rsidRDefault="00902B63" w:rsidP="00902B63">
      <w:pPr>
        <w:rPr>
          <w:sz w:val="18"/>
          <w:szCs w:val="18"/>
        </w:rPr>
      </w:pPr>
    </w:p>
    <w:p w14:paraId="13300DC3" w14:textId="2E98E9F0" w:rsidR="005A570C" w:rsidRDefault="005A570C" w:rsidP="00E74EAC">
      <w:pPr>
        <w:pStyle w:val="Heading1"/>
      </w:pPr>
      <w:bookmarkStart w:id="21" w:name="_Ref82784384"/>
      <w:bookmarkStart w:id="22" w:name="_Toc108799333"/>
      <w:r>
        <w:t>Exercise Programs</w:t>
      </w:r>
      <w:bookmarkEnd w:id="21"/>
      <w:bookmarkEnd w:id="22"/>
    </w:p>
    <w:p w14:paraId="3B536F5C" w14:textId="78D3670B" w:rsidR="005A570C" w:rsidRDefault="00FF4212" w:rsidP="00E74EAC">
      <w:pPr>
        <w:pStyle w:val="Heading2"/>
      </w:pPr>
      <w:bookmarkStart w:id="23" w:name="_Toc108799334"/>
      <w:r>
        <w:t>Arming and Disarming the motors</w:t>
      </w:r>
      <w:bookmarkEnd w:id="23"/>
    </w:p>
    <w:p w14:paraId="4FE0B912" w14:textId="62B73142" w:rsidR="00FF4212" w:rsidRDefault="0037510C" w:rsidP="0037510C">
      <w:r w:rsidRPr="0037510C">
        <w:t>Arming the vehicle allows the motors to start spinning. Before arming, make sure all people, objects, and any body parts (e.g., hands) are clear of the propellers.</w:t>
      </w:r>
      <w:r>
        <w:t xml:space="preserve"> Make sure correct propellors are fixed tight to the motors.</w:t>
      </w:r>
      <w:r w:rsidRPr="0037510C">
        <w:t xml:space="preserve"> Then do the following:</w:t>
      </w:r>
    </w:p>
    <w:p w14:paraId="11164B90" w14:textId="39F77916" w:rsidR="0037510C" w:rsidRDefault="0037510C" w:rsidP="0037510C">
      <w:pPr>
        <w:rPr>
          <w:b/>
          <w:bCs/>
          <w:sz w:val="28"/>
          <w:szCs w:val="28"/>
        </w:rPr>
      </w:pPr>
      <w:r>
        <w:rPr>
          <w:b/>
          <w:bCs/>
          <w:sz w:val="28"/>
          <w:szCs w:val="28"/>
        </w:rPr>
        <w:t>Arming the Motors:</w:t>
      </w:r>
    </w:p>
    <w:p w14:paraId="0C6F161B" w14:textId="77777777" w:rsidR="0037510C" w:rsidRDefault="0037510C">
      <w:pPr>
        <w:pStyle w:val="ListParagraph"/>
        <w:numPr>
          <w:ilvl w:val="0"/>
          <w:numId w:val="27"/>
        </w:numPr>
      </w:pPr>
      <w:r>
        <w:t>Turn on your transmitter.</w:t>
      </w:r>
    </w:p>
    <w:p w14:paraId="1CAFBF63" w14:textId="77777777" w:rsidR="0037510C" w:rsidRDefault="0037510C">
      <w:pPr>
        <w:pStyle w:val="ListParagraph"/>
        <w:numPr>
          <w:ilvl w:val="0"/>
          <w:numId w:val="27"/>
        </w:numPr>
      </w:pPr>
      <w:r>
        <w:t>Plug in the LiPo battery. The red and blue lights should flash for a few seconds as the gyros are calibrated (do not move the copter)</w:t>
      </w:r>
    </w:p>
    <w:p w14:paraId="1D4DE793" w14:textId="014A1A0A" w:rsidR="0037510C" w:rsidRDefault="0037510C">
      <w:pPr>
        <w:pStyle w:val="ListParagraph"/>
        <w:numPr>
          <w:ilvl w:val="0"/>
          <w:numId w:val="27"/>
        </w:numPr>
      </w:pPr>
      <w:r>
        <w:t xml:space="preserve">The pre-arm checks will run automatically and if any problems are found the RGB LED will blink </w:t>
      </w:r>
      <w:r>
        <w:t>yellow,</w:t>
      </w:r>
      <w:r>
        <w:t xml:space="preserve"> and the failure will be displayed on the ground station. Please refer to this page</w:t>
      </w:r>
    </w:p>
    <w:p w14:paraId="50B9A521" w14:textId="54DF4E00" w:rsidR="0037510C" w:rsidRDefault="0037510C">
      <w:pPr>
        <w:pStyle w:val="ListParagraph"/>
        <w:numPr>
          <w:ilvl w:val="0"/>
          <w:numId w:val="27"/>
        </w:numPr>
      </w:pPr>
      <w:r>
        <w:lastRenderedPageBreak/>
        <w:t>Check that your flight mode switch is set to Stabilize</w:t>
      </w:r>
      <w:r>
        <w:t>.</w:t>
      </w:r>
    </w:p>
    <w:p w14:paraId="7D00BBB3" w14:textId="48E319FC" w:rsidR="0037510C" w:rsidRDefault="0037510C">
      <w:pPr>
        <w:pStyle w:val="ListParagraph"/>
        <w:numPr>
          <w:ilvl w:val="0"/>
          <w:numId w:val="27"/>
        </w:numPr>
      </w:pPr>
      <w:r>
        <w:t xml:space="preserve">If using </w:t>
      </w:r>
      <w:r>
        <w:t>an</w:t>
      </w:r>
      <w:r>
        <w:t xml:space="preserve"> autopilot with a safety switch, press it until the light goes solid</w:t>
      </w:r>
    </w:p>
    <w:p w14:paraId="16DD1F0B" w14:textId="77777777" w:rsidR="0037510C" w:rsidRDefault="0037510C">
      <w:pPr>
        <w:pStyle w:val="ListParagraph"/>
        <w:numPr>
          <w:ilvl w:val="0"/>
          <w:numId w:val="27"/>
        </w:numPr>
      </w:pPr>
      <w:r>
        <w:t>Arm the motors by holding the throttle down, and rudder right for 5 seconds. Do not hold the rudder right for too long (&gt;15 seconds) or you will begin the AutoTrim feature</w:t>
      </w:r>
    </w:p>
    <w:p w14:paraId="3BFCB892" w14:textId="6FEED66F" w:rsidR="0037510C" w:rsidRDefault="0037510C">
      <w:pPr>
        <w:pStyle w:val="ListParagraph"/>
        <w:numPr>
          <w:ilvl w:val="0"/>
          <w:numId w:val="27"/>
        </w:numPr>
      </w:pPr>
      <w:r>
        <w:t xml:space="preserve">Once armed, the LEDs will go </w:t>
      </w:r>
      <w:r>
        <w:t>solid,</w:t>
      </w:r>
      <w:r>
        <w:t xml:space="preserve"> and the propellers will begin to spin</w:t>
      </w:r>
      <w:r>
        <w:t>.</w:t>
      </w:r>
    </w:p>
    <w:p w14:paraId="5513C73E" w14:textId="28268D94" w:rsidR="0037510C" w:rsidRDefault="0037510C">
      <w:pPr>
        <w:pStyle w:val="ListParagraph"/>
        <w:numPr>
          <w:ilvl w:val="0"/>
          <w:numId w:val="27"/>
        </w:numPr>
      </w:pPr>
      <w:r>
        <w:t>Raise the throttle to take-off</w:t>
      </w:r>
      <w:r>
        <w:t>.</w:t>
      </w:r>
    </w:p>
    <w:p w14:paraId="6A1235D0" w14:textId="34F43124" w:rsidR="0037510C" w:rsidRDefault="0037510C" w:rsidP="0037510C"/>
    <w:p w14:paraId="10AA0206" w14:textId="0094935D" w:rsidR="0037510C" w:rsidRDefault="0037510C" w:rsidP="0037510C">
      <w:pPr>
        <w:rPr>
          <w:b/>
          <w:bCs/>
          <w:sz w:val="28"/>
          <w:szCs w:val="28"/>
        </w:rPr>
      </w:pPr>
      <w:r>
        <w:rPr>
          <w:b/>
          <w:bCs/>
          <w:sz w:val="28"/>
          <w:szCs w:val="28"/>
        </w:rPr>
        <w:t>Disa</w:t>
      </w:r>
      <w:r>
        <w:rPr>
          <w:b/>
          <w:bCs/>
          <w:sz w:val="28"/>
          <w:szCs w:val="28"/>
        </w:rPr>
        <w:t>rming the Motors:</w:t>
      </w:r>
    </w:p>
    <w:p w14:paraId="6A9E8B7D" w14:textId="3BBCC97B" w:rsidR="0037510C" w:rsidRDefault="0037510C">
      <w:pPr>
        <w:pStyle w:val="ListParagraph"/>
        <w:numPr>
          <w:ilvl w:val="0"/>
          <w:numId w:val="28"/>
        </w:numPr>
      </w:pPr>
      <w:r>
        <w:t>Check that your flight mode switch is set to Stabilize</w:t>
      </w:r>
      <w:r>
        <w:t>.</w:t>
      </w:r>
    </w:p>
    <w:p w14:paraId="5F5A24BB" w14:textId="77777777" w:rsidR="0037510C" w:rsidRDefault="0037510C">
      <w:pPr>
        <w:pStyle w:val="ListParagraph"/>
        <w:numPr>
          <w:ilvl w:val="0"/>
          <w:numId w:val="28"/>
        </w:numPr>
      </w:pPr>
      <w:r>
        <w:t>Hold throttle at minimum and rudder to the left for 2 seconds</w:t>
      </w:r>
    </w:p>
    <w:p w14:paraId="20401079" w14:textId="77777777" w:rsidR="0037510C" w:rsidRDefault="0037510C">
      <w:pPr>
        <w:pStyle w:val="ListParagraph"/>
        <w:numPr>
          <w:ilvl w:val="0"/>
          <w:numId w:val="28"/>
        </w:numPr>
      </w:pPr>
      <w:r>
        <w:t>The LED will start flashing indicating the vehicle is disarmed</w:t>
      </w:r>
    </w:p>
    <w:p w14:paraId="54C4B312" w14:textId="77777777" w:rsidR="0037510C" w:rsidRDefault="0037510C">
      <w:pPr>
        <w:pStyle w:val="ListParagraph"/>
        <w:numPr>
          <w:ilvl w:val="0"/>
          <w:numId w:val="28"/>
        </w:numPr>
      </w:pPr>
      <w:r>
        <w:t>If using a autopilot with a safety switch, press it until the LED begins flashing</w:t>
      </w:r>
    </w:p>
    <w:p w14:paraId="19168D76" w14:textId="77282479" w:rsidR="0037510C" w:rsidRDefault="0037510C">
      <w:pPr>
        <w:pStyle w:val="ListParagraph"/>
        <w:numPr>
          <w:ilvl w:val="0"/>
          <w:numId w:val="28"/>
        </w:numPr>
      </w:pPr>
      <w:r>
        <w:t>Disconnect the Li</w:t>
      </w:r>
      <w:r>
        <w:t>P</w:t>
      </w:r>
      <w:r>
        <w:t>o battery.</w:t>
      </w:r>
    </w:p>
    <w:p w14:paraId="170E0A33" w14:textId="0510900E" w:rsidR="0037510C" w:rsidRDefault="0037510C">
      <w:pPr>
        <w:pStyle w:val="ListParagraph"/>
        <w:numPr>
          <w:ilvl w:val="0"/>
          <w:numId w:val="28"/>
        </w:numPr>
      </w:pPr>
      <w:r>
        <w:t>Turn off your transmitter.</w:t>
      </w:r>
    </w:p>
    <w:p w14:paraId="6773155E" w14:textId="3C4DC37B" w:rsidR="00CE1A71" w:rsidRDefault="00CE1A71" w:rsidP="00CE1A71"/>
    <w:p w14:paraId="0E511CAE" w14:textId="14990251" w:rsidR="00CE1A71" w:rsidRDefault="002E488E" w:rsidP="00CE1A71">
      <w:pPr>
        <w:pStyle w:val="Heading2"/>
      </w:pPr>
      <w:bookmarkStart w:id="24" w:name="_Toc108799335"/>
      <w:r>
        <w:t>First Flight</w:t>
      </w:r>
      <w:bookmarkEnd w:id="24"/>
    </w:p>
    <w:p w14:paraId="219A10BE" w14:textId="237406FB" w:rsidR="002E488E" w:rsidRDefault="002E488E" w:rsidP="002E488E">
      <w:pPr>
        <w:rPr>
          <w:b/>
          <w:bCs/>
          <w:sz w:val="28"/>
          <w:szCs w:val="28"/>
        </w:rPr>
      </w:pPr>
      <w:r>
        <w:rPr>
          <w:b/>
          <w:bCs/>
          <w:sz w:val="28"/>
          <w:szCs w:val="28"/>
        </w:rPr>
        <w:t>Tips</w:t>
      </w:r>
      <w:r>
        <w:rPr>
          <w:b/>
          <w:bCs/>
          <w:sz w:val="28"/>
          <w:szCs w:val="28"/>
        </w:rPr>
        <w:t>:</w:t>
      </w:r>
    </w:p>
    <w:p w14:paraId="29FF1A09" w14:textId="77777777" w:rsidR="002E488E" w:rsidRDefault="002E488E">
      <w:pPr>
        <w:pStyle w:val="ListParagraph"/>
        <w:numPr>
          <w:ilvl w:val="0"/>
          <w:numId w:val="28"/>
        </w:numPr>
      </w:pPr>
      <w:r>
        <w:t>Make sure you are in a wind free environment (wind will play against you on in air auto trim).</w:t>
      </w:r>
    </w:p>
    <w:p w14:paraId="3A968C9C" w14:textId="77777777" w:rsidR="002E488E" w:rsidRDefault="002E488E">
      <w:pPr>
        <w:pStyle w:val="ListParagraph"/>
        <w:numPr>
          <w:ilvl w:val="0"/>
          <w:numId w:val="28"/>
        </w:numPr>
      </w:pPr>
      <w:r>
        <w:t>Make sure you have no trim on your Radio (the autopilot is what we want to trim, the radio should never get trimmed).</w:t>
      </w:r>
    </w:p>
    <w:p w14:paraId="3C9CFF22" w14:textId="77777777" w:rsidR="002E488E" w:rsidRDefault="002E488E">
      <w:pPr>
        <w:pStyle w:val="ListParagraph"/>
        <w:numPr>
          <w:ilvl w:val="0"/>
          <w:numId w:val="28"/>
        </w:numPr>
      </w:pPr>
      <w:r>
        <w:t>Hold the copter still and level after connecting the battery to allow the gyroscopes to initialize.</w:t>
      </w:r>
    </w:p>
    <w:p w14:paraId="6DF4999C" w14:textId="77777777" w:rsidR="002E488E" w:rsidRDefault="002E488E">
      <w:pPr>
        <w:pStyle w:val="ListParagraph"/>
        <w:numPr>
          <w:ilvl w:val="0"/>
          <w:numId w:val="28"/>
        </w:numPr>
      </w:pPr>
      <w:r>
        <w:t>Get above ground effect, around 3-4 feet is enough on most models.</w:t>
      </w:r>
    </w:p>
    <w:p w14:paraId="6BCC44F8" w14:textId="77777777" w:rsidR="002E488E" w:rsidRDefault="002E488E">
      <w:pPr>
        <w:pStyle w:val="ListParagraph"/>
        <w:numPr>
          <w:ilvl w:val="0"/>
          <w:numId w:val="28"/>
        </w:numPr>
      </w:pPr>
      <w:r>
        <w:t>We recommend not starting in Simple mode. Begin your flying in the basic Stabilize mode.</w:t>
      </w:r>
    </w:p>
    <w:p w14:paraId="264A5336" w14:textId="77777777" w:rsidR="0037510C" w:rsidRPr="0037510C" w:rsidRDefault="0037510C" w:rsidP="0037510C">
      <w:pPr>
        <w:pStyle w:val="ListParagraph"/>
      </w:pPr>
    </w:p>
    <w:p w14:paraId="5B9BDDF5" w14:textId="380732F8" w:rsidR="005A570C" w:rsidRPr="005A570C" w:rsidRDefault="005A570C" w:rsidP="005A570C"/>
    <w:p w14:paraId="3B6619A0" w14:textId="4F1AEF68" w:rsidR="002150BA" w:rsidRDefault="002E488E" w:rsidP="002E488E">
      <w:pPr>
        <w:pStyle w:val="Heading2"/>
      </w:pPr>
      <w:bookmarkStart w:id="25" w:name="_Toc108799336"/>
      <w:r>
        <w:t>Some more exercises</w:t>
      </w:r>
      <w:bookmarkEnd w:id="25"/>
    </w:p>
    <w:p w14:paraId="4F48F4EB" w14:textId="2DB8BF8C" w:rsidR="0066656C" w:rsidRDefault="0066656C" w:rsidP="0066656C">
      <w:pPr>
        <w:pStyle w:val="Heading3"/>
      </w:pPr>
      <w:bookmarkStart w:id="26" w:name="_Toc108799337"/>
      <w:r>
        <w:t>Connect the GPS module to the drone. Open Mission Planner and try to get GPS lock.</w:t>
      </w:r>
      <w:bookmarkEnd w:id="26"/>
      <w:r>
        <w:t xml:space="preserve"> </w:t>
      </w:r>
    </w:p>
    <w:p w14:paraId="589EF483" w14:textId="397888B9" w:rsidR="0066656C" w:rsidRPr="0066656C" w:rsidRDefault="0066656C" w:rsidP="0066656C">
      <w:pPr>
        <w:pStyle w:val="Heading3"/>
      </w:pPr>
      <w:bookmarkStart w:id="27" w:name="_Toc108799338"/>
      <w:r>
        <w:t>Assign the Arming and Disarming Function to switch A (SWA) of the RC Transmitter.</w:t>
      </w:r>
      <w:bookmarkEnd w:id="27"/>
    </w:p>
    <w:sectPr w:rsidR="0066656C" w:rsidRPr="0066656C" w:rsidSect="00DF39D6">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18" w:left="1440" w:header="56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DBA08" w14:textId="77777777" w:rsidR="00F739D9" w:rsidRDefault="00F739D9" w:rsidP="000F31EB">
      <w:pPr>
        <w:spacing w:after="0" w:line="240" w:lineRule="auto"/>
      </w:pPr>
      <w:r>
        <w:separator/>
      </w:r>
    </w:p>
  </w:endnote>
  <w:endnote w:type="continuationSeparator" w:id="0">
    <w:p w14:paraId="1673A864" w14:textId="77777777" w:rsidR="00F739D9" w:rsidRDefault="00F739D9" w:rsidP="000F3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209F" w14:textId="77777777" w:rsidR="00DF39D6" w:rsidRDefault="00DF39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534709"/>
      <w:docPartObj>
        <w:docPartGallery w:val="Page Numbers (Bottom of Page)"/>
        <w:docPartUnique/>
      </w:docPartObj>
    </w:sdtPr>
    <w:sdtEndPr>
      <w:rPr>
        <w:noProof/>
      </w:rPr>
    </w:sdtEndPr>
    <w:sdtContent>
      <w:p w14:paraId="14DF9F63" w14:textId="265D28E2" w:rsidR="00F62966" w:rsidRDefault="00F629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24A3B" w14:textId="77777777" w:rsidR="00F62966" w:rsidRDefault="00F629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3F3A1" w14:textId="77777777" w:rsidR="00DF39D6" w:rsidRDefault="00DF3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C44DC" w14:textId="77777777" w:rsidR="00F739D9" w:rsidRDefault="00F739D9" w:rsidP="000F31EB">
      <w:pPr>
        <w:spacing w:after="0" w:line="240" w:lineRule="auto"/>
      </w:pPr>
      <w:r>
        <w:separator/>
      </w:r>
    </w:p>
  </w:footnote>
  <w:footnote w:type="continuationSeparator" w:id="0">
    <w:p w14:paraId="3FB1D29B" w14:textId="77777777" w:rsidR="00F739D9" w:rsidRDefault="00F739D9" w:rsidP="000F31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4498" w14:textId="77777777" w:rsidR="00DF39D6" w:rsidRDefault="00DF39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74" w:type="dxa"/>
      <w:tblInd w:w="-856" w:type="dxa"/>
      <w:tblBorders>
        <w:insideH w:val="none" w:sz="0" w:space="0" w:color="auto"/>
        <w:insideV w:val="none" w:sz="0" w:space="0" w:color="auto"/>
      </w:tblBorders>
      <w:tblLook w:val="04A0" w:firstRow="1" w:lastRow="0" w:firstColumn="1" w:lastColumn="0" w:noHBand="0" w:noVBand="1"/>
    </w:tblPr>
    <w:tblGrid>
      <w:gridCol w:w="4508"/>
      <w:gridCol w:w="6266"/>
    </w:tblGrid>
    <w:tr w:rsidR="000F31EB" w14:paraId="6D312B37" w14:textId="77777777" w:rsidTr="00F62966">
      <w:trPr>
        <w:trHeight w:val="841"/>
      </w:trPr>
      <w:tc>
        <w:tcPr>
          <w:tcW w:w="4508" w:type="dxa"/>
          <w:tcBorders>
            <w:top w:val="single" w:sz="4" w:space="0" w:color="AEAAAA" w:themeColor="background2" w:themeShade="BF"/>
            <w:left w:val="single" w:sz="4" w:space="0" w:color="AEAAAA" w:themeColor="background2" w:themeShade="BF"/>
            <w:bottom w:val="single" w:sz="4" w:space="0" w:color="AEAAAA" w:themeColor="background2" w:themeShade="BF"/>
          </w:tcBorders>
          <w:vAlign w:val="center"/>
        </w:tcPr>
        <w:p w14:paraId="3E4CAE90" w14:textId="6489CF71" w:rsidR="000F31EB" w:rsidRDefault="000F31EB" w:rsidP="00F62966">
          <w:pPr>
            <w:pStyle w:val="Header"/>
          </w:pPr>
          <w:r>
            <w:rPr>
              <w:noProof/>
            </w:rPr>
            <w:drawing>
              <wp:inline distT="0" distB="0" distL="0" distR="0" wp14:anchorId="15E7FEE4" wp14:editId="71B2DBC6">
                <wp:extent cx="1348740" cy="414066"/>
                <wp:effectExtent l="0" t="0" r="3810" b="508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
                        <a:stretch>
                          <a:fillRect/>
                        </a:stretch>
                      </pic:blipFill>
                      <pic:spPr>
                        <a:xfrm>
                          <a:off x="0" y="0"/>
                          <a:ext cx="1396901" cy="428852"/>
                        </a:xfrm>
                        <a:prstGeom prst="rect">
                          <a:avLst/>
                        </a:prstGeom>
                      </pic:spPr>
                    </pic:pic>
                  </a:graphicData>
                </a:graphic>
              </wp:inline>
            </w:drawing>
          </w:r>
        </w:p>
      </w:tc>
      <w:tc>
        <w:tcPr>
          <w:tcW w:w="6266" w:type="dxa"/>
          <w:tcBorders>
            <w:top w:val="single" w:sz="4" w:space="0" w:color="AEAAAA" w:themeColor="background2" w:themeShade="BF"/>
            <w:bottom w:val="single" w:sz="4" w:space="0" w:color="AEAAAA" w:themeColor="background2" w:themeShade="BF"/>
            <w:right w:val="single" w:sz="4" w:space="0" w:color="AEAAAA" w:themeColor="background2" w:themeShade="BF"/>
          </w:tcBorders>
          <w:vAlign w:val="center"/>
        </w:tcPr>
        <w:p w14:paraId="1ED1AEF2" w14:textId="782C74CE" w:rsidR="000F31EB" w:rsidRDefault="000F31EB" w:rsidP="00F62966">
          <w:pPr>
            <w:pStyle w:val="Header"/>
            <w:jc w:val="right"/>
          </w:pPr>
          <w:r>
            <w:rPr>
              <w:noProof/>
            </w:rPr>
            <w:drawing>
              <wp:inline distT="0" distB="0" distL="0" distR="0" wp14:anchorId="5C8A018A" wp14:editId="33EC3478">
                <wp:extent cx="1404747" cy="368228"/>
                <wp:effectExtent l="0" t="0" r="508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2"/>
                        <a:stretch>
                          <a:fillRect/>
                        </a:stretch>
                      </pic:blipFill>
                      <pic:spPr>
                        <a:xfrm>
                          <a:off x="0" y="0"/>
                          <a:ext cx="1502145" cy="393759"/>
                        </a:xfrm>
                        <a:prstGeom prst="rect">
                          <a:avLst/>
                        </a:prstGeom>
                      </pic:spPr>
                    </pic:pic>
                  </a:graphicData>
                </a:graphic>
              </wp:inline>
            </w:drawing>
          </w:r>
        </w:p>
      </w:tc>
    </w:tr>
  </w:tbl>
  <w:p w14:paraId="40BCBFB8" w14:textId="77777777" w:rsidR="000F31EB" w:rsidRDefault="000F31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371D0" w14:textId="77777777" w:rsidR="00DF39D6" w:rsidRDefault="00DF39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3B04"/>
    <w:multiLevelType w:val="hybridMultilevel"/>
    <w:tmpl w:val="85DE1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732C2"/>
    <w:multiLevelType w:val="hybridMultilevel"/>
    <w:tmpl w:val="EF9A70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55037A"/>
    <w:multiLevelType w:val="hybridMultilevel"/>
    <w:tmpl w:val="264C777A"/>
    <w:lvl w:ilvl="0" w:tplc="B5949D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C3D2495"/>
    <w:multiLevelType w:val="multilevel"/>
    <w:tmpl w:val="9C0890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C466BB1"/>
    <w:multiLevelType w:val="hybridMultilevel"/>
    <w:tmpl w:val="60DEBC3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879575A"/>
    <w:multiLevelType w:val="multilevel"/>
    <w:tmpl w:val="BAD4F064"/>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0CB1405"/>
    <w:multiLevelType w:val="hybridMultilevel"/>
    <w:tmpl w:val="76AC2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160364"/>
    <w:multiLevelType w:val="hybridMultilevel"/>
    <w:tmpl w:val="65E222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3A21C06"/>
    <w:multiLevelType w:val="hybridMultilevel"/>
    <w:tmpl w:val="B17EC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492477"/>
    <w:multiLevelType w:val="hybridMultilevel"/>
    <w:tmpl w:val="28360F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4F36472"/>
    <w:multiLevelType w:val="hybridMultilevel"/>
    <w:tmpl w:val="B7C8E7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795639C"/>
    <w:multiLevelType w:val="hybridMultilevel"/>
    <w:tmpl w:val="3B802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7A6DAD"/>
    <w:multiLevelType w:val="hybridMultilevel"/>
    <w:tmpl w:val="94AE8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305F1B"/>
    <w:multiLevelType w:val="hybridMultilevel"/>
    <w:tmpl w:val="AB0A0A2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336004D"/>
    <w:multiLevelType w:val="hybridMultilevel"/>
    <w:tmpl w:val="52C83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430512"/>
    <w:multiLevelType w:val="multilevel"/>
    <w:tmpl w:val="FB9ADAC4"/>
    <w:lvl w:ilvl="0">
      <w:start w:val="1"/>
      <w:numFmt w:val="decimal"/>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2E5D74"/>
    <w:multiLevelType w:val="hybridMultilevel"/>
    <w:tmpl w:val="C5E22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CF4FC4"/>
    <w:multiLevelType w:val="hybridMultilevel"/>
    <w:tmpl w:val="619285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E73332"/>
    <w:multiLevelType w:val="multilevel"/>
    <w:tmpl w:val="9EBA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0D5662"/>
    <w:multiLevelType w:val="hybridMultilevel"/>
    <w:tmpl w:val="4A203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B74BD8"/>
    <w:multiLevelType w:val="hybridMultilevel"/>
    <w:tmpl w:val="DAA47962"/>
    <w:lvl w:ilvl="0" w:tplc="40090001">
      <w:start w:val="1"/>
      <w:numFmt w:val="bullet"/>
      <w:lvlText w:val=""/>
      <w:lvlJc w:val="left"/>
      <w:pPr>
        <w:ind w:left="1092" w:hanging="360"/>
      </w:pPr>
      <w:rPr>
        <w:rFonts w:ascii="Symbol" w:hAnsi="Symbol"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21" w15:restartNumberingAfterBreak="0">
    <w:nsid w:val="612C137B"/>
    <w:multiLevelType w:val="hybridMultilevel"/>
    <w:tmpl w:val="32044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A60F02"/>
    <w:multiLevelType w:val="hybridMultilevel"/>
    <w:tmpl w:val="FA36A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1708CE"/>
    <w:multiLevelType w:val="hybridMultilevel"/>
    <w:tmpl w:val="0A2C7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673699"/>
    <w:multiLevelType w:val="hybridMultilevel"/>
    <w:tmpl w:val="A0A08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8513E5"/>
    <w:multiLevelType w:val="hybridMultilevel"/>
    <w:tmpl w:val="C9622A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7401DD7"/>
    <w:multiLevelType w:val="hybridMultilevel"/>
    <w:tmpl w:val="1084E3FA"/>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27" w15:restartNumberingAfterBreak="0">
    <w:nsid w:val="7BEF5B79"/>
    <w:multiLevelType w:val="hybridMultilevel"/>
    <w:tmpl w:val="1824A5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016299706">
    <w:abstractNumId w:val="10"/>
  </w:num>
  <w:num w:numId="2" w16cid:durableId="1990280635">
    <w:abstractNumId w:val="20"/>
  </w:num>
  <w:num w:numId="3" w16cid:durableId="47926615">
    <w:abstractNumId w:val="16"/>
  </w:num>
  <w:num w:numId="4" w16cid:durableId="538519760">
    <w:abstractNumId w:val="26"/>
  </w:num>
  <w:num w:numId="5" w16cid:durableId="629675410">
    <w:abstractNumId w:val="11"/>
  </w:num>
  <w:num w:numId="6" w16cid:durableId="1834640279">
    <w:abstractNumId w:val="22"/>
  </w:num>
  <w:num w:numId="7" w16cid:durableId="1683320251">
    <w:abstractNumId w:val="5"/>
  </w:num>
  <w:num w:numId="8" w16cid:durableId="2065833181">
    <w:abstractNumId w:val="15"/>
    <w:lvlOverride w:ilvl="0">
      <w:startOverride w:val="1"/>
    </w:lvlOverride>
    <w:lvlOverride w:ilvl="1">
      <w:startOverride w:val="4"/>
    </w:lvlOverride>
  </w:num>
  <w:num w:numId="9" w16cid:durableId="120150402">
    <w:abstractNumId w:val="3"/>
  </w:num>
  <w:num w:numId="10" w16cid:durableId="474377218">
    <w:abstractNumId w:val="14"/>
  </w:num>
  <w:num w:numId="11" w16cid:durableId="75060162">
    <w:abstractNumId w:val="23"/>
  </w:num>
  <w:num w:numId="12" w16cid:durableId="1037586594">
    <w:abstractNumId w:val="18"/>
  </w:num>
  <w:num w:numId="13" w16cid:durableId="423301173">
    <w:abstractNumId w:val="25"/>
  </w:num>
  <w:num w:numId="14" w16cid:durableId="1242567427">
    <w:abstractNumId w:val="1"/>
  </w:num>
  <w:num w:numId="15" w16cid:durableId="738213459">
    <w:abstractNumId w:val="7"/>
  </w:num>
  <w:num w:numId="16" w16cid:durableId="502016761">
    <w:abstractNumId w:val="13"/>
  </w:num>
  <w:num w:numId="17" w16cid:durableId="2053338531">
    <w:abstractNumId w:val="9"/>
  </w:num>
  <w:num w:numId="18" w16cid:durableId="760369851">
    <w:abstractNumId w:val="4"/>
  </w:num>
  <w:num w:numId="19" w16cid:durableId="1804806428">
    <w:abstractNumId w:val="17"/>
  </w:num>
  <w:num w:numId="20" w16cid:durableId="887448693">
    <w:abstractNumId w:val="6"/>
  </w:num>
  <w:num w:numId="21" w16cid:durableId="1421289560">
    <w:abstractNumId w:val="24"/>
  </w:num>
  <w:num w:numId="22" w16cid:durableId="1039865666">
    <w:abstractNumId w:val="0"/>
  </w:num>
  <w:num w:numId="23" w16cid:durableId="472523318">
    <w:abstractNumId w:val="8"/>
  </w:num>
  <w:num w:numId="24" w16cid:durableId="28386090">
    <w:abstractNumId w:val="12"/>
  </w:num>
  <w:num w:numId="25" w16cid:durableId="1042948868">
    <w:abstractNumId w:val="27"/>
  </w:num>
  <w:num w:numId="26" w16cid:durableId="1232042374">
    <w:abstractNumId w:val="2"/>
  </w:num>
  <w:num w:numId="27" w16cid:durableId="1219517718">
    <w:abstractNumId w:val="21"/>
  </w:num>
  <w:num w:numId="28" w16cid:durableId="1603687094">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yNTQ1MzUxtDQzMrFQ0lEKTi0uzszPAykwqgUASvF4ECwAAAA="/>
  </w:docVars>
  <w:rsids>
    <w:rsidRoot w:val="00965276"/>
    <w:rsid w:val="000059F9"/>
    <w:rsid w:val="0001646F"/>
    <w:rsid w:val="00023E16"/>
    <w:rsid w:val="000354CC"/>
    <w:rsid w:val="00064E64"/>
    <w:rsid w:val="00065F83"/>
    <w:rsid w:val="00077910"/>
    <w:rsid w:val="00081F2D"/>
    <w:rsid w:val="000C1286"/>
    <w:rsid w:val="000F31EB"/>
    <w:rsid w:val="001000B2"/>
    <w:rsid w:val="00136E95"/>
    <w:rsid w:val="00192DB9"/>
    <w:rsid w:val="001F0794"/>
    <w:rsid w:val="002128F0"/>
    <w:rsid w:val="002150BA"/>
    <w:rsid w:val="00231F41"/>
    <w:rsid w:val="0026231B"/>
    <w:rsid w:val="002813E0"/>
    <w:rsid w:val="002E488E"/>
    <w:rsid w:val="003009ED"/>
    <w:rsid w:val="00320325"/>
    <w:rsid w:val="003453C1"/>
    <w:rsid w:val="00350910"/>
    <w:rsid w:val="0036206A"/>
    <w:rsid w:val="0037510C"/>
    <w:rsid w:val="00397E73"/>
    <w:rsid w:val="003A664B"/>
    <w:rsid w:val="003B3E0F"/>
    <w:rsid w:val="003B6D6C"/>
    <w:rsid w:val="003C3584"/>
    <w:rsid w:val="003F5B12"/>
    <w:rsid w:val="00445B71"/>
    <w:rsid w:val="004B66D3"/>
    <w:rsid w:val="004C1C3A"/>
    <w:rsid w:val="004D07EC"/>
    <w:rsid w:val="004D1AF8"/>
    <w:rsid w:val="004F0C39"/>
    <w:rsid w:val="004F6B7F"/>
    <w:rsid w:val="00564519"/>
    <w:rsid w:val="005A570C"/>
    <w:rsid w:val="005D45E2"/>
    <w:rsid w:val="006156BB"/>
    <w:rsid w:val="00635A67"/>
    <w:rsid w:val="00665AC7"/>
    <w:rsid w:val="0066656C"/>
    <w:rsid w:val="00692F6D"/>
    <w:rsid w:val="006A0779"/>
    <w:rsid w:val="006A33CB"/>
    <w:rsid w:val="006D72DC"/>
    <w:rsid w:val="006E014C"/>
    <w:rsid w:val="00705CF1"/>
    <w:rsid w:val="00714C37"/>
    <w:rsid w:val="00741728"/>
    <w:rsid w:val="00763958"/>
    <w:rsid w:val="00797C9D"/>
    <w:rsid w:val="007E2D3E"/>
    <w:rsid w:val="007F0479"/>
    <w:rsid w:val="00800FB0"/>
    <w:rsid w:val="00803390"/>
    <w:rsid w:val="008239EC"/>
    <w:rsid w:val="0086249C"/>
    <w:rsid w:val="00866A42"/>
    <w:rsid w:val="00890BAE"/>
    <w:rsid w:val="008C37B1"/>
    <w:rsid w:val="008E4526"/>
    <w:rsid w:val="00902B63"/>
    <w:rsid w:val="009572DE"/>
    <w:rsid w:val="00965276"/>
    <w:rsid w:val="00967305"/>
    <w:rsid w:val="009A0CCE"/>
    <w:rsid w:val="009D217D"/>
    <w:rsid w:val="00A12DC2"/>
    <w:rsid w:val="00A563C8"/>
    <w:rsid w:val="00A564CE"/>
    <w:rsid w:val="00A65C1F"/>
    <w:rsid w:val="00AD4999"/>
    <w:rsid w:val="00AF1B91"/>
    <w:rsid w:val="00AF6D67"/>
    <w:rsid w:val="00B040D4"/>
    <w:rsid w:val="00B04472"/>
    <w:rsid w:val="00B63419"/>
    <w:rsid w:val="00B754F7"/>
    <w:rsid w:val="00BD76F4"/>
    <w:rsid w:val="00C05C91"/>
    <w:rsid w:val="00C518EE"/>
    <w:rsid w:val="00CD1FD1"/>
    <w:rsid w:val="00CD4E19"/>
    <w:rsid w:val="00CE1A71"/>
    <w:rsid w:val="00D07F93"/>
    <w:rsid w:val="00D37E36"/>
    <w:rsid w:val="00D50D70"/>
    <w:rsid w:val="00D52C2D"/>
    <w:rsid w:val="00D9071C"/>
    <w:rsid w:val="00DB6E51"/>
    <w:rsid w:val="00DD3E40"/>
    <w:rsid w:val="00DF39D6"/>
    <w:rsid w:val="00E1214E"/>
    <w:rsid w:val="00E13E2F"/>
    <w:rsid w:val="00E15FFD"/>
    <w:rsid w:val="00E16DE6"/>
    <w:rsid w:val="00E619E2"/>
    <w:rsid w:val="00E74EAC"/>
    <w:rsid w:val="00E82687"/>
    <w:rsid w:val="00E936DC"/>
    <w:rsid w:val="00EA1590"/>
    <w:rsid w:val="00F3034B"/>
    <w:rsid w:val="00F62966"/>
    <w:rsid w:val="00F739D9"/>
    <w:rsid w:val="00F779C6"/>
    <w:rsid w:val="00F77D7E"/>
    <w:rsid w:val="00F86D51"/>
    <w:rsid w:val="00FA352E"/>
    <w:rsid w:val="00FB4666"/>
    <w:rsid w:val="00FC5295"/>
    <w:rsid w:val="00FF4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FB23BA"/>
  <w15:chartTrackingRefBased/>
  <w15:docId w15:val="{E5FDACA3-B523-4122-8509-8A4258A84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584"/>
  </w:style>
  <w:style w:type="paragraph" w:styleId="Heading1">
    <w:name w:val="heading 1"/>
    <w:basedOn w:val="Normal"/>
    <w:next w:val="Normal"/>
    <w:link w:val="Heading1Char"/>
    <w:uiPriority w:val="9"/>
    <w:qFormat/>
    <w:rsid w:val="00E74EAC"/>
    <w:pPr>
      <w:keepNext/>
      <w:keepLines/>
      <w:numPr>
        <w:numId w:val="9"/>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E74EAC"/>
    <w:pPr>
      <w:numPr>
        <w:ilvl w:val="1"/>
      </w:numPr>
      <w:ind w:left="993" w:hanging="633"/>
      <w:outlineLvl w:val="1"/>
    </w:pPr>
    <w:rPr>
      <w:sz w:val="28"/>
      <w:szCs w:val="28"/>
    </w:rPr>
  </w:style>
  <w:style w:type="paragraph" w:styleId="Heading3">
    <w:name w:val="heading 3"/>
    <w:basedOn w:val="Heading2"/>
    <w:next w:val="Normal"/>
    <w:link w:val="Heading3Char"/>
    <w:uiPriority w:val="9"/>
    <w:unhideWhenUsed/>
    <w:qFormat/>
    <w:rsid w:val="00DF39D6"/>
    <w:pPr>
      <w:numPr>
        <w:ilvl w:val="2"/>
      </w:numPr>
      <w:outlineLvl w:val="2"/>
    </w:pPr>
    <w:rPr>
      <w:sz w:val="24"/>
      <w:szCs w:val="24"/>
    </w:rPr>
  </w:style>
  <w:style w:type="paragraph" w:styleId="Heading4">
    <w:name w:val="heading 4"/>
    <w:basedOn w:val="Normal"/>
    <w:next w:val="Normal"/>
    <w:link w:val="Heading4Char"/>
    <w:uiPriority w:val="9"/>
    <w:unhideWhenUsed/>
    <w:qFormat/>
    <w:rsid w:val="00DF39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E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4EAC"/>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link w:val="ListParagraphChar"/>
    <w:uiPriority w:val="34"/>
    <w:qFormat/>
    <w:rsid w:val="00965276"/>
    <w:pPr>
      <w:ind w:left="720"/>
      <w:contextualSpacing/>
    </w:pPr>
  </w:style>
  <w:style w:type="paragraph" w:styleId="TOCHeading">
    <w:name w:val="TOC Heading"/>
    <w:basedOn w:val="Heading1"/>
    <w:next w:val="Normal"/>
    <w:uiPriority w:val="39"/>
    <w:unhideWhenUsed/>
    <w:qFormat/>
    <w:rsid w:val="002150BA"/>
    <w:pPr>
      <w:outlineLvl w:val="9"/>
    </w:pPr>
    <w:rPr>
      <w:lang w:val="en-US"/>
    </w:rPr>
  </w:style>
  <w:style w:type="paragraph" w:styleId="TOC1">
    <w:name w:val="toc 1"/>
    <w:basedOn w:val="Normal"/>
    <w:next w:val="Normal"/>
    <w:autoRedefine/>
    <w:uiPriority w:val="39"/>
    <w:unhideWhenUsed/>
    <w:rsid w:val="002150BA"/>
    <w:pPr>
      <w:spacing w:after="100"/>
    </w:pPr>
  </w:style>
  <w:style w:type="paragraph" w:styleId="TOC2">
    <w:name w:val="toc 2"/>
    <w:basedOn w:val="Normal"/>
    <w:next w:val="Normal"/>
    <w:autoRedefine/>
    <w:uiPriority w:val="39"/>
    <w:unhideWhenUsed/>
    <w:rsid w:val="002150BA"/>
    <w:pPr>
      <w:spacing w:after="100"/>
      <w:ind w:left="220"/>
    </w:pPr>
  </w:style>
  <w:style w:type="character" w:styleId="Hyperlink">
    <w:name w:val="Hyperlink"/>
    <w:basedOn w:val="DefaultParagraphFont"/>
    <w:uiPriority w:val="99"/>
    <w:unhideWhenUsed/>
    <w:rsid w:val="002150BA"/>
    <w:rPr>
      <w:color w:val="0563C1" w:themeColor="hyperlink"/>
      <w:u w:val="single"/>
    </w:rPr>
  </w:style>
  <w:style w:type="paragraph" w:styleId="Title">
    <w:name w:val="Title"/>
    <w:basedOn w:val="Normal"/>
    <w:next w:val="Normal"/>
    <w:link w:val="TitleChar"/>
    <w:uiPriority w:val="10"/>
    <w:qFormat/>
    <w:rsid w:val="002150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0BA"/>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635A67"/>
    <w:rPr>
      <w:color w:val="605E5C"/>
      <w:shd w:val="clear" w:color="auto" w:fill="E1DFDD"/>
    </w:rPr>
  </w:style>
  <w:style w:type="character" w:customStyle="1" w:styleId="ListParagraphChar">
    <w:name w:val="List Paragraph Char"/>
    <w:basedOn w:val="DefaultParagraphFont"/>
    <w:link w:val="ListParagraph"/>
    <w:uiPriority w:val="34"/>
    <w:rsid w:val="00E74EAC"/>
  </w:style>
  <w:style w:type="paragraph" w:styleId="Header">
    <w:name w:val="header"/>
    <w:basedOn w:val="Normal"/>
    <w:link w:val="HeaderChar"/>
    <w:uiPriority w:val="99"/>
    <w:unhideWhenUsed/>
    <w:rsid w:val="000F31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1EB"/>
  </w:style>
  <w:style w:type="paragraph" w:styleId="Footer">
    <w:name w:val="footer"/>
    <w:basedOn w:val="Normal"/>
    <w:link w:val="FooterChar"/>
    <w:uiPriority w:val="99"/>
    <w:unhideWhenUsed/>
    <w:rsid w:val="000F31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1EB"/>
  </w:style>
  <w:style w:type="table" w:styleId="TableGrid">
    <w:name w:val="Table Grid"/>
    <w:basedOn w:val="TableNormal"/>
    <w:uiPriority w:val="39"/>
    <w:rsid w:val="000F3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39D6"/>
    <w:rPr>
      <w:rFonts w:asciiTheme="majorHAnsi" w:eastAsiaTheme="majorEastAsia" w:hAnsiTheme="majorHAnsi" w:cstheme="majorBidi"/>
      <w:color w:val="2F5496" w:themeColor="accent1" w:themeShade="BF"/>
      <w:sz w:val="24"/>
      <w:szCs w:val="24"/>
    </w:rPr>
  </w:style>
  <w:style w:type="paragraph" w:styleId="Caption">
    <w:name w:val="caption"/>
    <w:basedOn w:val="Normal"/>
    <w:next w:val="Normal"/>
    <w:uiPriority w:val="35"/>
    <w:unhideWhenUsed/>
    <w:qFormat/>
    <w:rsid w:val="00DF39D6"/>
    <w:pPr>
      <w:spacing w:after="200" w:line="240" w:lineRule="auto"/>
      <w:jc w:val="center"/>
    </w:pPr>
    <w:rPr>
      <w:color w:val="44546A" w:themeColor="text2"/>
    </w:rPr>
  </w:style>
  <w:style w:type="character" w:customStyle="1" w:styleId="Heading4Char">
    <w:name w:val="Heading 4 Char"/>
    <w:basedOn w:val="DefaultParagraphFont"/>
    <w:link w:val="Heading4"/>
    <w:uiPriority w:val="9"/>
    <w:rsid w:val="00DF39D6"/>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000B2"/>
    <w:rPr>
      <w:b/>
      <w:bCs/>
    </w:rPr>
  </w:style>
  <w:style w:type="paragraph" w:customStyle="1" w:styleId="first">
    <w:name w:val="first"/>
    <w:basedOn w:val="Normal"/>
    <w:rsid w:val="00D37E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xref">
    <w:name w:val="xref"/>
    <w:basedOn w:val="DefaultParagraphFont"/>
    <w:rsid w:val="00D37E36"/>
  </w:style>
  <w:style w:type="paragraph" w:styleId="TOC3">
    <w:name w:val="toc 3"/>
    <w:basedOn w:val="Normal"/>
    <w:next w:val="Normal"/>
    <w:autoRedefine/>
    <w:uiPriority w:val="39"/>
    <w:unhideWhenUsed/>
    <w:rsid w:val="001F07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4663">
      <w:bodyDiv w:val="1"/>
      <w:marLeft w:val="0"/>
      <w:marRight w:val="0"/>
      <w:marTop w:val="0"/>
      <w:marBottom w:val="0"/>
      <w:divBdr>
        <w:top w:val="none" w:sz="0" w:space="0" w:color="auto"/>
        <w:left w:val="none" w:sz="0" w:space="0" w:color="auto"/>
        <w:bottom w:val="none" w:sz="0" w:space="0" w:color="auto"/>
        <w:right w:val="none" w:sz="0" w:space="0" w:color="auto"/>
      </w:divBdr>
    </w:div>
    <w:div w:id="140972219">
      <w:bodyDiv w:val="1"/>
      <w:marLeft w:val="0"/>
      <w:marRight w:val="0"/>
      <w:marTop w:val="0"/>
      <w:marBottom w:val="0"/>
      <w:divBdr>
        <w:top w:val="none" w:sz="0" w:space="0" w:color="auto"/>
        <w:left w:val="none" w:sz="0" w:space="0" w:color="auto"/>
        <w:bottom w:val="none" w:sz="0" w:space="0" w:color="auto"/>
        <w:right w:val="none" w:sz="0" w:space="0" w:color="auto"/>
      </w:divBdr>
    </w:div>
    <w:div w:id="252277241">
      <w:bodyDiv w:val="1"/>
      <w:marLeft w:val="0"/>
      <w:marRight w:val="0"/>
      <w:marTop w:val="0"/>
      <w:marBottom w:val="0"/>
      <w:divBdr>
        <w:top w:val="none" w:sz="0" w:space="0" w:color="auto"/>
        <w:left w:val="none" w:sz="0" w:space="0" w:color="auto"/>
        <w:bottom w:val="none" w:sz="0" w:space="0" w:color="auto"/>
        <w:right w:val="none" w:sz="0" w:space="0" w:color="auto"/>
      </w:divBdr>
    </w:div>
    <w:div w:id="284511547">
      <w:bodyDiv w:val="1"/>
      <w:marLeft w:val="0"/>
      <w:marRight w:val="0"/>
      <w:marTop w:val="0"/>
      <w:marBottom w:val="0"/>
      <w:divBdr>
        <w:top w:val="none" w:sz="0" w:space="0" w:color="auto"/>
        <w:left w:val="none" w:sz="0" w:space="0" w:color="auto"/>
        <w:bottom w:val="none" w:sz="0" w:space="0" w:color="auto"/>
        <w:right w:val="none" w:sz="0" w:space="0" w:color="auto"/>
      </w:divBdr>
    </w:div>
    <w:div w:id="410590559">
      <w:bodyDiv w:val="1"/>
      <w:marLeft w:val="0"/>
      <w:marRight w:val="0"/>
      <w:marTop w:val="0"/>
      <w:marBottom w:val="0"/>
      <w:divBdr>
        <w:top w:val="none" w:sz="0" w:space="0" w:color="auto"/>
        <w:left w:val="none" w:sz="0" w:space="0" w:color="auto"/>
        <w:bottom w:val="none" w:sz="0" w:space="0" w:color="auto"/>
        <w:right w:val="none" w:sz="0" w:space="0" w:color="auto"/>
      </w:divBdr>
    </w:div>
    <w:div w:id="509951619">
      <w:bodyDiv w:val="1"/>
      <w:marLeft w:val="0"/>
      <w:marRight w:val="0"/>
      <w:marTop w:val="0"/>
      <w:marBottom w:val="0"/>
      <w:divBdr>
        <w:top w:val="none" w:sz="0" w:space="0" w:color="auto"/>
        <w:left w:val="none" w:sz="0" w:space="0" w:color="auto"/>
        <w:bottom w:val="none" w:sz="0" w:space="0" w:color="auto"/>
        <w:right w:val="none" w:sz="0" w:space="0" w:color="auto"/>
      </w:divBdr>
    </w:div>
    <w:div w:id="533690538">
      <w:bodyDiv w:val="1"/>
      <w:marLeft w:val="0"/>
      <w:marRight w:val="0"/>
      <w:marTop w:val="0"/>
      <w:marBottom w:val="0"/>
      <w:divBdr>
        <w:top w:val="none" w:sz="0" w:space="0" w:color="auto"/>
        <w:left w:val="none" w:sz="0" w:space="0" w:color="auto"/>
        <w:bottom w:val="none" w:sz="0" w:space="0" w:color="auto"/>
        <w:right w:val="none" w:sz="0" w:space="0" w:color="auto"/>
      </w:divBdr>
    </w:div>
    <w:div w:id="562109398">
      <w:bodyDiv w:val="1"/>
      <w:marLeft w:val="0"/>
      <w:marRight w:val="0"/>
      <w:marTop w:val="0"/>
      <w:marBottom w:val="0"/>
      <w:divBdr>
        <w:top w:val="none" w:sz="0" w:space="0" w:color="auto"/>
        <w:left w:val="none" w:sz="0" w:space="0" w:color="auto"/>
        <w:bottom w:val="none" w:sz="0" w:space="0" w:color="auto"/>
        <w:right w:val="none" w:sz="0" w:space="0" w:color="auto"/>
      </w:divBdr>
    </w:div>
    <w:div w:id="604580043">
      <w:bodyDiv w:val="1"/>
      <w:marLeft w:val="0"/>
      <w:marRight w:val="0"/>
      <w:marTop w:val="0"/>
      <w:marBottom w:val="0"/>
      <w:divBdr>
        <w:top w:val="none" w:sz="0" w:space="0" w:color="auto"/>
        <w:left w:val="none" w:sz="0" w:space="0" w:color="auto"/>
        <w:bottom w:val="none" w:sz="0" w:space="0" w:color="auto"/>
        <w:right w:val="none" w:sz="0" w:space="0" w:color="auto"/>
      </w:divBdr>
    </w:div>
    <w:div w:id="641541653">
      <w:bodyDiv w:val="1"/>
      <w:marLeft w:val="0"/>
      <w:marRight w:val="0"/>
      <w:marTop w:val="0"/>
      <w:marBottom w:val="0"/>
      <w:divBdr>
        <w:top w:val="none" w:sz="0" w:space="0" w:color="auto"/>
        <w:left w:val="none" w:sz="0" w:space="0" w:color="auto"/>
        <w:bottom w:val="none" w:sz="0" w:space="0" w:color="auto"/>
        <w:right w:val="none" w:sz="0" w:space="0" w:color="auto"/>
      </w:divBdr>
    </w:div>
    <w:div w:id="745148234">
      <w:bodyDiv w:val="1"/>
      <w:marLeft w:val="0"/>
      <w:marRight w:val="0"/>
      <w:marTop w:val="0"/>
      <w:marBottom w:val="0"/>
      <w:divBdr>
        <w:top w:val="none" w:sz="0" w:space="0" w:color="auto"/>
        <w:left w:val="none" w:sz="0" w:space="0" w:color="auto"/>
        <w:bottom w:val="none" w:sz="0" w:space="0" w:color="auto"/>
        <w:right w:val="none" w:sz="0" w:space="0" w:color="auto"/>
      </w:divBdr>
    </w:div>
    <w:div w:id="747194960">
      <w:bodyDiv w:val="1"/>
      <w:marLeft w:val="0"/>
      <w:marRight w:val="0"/>
      <w:marTop w:val="0"/>
      <w:marBottom w:val="0"/>
      <w:divBdr>
        <w:top w:val="none" w:sz="0" w:space="0" w:color="auto"/>
        <w:left w:val="none" w:sz="0" w:space="0" w:color="auto"/>
        <w:bottom w:val="none" w:sz="0" w:space="0" w:color="auto"/>
        <w:right w:val="none" w:sz="0" w:space="0" w:color="auto"/>
      </w:divBdr>
    </w:div>
    <w:div w:id="773981204">
      <w:bodyDiv w:val="1"/>
      <w:marLeft w:val="0"/>
      <w:marRight w:val="0"/>
      <w:marTop w:val="0"/>
      <w:marBottom w:val="0"/>
      <w:divBdr>
        <w:top w:val="none" w:sz="0" w:space="0" w:color="auto"/>
        <w:left w:val="none" w:sz="0" w:space="0" w:color="auto"/>
        <w:bottom w:val="none" w:sz="0" w:space="0" w:color="auto"/>
        <w:right w:val="none" w:sz="0" w:space="0" w:color="auto"/>
      </w:divBdr>
    </w:div>
    <w:div w:id="834490259">
      <w:bodyDiv w:val="1"/>
      <w:marLeft w:val="0"/>
      <w:marRight w:val="0"/>
      <w:marTop w:val="0"/>
      <w:marBottom w:val="0"/>
      <w:divBdr>
        <w:top w:val="none" w:sz="0" w:space="0" w:color="auto"/>
        <w:left w:val="none" w:sz="0" w:space="0" w:color="auto"/>
        <w:bottom w:val="none" w:sz="0" w:space="0" w:color="auto"/>
        <w:right w:val="none" w:sz="0" w:space="0" w:color="auto"/>
      </w:divBdr>
    </w:div>
    <w:div w:id="965358177">
      <w:bodyDiv w:val="1"/>
      <w:marLeft w:val="0"/>
      <w:marRight w:val="0"/>
      <w:marTop w:val="0"/>
      <w:marBottom w:val="0"/>
      <w:divBdr>
        <w:top w:val="none" w:sz="0" w:space="0" w:color="auto"/>
        <w:left w:val="none" w:sz="0" w:space="0" w:color="auto"/>
        <w:bottom w:val="none" w:sz="0" w:space="0" w:color="auto"/>
        <w:right w:val="none" w:sz="0" w:space="0" w:color="auto"/>
      </w:divBdr>
    </w:div>
    <w:div w:id="977343494">
      <w:bodyDiv w:val="1"/>
      <w:marLeft w:val="0"/>
      <w:marRight w:val="0"/>
      <w:marTop w:val="0"/>
      <w:marBottom w:val="0"/>
      <w:divBdr>
        <w:top w:val="none" w:sz="0" w:space="0" w:color="auto"/>
        <w:left w:val="none" w:sz="0" w:space="0" w:color="auto"/>
        <w:bottom w:val="none" w:sz="0" w:space="0" w:color="auto"/>
        <w:right w:val="none" w:sz="0" w:space="0" w:color="auto"/>
      </w:divBdr>
    </w:div>
    <w:div w:id="1028070895">
      <w:bodyDiv w:val="1"/>
      <w:marLeft w:val="0"/>
      <w:marRight w:val="0"/>
      <w:marTop w:val="0"/>
      <w:marBottom w:val="0"/>
      <w:divBdr>
        <w:top w:val="none" w:sz="0" w:space="0" w:color="auto"/>
        <w:left w:val="none" w:sz="0" w:space="0" w:color="auto"/>
        <w:bottom w:val="none" w:sz="0" w:space="0" w:color="auto"/>
        <w:right w:val="none" w:sz="0" w:space="0" w:color="auto"/>
      </w:divBdr>
    </w:div>
    <w:div w:id="1427925450">
      <w:bodyDiv w:val="1"/>
      <w:marLeft w:val="0"/>
      <w:marRight w:val="0"/>
      <w:marTop w:val="0"/>
      <w:marBottom w:val="0"/>
      <w:divBdr>
        <w:top w:val="none" w:sz="0" w:space="0" w:color="auto"/>
        <w:left w:val="none" w:sz="0" w:space="0" w:color="auto"/>
        <w:bottom w:val="none" w:sz="0" w:space="0" w:color="auto"/>
        <w:right w:val="none" w:sz="0" w:space="0" w:color="auto"/>
      </w:divBdr>
    </w:div>
    <w:div w:id="1569999069">
      <w:bodyDiv w:val="1"/>
      <w:marLeft w:val="0"/>
      <w:marRight w:val="0"/>
      <w:marTop w:val="0"/>
      <w:marBottom w:val="0"/>
      <w:divBdr>
        <w:top w:val="none" w:sz="0" w:space="0" w:color="auto"/>
        <w:left w:val="none" w:sz="0" w:space="0" w:color="auto"/>
        <w:bottom w:val="none" w:sz="0" w:space="0" w:color="auto"/>
        <w:right w:val="none" w:sz="0" w:space="0" w:color="auto"/>
      </w:divBdr>
    </w:div>
    <w:div w:id="1576940574">
      <w:bodyDiv w:val="1"/>
      <w:marLeft w:val="0"/>
      <w:marRight w:val="0"/>
      <w:marTop w:val="0"/>
      <w:marBottom w:val="0"/>
      <w:divBdr>
        <w:top w:val="none" w:sz="0" w:space="0" w:color="auto"/>
        <w:left w:val="none" w:sz="0" w:space="0" w:color="auto"/>
        <w:bottom w:val="none" w:sz="0" w:space="0" w:color="auto"/>
        <w:right w:val="none" w:sz="0" w:space="0" w:color="auto"/>
      </w:divBdr>
    </w:div>
    <w:div w:id="1680548080">
      <w:bodyDiv w:val="1"/>
      <w:marLeft w:val="0"/>
      <w:marRight w:val="0"/>
      <w:marTop w:val="0"/>
      <w:marBottom w:val="0"/>
      <w:divBdr>
        <w:top w:val="none" w:sz="0" w:space="0" w:color="auto"/>
        <w:left w:val="none" w:sz="0" w:space="0" w:color="auto"/>
        <w:bottom w:val="none" w:sz="0" w:space="0" w:color="auto"/>
        <w:right w:val="none" w:sz="0" w:space="0" w:color="auto"/>
      </w:divBdr>
    </w:div>
    <w:div w:id="1943298704">
      <w:bodyDiv w:val="1"/>
      <w:marLeft w:val="0"/>
      <w:marRight w:val="0"/>
      <w:marTop w:val="0"/>
      <w:marBottom w:val="0"/>
      <w:divBdr>
        <w:top w:val="none" w:sz="0" w:space="0" w:color="auto"/>
        <w:left w:val="none" w:sz="0" w:space="0" w:color="auto"/>
        <w:bottom w:val="none" w:sz="0" w:space="0" w:color="auto"/>
        <w:right w:val="none" w:sz="0" w:space="0" w:color="auto"/>
      </w:divBdr>
    </w:div>
    <w:div w:id="1948149870">
      <w:bodyDiv w:val="1"/>
      <w:marLeft w:val="0"/>
      <w:marRight w:val="0"/>
      <w:marTop w:val="0"/>
      <w:marBottom w:val="0"/>
      <w:divBdr>
        <w:top w:val="none" w:sz="0" w:space="0" w:color="auto"/>
        <w:left w:val="none" w:sz="0" w:space="0" w:color="auto"/>
        <w:bottom w:val="none" w:sz="0" w:space="0" w:color="auto"/>
        <w:right w:val="none" w:sz="0" w:space="0" w:color="auto"/>
      </w:divBdr>
    </w:div>
    <w:div w:id="1959989085">
      <w:bodyDiv w:val="1"/>
      <w:marLeft w:val="0"/>
      <w:marRight w:val="0"/>
      <w:marTop w:val="0"/>
      <w:marBottom w:val="0"/>
      <w:divBdr>
        <w:top w:val="none" w:sz="0" w:space="0" w:color="auto"/>
        <w:left w:val="none" w:sz="0" w:space="0" w:color="auto"/>
        <w:bottom w:val="none" w:sz="0" w:space="0" w:color="auto"/>
        <w:right w:val="none" w:sz="0" w:space="0" w:color="auto"/>
      </w:divBdr>
    </w:div>
    <w:div w:id="208779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6.jp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ardupilot.org/planner/docs/mission-planner-installation.html" TargetMode="External"/><Relationship Id="rId32" Type="http://schemas.openxmlformats.org/officeDocument/2006/relationships/image" Target="media/image22.jpeg"/><Relationship Id="rId37" Type="http://schemas.openxmlformats.org/officeDocument/2006/relationships/hyperlink" Target="https://ardupilot.org/copter/docs/flight-modes.html"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ardupilot.org/planner/docs/mission-planner-installation.html" TargetMode="External"/><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ardupilot.org/planner/index.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B314E-E639-4F29-A610-64EC831D2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3746</TotalTime>
  <Pages>20</Pages>
  <Words>3176</Words>
  <Characters>18106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Sachinkumar Dubey</dc:creator>
  <cp:keywords/>
  <dc:description/>
  <cp:lastModifiedBy>Neil Dhami</cp:lastModifiedBy>
  <cp:revision>35</cp:revision>
  <dcterms:created xsi:type="dcterms:W3CDTF">2021-03-12T06:19:00Z</dcterms:created>
  <dcterms:modified xsi:type="dcterms:W3CDTF">2022-07-15T12:13:00Z</dcterms:modified>
</cp:coreProperties>
</file>