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64" w:rsidRPr="001034E6" w:rsidRDefault="00EB0AAB">
      <w:pPr>
        <w:rPr>
          <w:b/>
        </w:rPr>
      </w:pPr>
      <w:r w:rsidRPr="001034E6">
        <w:rPr>
          <w:b/>
        </w:rPr>
        <w:t xml:space="preserve">Openstack </w:t>
      </w:r>
      <w:bookmarkStart w:id="0" w:name="_GoBack"/>
      <w:r w:rsidRPr="001034E6">
        <w:rPr>
          <w:b/>
        </w:rPr>
        <w:t>– Nova Compute Components and Other OpenStack Terms</w:t>
      </w:r>
      <w:bookmarkEnd w:id="0"/>
    </w:p>
    <w:p w:rsidR="00EB0AAB" w:rsidRDefault="00EB0AAB">
      <w:r>
        <w:rPr>
          <w:b/>
        </w:rPr>
        <w:t>Keystone:</w:t>
      </w:r>
    </w:p>
    <w:p w:rsidR="00EB0AAB" w:rsidRDefault="00EB0AAB">
      <w:r>
        <w:t>Keystone provides Identity, Token, Catalog, and Policy services for use specifically by projects in the OpenStack family</w:t>
      </w:r>
    </w:p>
    <w:p w:rsidR="00EB0AAB" w:rsidRPr="00427F79" w:rsidRDefault="00EB0AAB">
      <w:pPr>
        <w:rPr>
          <w:b/>
        </w:rPr>
      </w:pPr>
      <w:r w:rsidRPr="00427F79">
        <w:rPr>
          <w:b/>
        </w:rPr>
        <w:t>Keystone terms: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User: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Digital representation of a person, system, or service who uses OpenStack cloud services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Credentials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Data that is known only be a user that proves who they are such as using username and password, username and API key, auth token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Token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Identifying credential associated with a user, an arbitrary bit of text that is used to access resources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Group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Collection of users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Project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A container used to group or isolate resources and/or identity objects such as end-points, running instances, quotas, and more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Domain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Represents a distinct set of individual users, user groups, and projects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Role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A first-class piece of metadata associated with the user for the tenant, assigned directly to users or groups for projects or inherited from domains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 xml:space="preserve">Service 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An OpenStack service, such as Nova (Compute), Swift (Object Storage), or Glance (Image Service) and provides one or more endpoints through which users can access resources and perform operations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Endpoint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A network-accessible address, usually described by URL, from where you access an OpenStack service</w:t>
      </w:r>
    </w:p>
    <w:p w:rsidR="00EB0AAB" w:rsidRDefault="00EB0AAB" w:rsidP="00EB0AAB">
      <w:pPr>
        <w:pStyle w:val="ListParagraph"/>
        <w:numPr>
          <w:ilvl w:val="0"/>
          <w:numId w:val="1"/>
        </w:numPr>
      </w:pPr>
      <w:r>
        <w:t>Rule</w:t>
      </w:r>
    </w:p>
    <w:p w:rsidR="00EB0AAB" w:rsidRDefault="00EB0AAB" w:rsidP="00EB0AAB">
      <w:pPr>
        <w:pStyle w:val="ListParagraph"/>
        <w:numPr>
          <w:ilvl w:val="1"/>
          <w:numId w:val="1"/>
        </w:numPr>
      </w:pPr>
      <w:r>
        <w:t>A set of requirements for performing an action over the endpoint</w:t>
      </w:r>
    </w:p>
    <w:p w:rsidR="00524C88" w:rsidRPr="00427F79" w:rsidRDefault="00524C88" w:rsidP="00524C88">
      <w:pPr>
        <w:rPr>
          <w:b/>
        </w:rPr>
      </w:pPr>
      <w:r w:rsidRPr="00427F79">
        <w:rPr>
          <w:b/>
        </w:rPr>
        <w:t>Nova API – this is what manages the hypervisors and other Compute pieces:</w:t>
      </w:r>
    </w:p>
    <w:p w:rsidR="00524C88" w:rsidRDefault="00524C88" w:rsidP="00524C88">
      <w:pPr>
        <w:pStyle w:val="ListParagraph"/>
        <w:numPr>
          <w:ilvl w:val="0"/>
          <w:numId w:val="1"/>
        </w:numPr>
      </w:pPr>
      <w:r>
        <w:t>Nova API is a RESTful API web service which is used to interact with Nova</w:t>
      </w:r>
    </w:p>
    <w:p w:rsidR="00524C88" w:rsidRDefault="00524C88" w:rsidP="00524C88">
      <w:pPr>
        <w:pStyle w:val="ListParagraph"/>
        <w:numPr>
          <w:ilvl w:val="0"/>
          <w:numId w:val="1"/>
        </w:numPr>
      </w:pPr>
      <w:r>
        <w:t>Provides way to manage multiple APIs on different sub-domains</w:t>
      </w:r>
    </w:p>
    <w:p w:rsidR="00524C88" w:rsidRDefault="00524C88" w:rsidP="00524C88">
      <w:pPr>
        <w:pStyle w:val="ListParagraph"/>
        <w:numPr>
          <w:ilvl w:val="1"/>
          <w:numId w:val="1"/>
        </w:numPr>
      </w:pPr>
      <w:r>
        <w:t>EC2-compatability – note that this is being deprecated</w:t>
      </w:r>
    </w:p>
    <w:p w:rsidR="00524C88" w:rsidRDefault="00524C88" w:rsidP="00524C88">
      <w:pPr>
        <w:pStyle w:val="ListParagraph"/>
        <w:numPr>
          <w:ilvl w:val="1"/>
          <w:numId w:val="1"/>
        </w:numPr>
      </w:pPr>
      <w:r>
        <w:t>Compute API – This is where all the innovation and development is happening in OpenStack</w:t>
      </w:r>
    </w:p>
    <w:p w:rsidR="00524C88" w:rsidRDefault="00524C88" w:rsidP="00524C88">
      <w:pPr>
        <w:pStyle w:val="ListParagraph"/>
        <w:numPr>
          <w:ilvl w:val="0"/>
          <w:numId w:val="1"/>
        </w:numPr>
      </w:pPr>
      <w:r>
        <w:t>Nova API exposes REST API via HTTP</w:t>
      </w:r>
    </w:p>
    <w:p w:rsidR="00524C88" w:rsidRDefault="00524C88" w:rsidP="00524C88">
      <w:pPr>
        <w:pStyle w:val="ListParagraph"/>
        <w:numPr>
          <w:ilvl w:val="0"/>
          <w:numId w:val="1"/>
        </w:numPr>
      </w:pPr>
      <w:r>
        <w:t>Nova API is stateless and is ready for HA (high availability) deployments</w:t>
      </w:r>
    </w:p>
    <w:p w:rsidR="00524C88" w:rsidRPr="00427F79" w:rsidRDefault="00524C88" w:rsidP="00524C88">
      <w:pPr>
        <w:rPr>
          <w:b/>
        </w:rPr>
      </w:pPr>
      <w:r w:rsidRPr="00427F79">
        <w:rPr>
          <w:b/>
        </w:rPr>
        <w:lastRenderedPageBreak/>
        <w:t>Nova Database – stores current state of all objects in the compute cluster</w:t>
      </w:r>
    </w:p>
    <w:p w:rsidR="00524C88" w:rsidRDefault="00524C88" w:rsidP="00524C88">
      <w:pPr>
        <w:pStyle w:val="ListParagraph"/>
        <w:numPr>
          <w:ilvl w:val="0"/>
          <w:numId w:val="1"/>
        </w:numPr>
      </w:pPr>
      <w:r>
        <w:t>Usually MySQL (which we will be using) and PostgreSQL can also be used</w:t>
      </w:r>
    </w:p>
    <w:p w:rsidR="00524C88" w:rsidRDefault="00524C88" w:rsidP="00524C88">
      <w:pPr>
        <w:pStyle w:val="ListParagraph"/>
        <w:numPr>
          <w:ilvl w:val="0"/>
          <w:numId w:val="1"/>
        </w:numPr>
      </w:pPr>
      <w:r>
        <w:t>Nova API talks to the MySQL Nova DB via SQLAlchemy</w:t>
      </w:r>
    </w:p>
    <w:p w:rsidR="00524C88" w:rsidRDefault="00524C88" w:rsidP="00524C88">
      <w:pPr>
        <w:pStyle w:val="ListParagraph"/>
        <w:numPr>
          <w:ilvl w:val="1"/>
          <w:numId w:val="1"/>
        </w:numPr>
      </w:pPr>
      <w:hyperlink r:id="rId5" w:history="1">
        <w:r w:rsidRPr="004854FB">
          <w:rPr>
            <w:rStyle w:val="Hyperlink"/>
          </w:rPr>
          <w:t>http://www.sqlalchemy.org/</w:t>
        </w:r>
      </w:hyperlink>
    </w:p>
    <w:p w:rsidR="00524C88" w:rsidRDefault="00524C88" w:rsidP="00524C88">
      <w:pPr>
        <w:pStyle w:val="ListParagraph"/>
        <w:numPr>
          <w:ilvl w:val="0"/>
          <w:numId w:val="1"/>
        </w:numPr>
      </w:pPr>
      <w:r>
        <w:t>Nova Database HA is not handled by OpenStack. You must use third party external tools such as Galera or Multi-Master replication Model for MySQL (MMM)</w:t>
      </w:r>
    </w:p>
    <w:p w:rsidR="00524C88" w:rsidRDefault="00524C88" w:rsidP="00524C88">
      <w:pPr>
        <w:pStyle w:val="ListParagraph"/>
        <w:numPr>
          <w:ilvl w:val="1"/>
          <w:numId w:val="1"/>
        </w:numPr>
      </w:pPr>
      <w:hyperlink r:id="rId6" w:history="1">
        <w:r w:rsidRPr="004854FB">
          <w:rPr>
            <w:rStyle w:val="Hyperlink"/>
          </w:rPr>
          <w:t>https://dev.mysql.com/doc/refman/5.7/en/mysql-cluster-replication-multi-master.html</w:t>
        </w:r>
      </w:hyperlink>
    </w:p>
    <w:p w:rsidR="00524C88" w:rsidRPr="00427F79" w:rsidRDefault="00427F79" w:rsidP="00427F79">
      <w:pPr>
        <w:rPr>
          <w:b/>
        </w:rPr>
      </w:pPr>
      <w:r w:rsidRPr="00427F79">
        <w:rPr>
          <w:b/>
        </w:rPr>
        <w:t>Message Queue</w:t>
      </w:r>
    </w:p>
    <w:p w:rsidR="00427F79" w:rsidRDefault="00427F79" w:rsidP="00427F79">
      <w:pPr>
        <w:pStyle w:val="ListParagraph"/>
        <w:numPr>
          <w:ilvl w:val="0"/>
          <w:numId w:val="1"/>
        </w:numPr>
      </w:pPr>
      <w:r>
        <w:t>Message queue (RabbitMQ) is a unified way for collaboration between all of the sub-components</w:t>
      </w:r>
    </w:p>
    <w:p w:rsidR="00427F79" w:rsidRDefault="00427F79" w:rsidP="00427F79">
      <w:pPr>
        <w:pStyle w:val="ListParagraph"/>
        <w:numPr>
          <w:ilvl w:val="0"/>
          <w:numId w:val="1"/>
        </w:numPr>
      </w:pPr>
      <w:r>
        <w:t>Can use multiple queues within a single RabbitMQ instance</w:t>
      </w:r>
    </w:p>
    <w:p w:rsidR="00427F79" w:rsidRDefault="00427F79" w:rsidP="00427F79">
      <w:pPr>
        <w:pStyle w:val="ListParagraph"/>
        <w:numPr>
          <w:ilvl w:val="1"/>
          <w:numId w:val="1"/>
        </w:numPr>
      </w:pPr>
      <w:r>
        <w:t>Used by the OpenStack services to build machine state</w:t>
      </w:r>
    </w:p>
    <w:p w:rsidR="00427F79" w:rsidRDefault="00427F79" w:rsidP="00427F79">
      <w:pPr>
        <w:pStyle w:val="ListParagraph"/>
        <w:numPr>
          <w:ilvl w:val="1"/>
          <w:numId w:val="1"/>
        </w:numPr>
      </w:pPr>
      <w:r>
        <w:t>Each compute node has a queue</w:t>
      </w:r>
    </w:p>
    <w:p w:rsidR="00427F79" w:rsidRDefault="00427F79" w:rsidP="00427F79">
      <w:pPr>
        <w:pStyle w:val="ListParagraph"/>
        <w:numPr>
          <w:ilvl w:val="0"/>
          <w:numId w:val="1"/>
        </w:numPr>
      </w:pPr>
      <w:r>
        <w:t>Message traffic is not intensive</w:t>
      </w:r>
    </w:p>
    <w:p w:rsidR="00427F79" w:rsidRDefault="00427F79" w:rsidP="00427F79">
      <w:pPr>
        <w:pStyle w:val="ListParagraph"/>
        <w:numPr>
          <w:ilvl w:val="0"/>
          <w:numId w:val="1"/>
        </w:numPr>
      </w:pPr>
      <w:r>
        <w:t>Does not send broadcast messages</w:t>
      </w:r>
    </w:p>
    <w:p w:rsidR="00427F79" w:rsidRDefault="00427F79" w:rsidP="00427F79">
      <w:pPr>
        <w:pStyle w:val="ListParagraph"/>
        <w:numPr>
          <w:ilvl w:val="1"/>
          <w:numId w:val="1"/>
        </w:numPr>
      </w:pPr>
      <w:r>
        <w:t>Monitor using API polling</w:t>
      </w:r>
    </w:p>
    <w:p w:rsidR="00427F79" w:rsidRDefault="00427F79" w:rsidP="00427F79">
      <w:pPr>
        <w:pStyle w:val="ListParagraph"/>
        <w:numPr>
          <w:ilvl w:val="0"/>
          <w:numId w:val="1"/>
        </w:numPr>
      </w:pPr>
      <w:r>
        <w:t>HA must be configured separately from OpenStack such as using mirrored queues that are not handled with OpenStack natively</w:t>
      </w:r>
    </w:p>
    <w:p w:rsidR="00427F79" w:rsidRDefault="00427F79" w:rsidP="00427F79">
      <w:pPr>
        <w:pStyle w:val="ListParagraph"/>
        <w:numPr>
          <w:ilvl w:val="1"/>
          <w:numId w:val="1"/>
        </w:numPr>
      </w:pPr>
      <w:r>
        <w:t>OpenStack uses the following Message Queue nodes:</w:t>
      </w:r>
    </w:p>
    <w:p w:rsidR="00427F79" w:rsidRDefault="00427F79" w:rsidP="00427F79">
      <w:pPr>
        <w:pStyle w:val="ListParagraph"/>
        <w:numPr>
          <w:ilvl w:val="2"/>
          <w:numId w:val="1"/>
        </w:numPr>
      </w:pPr>
      <w:r>
        <w:t>Rpc.cast – Don’t wait for result (fire and forget)</w:t>
      </w:r>
    </w:p>
    <w:p w:rsidR="00427F79" w:rsidRDefault="00427F79" w:rsidP="00427F79">
      <w:pPr>
        <w:pStyle w:val="ListParagraph"/>
        <w:numPr>
          <w:ilvl w:val="2"/>
          <w:numId w:val="1"/>
        </w:numPr>
      </w:pPr>
      <w:r>
        <w:t>Rpc.call – Wait for result (When there is something to return)</w:t>
      </w:r>
    </w:p>
    <w:p w:rsidR="00427F79" w:rsidRDefault="00427F79" w:rsidP="00427F79">
      <w:pPr>
        <w:pStyle w:val="ListParagraph"/>
        <w:numPr>
          <w:ilvl w:val="0"/>
          <w:numId w:val="1"/>
        </w:numPr>
      </w:pPr>
      <w:r>
        <w:t>How the queue works (This explanation needs improved)</w:t>
      </w:r>
    </w:p>
    <w:p w:rsidR="00427F79" w:rsidRPr="00427F79" w:rsidRDefault="00427F79" w:rsidP="00427F79">
      <w:pPr>
        <w:pStyle w:val="ListParagraph"/>
        <w:numPr>
          <w:ilvl w:val="1"/>
          <w:numId w:val="1"/>
        </w:numPr>
        <w:rPr>
          <w:i/>
        </w:rPr>
      </w:pPr>
      <w:r w:rsidRPr="00427F79">
        <w:rPr>
          <w:i/>
        </w:rPr>
        <w:t>Nova API creates or updates an entry in the Nova Database</w:t>
      </w:r>
    </w:p>
    <w:p w:rsidR="00427F79" w:rsidRPr="00427F79" w:rsidRDefault="00427F79" w:rsidP="00427F79">
      <w:pPr>
        <w:pStyle w:val="ListParagraph"/>
        <w:numPr>
          <w:ilvl w:val="1"/>
          <w:numId w:val="1"/>
        </w:numPr>
        <w:rPr>
          <w:i/>
        </w:rPr>
      </w:pPr>
      <w:r w:rsidRPr="00427F79">
        <w:rPr>
          <w:i/>
        </w:rPr>
        <w:t>The Nova API sends a JSON message with receiver and entry ID to the RabbitMQ queue</w:t>
      </w:r>
    </w:p>
    <w:p w:rsidR="00427F79" w:rsidRPr="00427F79" w:rsidRDefault="00427F79" w:rsidP="00427F79">
      <w:pPr>
        <w:pStyle w:val="ListParagraph"/>
        <w:numPr>
          <w:ilvl w:val="1"/>
          <w:numId w:val="1"/>
        </w:numPr>
        <w:rPr>
          <w:i/>
        </w:rPr>
      </w:pPr>
      <w:r w:rsidRPr="00427F79">
        <w:rPr>
          <w:i/>
        </w:rPr>
        <w:t>The Nova Scheduler listens to queue channels, grabs the message when it casts onto a channel, unpacks the entry ID and processes it in the Nova Database</w:t>
      </w:r>
    </w:p>
    <w:p w:rsidR="00427F79" w:rsidRPr="00427F79" w:rsidRDefault="00427F79" w:rsidP="00427F79">
      <w:pPr>
        <w:pStyle w:val="ListParagraph"/>
        <w:numPr>
          <w:ilvl w:val="1"/>
          <w:numId w:val="1"/>
        </w:numPr>
        <w:rPr>
          <w:i/>
        </w:rPr>
      </w:pPr>
      <w:r w:rsidRPr="00427F79">
        <w:rPr>
          <w:i/>
        </w:rPr>
        <w:t>Nova Scheduler gets entry by the entry ID from the Nova Database for further processing</w:t>
      </w:r>
    </w:p>
    <w:p w:rsidR="00427F79" w:rsidRDefault="00427F79" w:rsidP="00427F79">
      <w:r>
        <w:rPr>
          <w:b/>
        </w:rPr>
        <w:t>Nova Scheduler</w:t>
      </w:r>
    </w:p>
    <w:p w:rsidR="00427F79" w:rsidRDefault="00427F79" w:rsidP="00427F79">
      <w:pPr>
        <w:pStyle w:val="ListParagraph"/>
        <w:numPr>
          <w:ilvl w:val="0"/>
          <w:numId w:val="1"/>
        </w:numPr>
      </w:pPr>
      <w:r>
        <w:t>Nova Scheduler is a daemon, which determines, on which compute host the request should go</w:t>
      </w:r>
    </w:p>
    <w:p w:rsidR="00427F79" w:rsidRDefault="00427F79" w:rsidP="00427F79">
      <w:pPr>
        <w:pStyle w:val="ListParagraph"/>
        <w:numPr>
          <w:ilvl w:val="1"/>
          <w:numId w:val="1"/>
        </w:numPr>
      </w:pPr>
      <w:r>
        <w:t>This component only does provisioning time and is not like VMware’s DRS</w:t>
      </w:r>
      <w:r w:rsidR="00F9236F">
        <w:t xml:space="preserve"> (?)</w:t>
      </w:r>
    </w:p>
    <w:p w:rsidR="00427F79" w:rsidRDefault="00427F79" w:rsidP="00427F79">
      <w:pPr>
        <w:pStyle w:val="ListParagraph"/>
        <w:numPr>
          <w:ilvl w:val="1"/>
          <w:numId w:val="1"/>
        </w:numPr>
      </w:pPr>
      <w:r>
        <w:t>This daemon service is usually located on the Cloud Controller host</w:t>
      </w:r>
    </w:p>
    <w:p w:rsidR="00427F79" w:rsidRDefault="00427F79" w:rsidP="00427F79">
      <w:pPr>
        <w:pStyle w:val="ListParagraph"/>
        <w:numPr>
          <w:ilvl w:val="0"/>
          <w:numId w:val="1"/>
        </w:numPr>
      </w:pPr>
      <w:r>
        <w:t>Scheduler types:</w:t>
      </w:r>
    </w:p>
    <w:p w:rsidR="00427F79" w:rsidRDefault="00427F79" w:rsidP="00427F79">
      <w:pPr>
        <w:pStyle w:val="ListParagraph"/>
        <w:numPr>
          <w:ilvl w:val="1"/>
          <w:numId w:val="1"/>
        </w:numPr>
      </w:pPr>
      <w:r>
        <w:t>Chance – picks a host that is available</w:t>
      </w:r>
    </w:p>
    <w:p w:rsidR="00427F79" w:rsidRDefault="00427F79" w:rsidP="00427F79">
      <w:pPr>
        <w:pStyle w:val="ListParagraph"/>
        <w:numPr>
          <w:ilvl w:val="1"/>
          <w:numId w:val="1"/>
        </w:numPr>
      </w:pPr>
      <w:r>
        <w:t>Filter – Picks the bes</w:t>
      </w:r>
      <w:r w:rsidR="00F9236F">
        <w:t>t-suited host that satisfies selected filter(s)</w:t>
      </w:r>
    </w:p>
    <w:p w:rsidR="00F9236F" w:rsidRDefault="00F9236F" w:rsidP="00F9236F">
      <w:r>
        <w:rPr>
          <w:b/>
        </w:rPr>
        <w:t>Nova Compute</w:t>
      </w:r>
    </w:p>
    <w:p w:rsidR="00F9236F" w:rsidRDefault="00F9236F" w:rsidP="00F9236F">
      <w:pPr>
        <w:pStyle w:val="ListParagraph"/>
        <w:numPr>
          <w:ilvl w:val="0"/>
          <w:numId w:val="1"/>
        </w:numPr>
      </w:pPr>
      <w:r>
        <w:t>Nova Compute is a worker daemon, which primarily creates and terminates virtual machines via Hypervisor API</w:t>
      </w:r>
    </w:p>
    <w:p w:rsidR="00F9236F" w:rsidRDefault="00F9236F" w:rsidP="00F9236F">
      <w:pPr>
        <w:pStyle w:val="ListParagraph"/>
        <w:numPr>
          <w:ilvl w:val="1"/>
          <w:numId w:val="1"/>
        </w:numPr>
      </w:pPr>
      <w:r>
        <w:t>Allows multiple hypervisor types per cloud</w:t>
      </w:r>
    </w:p>
    <w:p w:rsidR="00F9236F" w:rsidRDefault="00F9236F" w:rsidP="00F9236F">
      <w:pPr>
        <w:pStyle w:val="ListParagraph"/>
        <w:numPr>
          <w:ilvl w:val="1"/>
          <w:numId w:val="1"/>
        </w:numPr>
      </w:pPr>
      <w:r>
        <w:t>Libvert / KVM is most commonly used in deployments</w:t>
      </w:r>
    </w:p>
    <w:p w:rsidR="00F9236F" w:rsidRDefault="00F9236F" w:rsidP="00F9236F">
      <w:pPr>
        <w:pStyle w:val="ListParagraph"/>
        <w:numPr>
          <w:ilvl w:val="1"/>
          <w:numId w:val="1"/>
        </w:numPr>
      </w:pPr>
      <w:r>
        <w:t>New in Kilo we can also use Nova Compute to create Bare Metal servers as well</w:t>
      </w:r>
    </w:p>
    <w:p w:rsidR="00F9236F" w:rsidRDefault="00F9236F" w:rsidP="00F9236F">
      <w:pPr>
        <w:rPr>
          <w:b/>
        </w:rPr>
      </w:pPr>
      <w:r>
        <w:rPr>
          <w:b/>
        </w:rPr>
        <w:lastRenderedPageBreak/>
        <w:t>Nova Conductor:</w:t>
      </w:r>
      <w:r w:rsidR="00747675">
        <w:rPr>
          <w:b/>
        </w:rPr>
        <w:t xml:space="preserve"> Middle man between Nova Computer and Nova Database</w:t>
      </w:r>
    </w:p>
    <w:p w:rsidR="00F9236F" w:rsidRDefault="00F9236F" w:rsidP="00F9236F">
      <w:pPr>
        <w:pStyle w:val="ListParagraph"/>
        <w:numPr>
          <w:ilvl w:val="0"/>
          <w:numId w:val="1"/>
        </w:numPr>
      </w:pPr>
      <w:r>
        <w:t>Nova Conductor is called from the Nova Compute for Virtual Machine information from the database</w:t>
      </w:r>
    </w:p>
    <w:p w:rsidR="00F9236F" w:rsidRDefault="00F9236F" w:rsidP="00F9236F">
      <w:pPr>
        <w:pStyle w:val="ListParagraph"/>
        <w:numPr>
          <w:ilvl w:val="1"/>
          <w:numId w:val="1"/>
        </w:numPr>
      </w:pPr>
      <w:r>
        <w:t>Nova Compute does an rpc.call to Nova Conductor</w:t>
      </w:r>
    </w:p>
    <w:p w:rsidR="00F9236F" w:rsidRDefault="00F9236F" w:rsidP="00F9236F">
      <w:pPr>
        <w:pStyle w:val="ListParagraph"/>
        <w:numPr>
          <w:ilvl w:val="0"/>
          <w:numId w:val="1"/>
        </w:numPr>
      </w:pPr>
      <w:r>
        <w:t>The Nova Conductor service is key to completing the no-db-compute</w:t>
      </w:r>
    </w:p>
    <w:p w:rsidR="00F9236F" w:rsidRDefault="00F9236F" w:rsidP="00F9236F">
      <w:pPr>
        <w:pStyle w:val="ListParagraph"/>
        <w:numPr>
          <w:ilvl w:val="1"/>
          <w:numId w:val="1"/>
        </w:numPr>
      </w:pPr>
      <w:r>
        <w:t>Eliminates remote DB access for better security</w:t>
      </w:r>
    </w:p>
    <w:p w:rsidR="00F9236F" w:rsidRDefault="00F9236F" w:rsidP="00F9236F">
      <w:pPr>
        <w:pStyle w:val="ListParagraph"/>
        <w:numPr>
          <w:ilvl w:val="1"/>
          <w:numId w:val="1"/>
        </w:numPr>
      </w:pPr>
      <w:r>
        <w:t>Horizontal scalability – spawn multiple worker threads operating in parallel</w:t>
      </w:r>
    </w:p>
    <w:p w:rsidR="00F9236F" w:rsidRDefault="00F9236F" w:rsidP="00F9236F">
      <w:pPr>
        <w:pStyle w:val="ListParagraph"/>
        <w:numPr>
          <w:ilvl w:val="1"/>
          <w:numId w:val="1"/>
        </w:numPr>
      </w:pPr>
      <w:r>
        <w:t>Hides DB implementation/schema from the Nova Compute</w:t>
      </w:r>
    </w:p>
    <w:p w:rsidR="00F9236F" w:rsidRDefault="00F9236F" w:rsidP="00F9236F">
      <w:pPr>
        <w:pStyle w:val="ListParagraph"/>
        <w:numPr>
          <w:ilvl w:val="2"/>
          <w:numId w:val="1"/>
        </w:numPr>
      </w:pPr>
      <w:r>
        <w:t>This allows upgrading Nova Compute in the future without taking down production servers</w:t>
      </w:r>
    </w:p>
    <w:p w:rsidR="00747675" w:rsidRDefault="00F9236F" w:rsidP="003339D6">
      <w:pPr>
        <w:pStyle w:val="ListParagraph"/>
        <w:numPr>
          <w:ilvl w:val="1"/>
          <w:numId w:val="1"/>
        </w:numPr>
      </w:pPr>
      <w:r>
        <w:t>Possible offloading of long-running operations from other services, not just Nova Compute</w:t>
      </w:r>
    </w:p>
    <w:p w:rsidR="00F9236F" w:rsidRPr="00747675" w:rsidRDefault="00F9236F" w:rsidP="003339D6">
      <w:pPr>
        <w:pStyle w:val="ListParagraph"/>
        <w:numPr>
          <w:ilvl w:val="1"/>
          <w:numId w:val="1"/>
        </w:numPr>
      </w:pPr>
      <w:r w:rsidRPr="00747675">
        <w:t>Nova Conductor is beneficial as well for operations that cross multiple compute nodes for future migrations</w:t>
      </w:r>
    </w:p>
    <w:sectPr w:rsidR="00F9236F" w:rsidRPr="0074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A7648"/>
    <w:multiLevelType w:val="hybridMultilevel"/>
    <w:tmpl w:val="CDD0253E"/>
    <w:lvl w:ilvl="0" w:tplc="939C59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AB"/>
    <w:rsid w:val="00001AB4"/>
    <w:rsid w:val="000D62FA"/>
    <w:rsid w:val="000F727A"/>
    <w:rsid w:val="001034E6"/>
    <w:rsid w:val="001A6BCD"/>
    <w:rsid w:val="001A7C1B"/>
    <w:rsid w:val="00226A45"/>
    <w:rsid w:val="00243ED7"/>
    <w:rsid w:val="00307925"/>
    <w:rsid w:val="00352323"/>
    <w:rsid w:val="003761D3"/>
    <w:rsid w:val="00377D1C"/>
    <w:rsid w:val="003B18AD"/>
    <w:rsid w:val="003F6A26"/>
    <w:rsid w:val="003F6EB1"/>
    <w:rsid w:val="00427F79"/>
    <w:rsid w:val="004A1303"/>
    <w:rsid w:val="00524C88"/>
    <w:rsid w:val="00526BDF"/>
    <w:rsid w:val="00590A48"/>
    <w:rsid w:val="00696F8A"/>
    <w:rsid w:val="006D351B"/>
    <w:rsid w:val="00747675"/>
    <w:rsid w:val="00771CDB"/>
    <w:rsid w:val="008F6EE2"/>
    <w:rsid w:val="009244B2"/>
    <w:rsid w:val="00984864"/>
    <w:rsid w:val="009A0852"/>
    <w:rsid w:val="00A15506"/>
    <w:rsid w:val="00A476AF"/>
    <w:rsid w:val="00CC7FC2"/>
    <w:rsid w:val="00E23632"/>
    <w:rsid w:val="00E5491F"/>
    <w:rsid w:val="00EB0AAB"/>
    <w:rsid w:val="00ED1EA3"/>
    <w:rsid w:val="00F71C64"/>
    <w:rsid w:val="00F9236F"/>
    <w:rsid w:val="00FD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9DEFA-F81C-4337-8367-8A44DCDE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C8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476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6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5.7/en/mysql-cluster-replication-multi-master.html" TargetMode="External"/><Relationship Id="rId5" Type="http://schemas.openxmlformats.org/officeDocument/2006/relationships/hyperlink" Target="http://www.sqlalchem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Neilly</dc:creator>
  <cp:keywords/>
  <dc:description/>
  <cp:lastModifiedBy>Thomas Neilly</cp:lastModifiedBy>
  <cp:revision>2</cp:revision>
  <dcterms:created xsi:type="dcterms:W3CDTF">2016-07-28T13:39:00Z</dcterms:created>
  <dcterms:modified xsi:type="dcterms:W3CDTF">2016-07-28T13:39:00Z</dcterms:modified>
</cp:coreProperties>
</file>