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SEO &amp; PAGE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Which Spain Visa Is Right for Me? A Simple Guide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Slug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/blog/which-spain-visa-right-for-me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Parent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Compare Spain Visas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Which Spain Visa Is Right for Me? | My Spanish Visa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Confused about Spain visas? Find the right visa type in 5 minutes. Compare options for workers, retirees, families, investors, and more.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Title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Not Sure Which Spain Visa? Find Your Match Here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Social Description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simple guide to choosing the right Spain visa for your situation.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Focus Keyphrase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which Spain visa right for me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18"/>
          <w:szCs w:val="18"/>
        </w:rPr>
        <w:t xml:space="preserve">JSON (for import):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"page_title": "Which Spain Visa Is Right for Me? A Simple Guide",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"slug": "/blog/which-spain-visa-right-for-me",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"parent": "Compare Spain Visas",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"meta_title": "Which Spain Visa Is Right for Me? | My Spanish Visa",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"meta_description": "Confused about Spain visas? Find the right visa type in 5 minutes. Compare options for workers, retirees, families, investors, and more.",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"social_title": "Not Sure Which Spain Visa? Find Your Match Here",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"social_description": "A simple guide to choosing the right Spain visa for your situation.",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"focus_keyphrase": "which Spain visa right for me"</w:t>
      </w:r>
    </w:p>
    <w:p>
      <w:pPr>
        <w:spacing w:after="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}</w:t>
      </w:r>
    </w:p>
    <w:p>
      <w:pPr>
        <w:pBdr>
          <w:bottom w:val="single" w:color="1B365D" w:sz="6" w:space="1"/>
        </w:pBdr>
        <w:spacing w:after="400" w:before="4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WORDPRESS-READY BLOG CONTENT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Copy everything below this line into your WordPress post editor. Headings are formatted as H1, H2, H3.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Spain has a visa for nearly every situation—but choosing the right one can feel overwhelming. Are you a remote worker, retiree, investor, or student? Each path has different requirements, timelines, and benefits. This guide cuts through the confusion and helps you find your match in minutes.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Quick Assessment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Are You Working?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yes: Do you have a Spanish employer (Work Visa), work for a foreign employer remotely (Digital Nomad Visa), or run your own business (Self-Employment Visa)?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Are You Retired or Living Off Savings?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yes: The Non-Lucrative Visa is your path. It requires €27,720 in annual passive income (pension, investments, rentals), no employment allowed, and straightforward approval.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Are You a Student?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yes: Student Visa. Requires proof of enrollment, financial support, and it leads naturally to work or other visa types post-graduation.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Are You an Investor or Entrepreneur?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yes: Investor Visa (€500K real estate or business capital) or Entrepreneur Visa (business plan, capital investment). Higher requirements, but faster path to residency.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The Main Spain Visa Types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Work Visa (Employed)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For: People with a Spanish employment contract. Duration: 1-2 years, renewable. Requirements: Job offer, employment contract, employer sponsorship. Cost: €100-500. Timeline: 4-8 weeks. Best if: You have a secured job in Spain before applying.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Digital Nomad Visa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For: Remote workers employed by non-Spanish companies. Duration: 1 year, renewable. Requirements: €2,000+ monthly income, employment contract or client letters, no Spanish employer. Cost: €100-200. Timeline: 4-6 weeks. Best if: You work online for a foreign company and want Spain flexibility.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Self-Employment Visa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For: Freelancers, consultants, business owners. Duration: 1-2 years, renewable. Requirements: Business plan, €1,500-2,000 monthly income, proof of professional activity. Cost: €200-500. Timeline: 6-12 weeks. Best if: You run your own business and want to base it in Spain.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Non-Lucrative Visa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For: Retirees, passive income recipients. Duration: 1 year, renewable. Requirements: €27,720 annual passive income (or €23,100 + housing guarantee), clean background, no work allowed. Cost: €100-300. Timeline: 4-8 weeks. Best if: You have pension or investment income and don't need to work.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Student Visa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For: Those enrolled in Spanish universities or recognized programs. Duration: Length of study. Requirements: Enrollment proof, financial support, €1,000-1,500 monthly. Cost: €100-200. Timeline: 4-8 weeks. Best if: You're pursuing higher education in Spain.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Investor Visa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For: Those investing €500K+ in Spanish real estate or business. Duration: 2+ years, renewable. Requirements: Capital investment proof, background check. Cost: €500-2,000. Timeline: 8-12 weeks. Best if: You have significant capital and want fast-track residency.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How to Decide: Key Questions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you have a job lined up in Spain? Work Visa. Working remotely for a foreign company? Digital Nomad Visa. Running your own business? Self-Employment Visa. Retired with passive income? Non-Lucrative Visa. Investing €500K+? Investor Visa. Studying? Student Visa.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Common Mistakes in Choosing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Don't force yourself into a visa type that doesn't fit. Claiming self-employment income when you're salaried, or saying you're non-lucrative when you work part-time—these red flags lead to rejections. Be honest about your situation. If no single visa type fits perfectly, consult a specialist to find the best angle.</w:t>
      </w:r>
    </w:p>
    <w:p>
      <w:pPr>
        <w:pBdr>
          <w:left w:val="single" w:color="E8833A" w:sz="12" w:space="8"/>
        </w:pBdr>
        <w:shd w:fill="F0F7FF" w:val="clear"/>
        <w:spacing w:after="100" w:before="300"/>
        <w:ind w:left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Not Sure Which Visa Fits Your Situation?</w:t>
      </w:r>
    </w:p>
    <w:p>
      <w:pPr>
        <w:pBdr>
          <w:left w:val="single" w:color="E8833A" w:sz="12" w:space="8"/>
        </w:pBdr>
        <w:shd w:fill="F0F7FF" w:val="clear"/>
        <w:spacing w:after="100"/>
        <w:ind w:left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Everyone's circumstances are different. A 15-minute consultation can clarify your best path and timeline. Let's discuss your goals.</w:t>
      </w:r>
    </w:p>
    <w:p>
      <w:pPr>
        <w:pBdr>
          <w:left w:val="single" w:color="E8833A" w:sz="12" w:space="8"/>
        </w:pBdr>
        <w:shd w:fill="F0F7FF" w:val="clear"/>
        <w:spacing w:after="300"/>
        <w:ind w:left="200"/>
      </w:pPr>
      <w:r>
        <w:rPr>
          <w:rFonts w:ascii="Arial" w:cs="Arial" w:eastAsia="Arial" w:hAnsi="Arial"/>
          <w:b/>
          <w:bCs/>
          <w:color w:val="E8833A"/>
          <w:sz w:val="22"/>
          <w:szCs w:val="22"/>
        </w:rPr>
        <w:t xml:space="preserve">[Take the Eligibility Quiz]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FAQ: Choosing a Spain Visa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apply for multiple Spain visa types?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Not simultaneously at the same consulate. Choose one, apply, and if rejected, you can try another. Once approved for one type, you can later transition to a different visa if your circumstances change.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Which Spain visa is the fastest to approve?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Digital Nomad and Student visas typically take 4-6 weeks. Self-Employment and Work visas take 6-12 weeks. Non-Lucrative takes 4-8 weeks. Investor visas vary by complexity.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Can I change visa types after getting my first one?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Yes. After 1-2 years on one visa, you can apply for a different type if your situation changes. This is common—people move from Student to Work, or from Digital Nomad to Self-Employment.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B365D"/>
          <w:sz w:val="22"/>
          <w:szCs w:val="22"/>
        </w:rPr>
        <w:t xml:space="preserve">Do I need a lawyer to apply?</w:t>
      </w:r>
    </w:p>
    <w:p>
      <w:pPr>
        <w:spacing w:after="20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For straightforward applications (Work, Student, Digital Nomad), no. For complex cases (Self-Employment, Investor, or special circumstances), a lawyer improves your chances.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Suggested Internal Links: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Spain Digital Nomad Visa Requirements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Non-Lucrative Visa Guide</w:t>
      </w:r>
    </w:p>
    <w:p>
      <w:pPr>
        <w:spacing w:after="60"/>
      </w:pPr>
      <w:r>
        <w:rPr>
          <w:rFonts w:ascii="Arial" w:cs="Arial" w:eastAsia="Arial" w:hAnsi="Arial"/>
          <w:color w:val="E8833A"/>
          <w:sz w:val="18"/>
          <w:szCs w:val="18"/>
        </w:rPr>
        <w:t xml:space="preserve">→ Spain Self-Employment Visa for Freelancers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B365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2026-04-11T14:42:09.106Z</dcterms:created>
  <dcterms:modified xsi:type="dcterms:W3CDTF">2026-04-11T14:42:09.106Z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