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vs France for Retirees: Cost, Climate, and Visa Comparison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/blog/spain-vs-france-retirees-comparison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Compare Spain Visas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vs France for Retirees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Retiring to Spain or France? Compare visa requirements, cost of living, healthcare, and lifestyle for retirees. Which is right for you?</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Retiring to Spain or France? Here's Your Comparison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 guide to choosing between Spain and France for retirement.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vs France retirees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vs France for Retirees: Cost, Climate, and Visa Comparison",</w:t>
      </w:r>
    </w:p>
    <w:p>
      <w:pPr>
        <w:spacing w:after="0"/>
      </w:pPr>
      <w:r>
        <w:rPr>
          <w:rFonts w:ascii="Courier New" w:cs="Courier New" w:eastAsia="Courier New" w:hAnsi="Courier New"/>
          <w:color w:val="555555"/>
          <w:sz w:val="16"/>
          <w:szCs w:val="16"/>
        </w:rPr>
        <w:t xml:space="preserve">  "slug": "/blog/spain-vs-france-retirees-comparison",</w:t>
      </w:r>
    </w:p>
    <w:p>
      <w:pPr>
        <w:spacing w:after="0"/>
      </w:pPr>
      <w:r>
        <w:rPr>
          <w:rFonts w:ascii="Courier New" w:cs="Courier New" w:eastAsia="Courier New" w:hAnsi="Courier New"/>
          <w:color w:val="555555"/>
          <w:sz w:val="16"/>
          <w:szCs w:val="16"/>
        </w:rPr>
        <w:t xml:space="preserve">  "parent": "Compare Spain Visas",</w:t>
      </w:r>
    </w:p>
    <w:p>
      <w:pPr>
        <w:spacing w:after="0"/>
      </w:pPr>
      <w:r>
        <w:rPr>
          <w:rFonts w:ascii="Courier New" w:cs="Courier New" w:eastAsia="Courier New" w:hAnsi="Courier New"/>
          <w:color w:val="555555"/>
          <w:sz w:val="16"/>
          <w:szCs w:val="16"/>
        </w:rPr>
        <w:t xml:space="preserve">  "meta_title": "Spain vs France for Retirees 2026 | My Spanish Visa",</w:t>
      </w:r>
    </w:p>
    <w:p>
      <w:pPr>
        <w:spacing w:after="0"/>
      </w:pPr>
      <w:r>
        <w:rPr>
          <w:rFonts w:ascii="Courier New" w:cs="Courier New" w:eastAsia="Courier New" w:hAnsi="Courier New"/>
          <w:color w:val="555555"/>
          <w:sz w:val="16"/>
          <w:szCs w:val="16"/>
        </w:rPr>
        <w:t xml:space="preserve">  "meta_description": "Retiring to Spain or France? Compare visa requirements, cost of living, healthcare, and lifestyle for retirees. Which is right for you?",</w:t>
      </w:r>
    </w:p>
    <w:p>
      <w:pPr>
        <w:spacing w:after="0"/>
      </w:pPr>
      <w:r>
        <w:rPr>
          <w:rFonts w:ascii="Courier New" w:cs="Courier New" w:eastAsia="Courier New" w:hAnsi="Courier New"/>
          <w:color w:val="555555"/>
          <w:sz w:val="16"/>
          <w:szCs w:val="16"/>
        </w:rPr>
        <w:t xml:space="preserve">  "social_title": "Retiring to Spain or France? Here's Your Comparison",</w:t>
      </w:r>
    </w:p>
    <w:p>
      <w:pPr>
        <w:spacing w:after="0"/>
      </w:pPr>
      <w:r>
        <w:rPr>
          <w:rFonts w:ascii="Courier New" w:cs="Courier New" w:eastAsia="Courier New" w:hAnsi="Courier New"/>
          <w:color w:val="555555"/>
          <w:sz w:val="16"/>
          <w:szCs w:val="16"/>
        </w:rPr>
        <w:t xml:space="preserve">  "social_description": "A guide to choosing between Spain and France for retirement.",</w:t>
      </w:r>
    </w:p>
    <w:p>
      <w:pPr>
        <w:spacing w:after="0"/>
      </w:pPr>
      <w:r>
        <w:rPr>
          <w:rFonts w:ascii="Courier New" w:cs="Courier New" w:eastAsia="Courier New" w:hAnsi="Courier New"/>
          <w:color w:val="555555"/>
          <w:sz w:val="16"/>
          <w:szCs w:val="16"/>
        </w:rPr>
        <w:t xml:space="preserve">  "focus_keyphrase": "Spain vs France retirees"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Spain and France are classic retirement destinations. But they're very different for retirees. This breakdown compares visas, costs, healthcare, and quality of life to help you decide.</w:t>
      </w:r>
    </w:p>
    <w:p>
      <w:pPr>
        <w:pStyle w:val="Heading2"/>
        <w:spacing w:after="160" w:before="360"/>
      </w:pPr>
      <w:r>
        <w:rPr>
          <w:rFonts w:ascii="Arial" w:cs="Arial" w:eastAsia="Arial" w:hAnsi="Arial"/>
          <w:b/>
          <w:bCs/>
          <w:color w:val="1B365D"/>
          <w:sz w:val="28"/>
          <w:szCs w:val="28"/>
        </w:rPr>
        <w:t xml:space="preserve">Visa Requirements: Spain Is Simpler</w:t>
      </w:r>
    </w:p>
    <w:p>
      <w:pPr>
        <w:spacing w:after="200"/>
      </w:pPr>
      <w:r>
        <w:rPr>
          <w:rFonts w:ascii="Arial" w:cs="Arial" w:eastAsia="Arial" w:hAnsi="Arial"/>
          <w:color w:val="333333"/>
          <w:sz w:val="22"/>
          <w:szCs w:val="22"/>
        </w:rPr>
        <w:t xml:space="preserve">Spain's Non-Lucrative Visa requires €27,720 annual passive income, 4-8 week processing, and transparent approval. France's Visitor Visa (for retirees) requires roughly €1,500/month income, similar timeline, but requires proof of French accommodation and more documentation. Spain is more straightforward for retirees.</w:t>
      </w:r>
    </w:p>
    <w:p>
      <w:pPr>
        <w:pStyle w:val="Heading2"/>
        <w:spacing w:after="160" w:before="360"/>
      </w:pPr>
      <w:r>
        <w:rPr>
          <w:rFonts w:ascii="Arial" w:cs="Arial" w:eastAsia="Arial" w:hAnsi="Arial"/>
          <w:b/>
          <w:bCs/>
          <w:color w:val="1B365D"/>
          <w:sz w:val="28"/>
          <w:szCs w:val="28"/>
        </w:rPr>
        <w:t xml:space="preserve">Cost of Living: Spain Is Much Cheaper</w:t>
      </w:r>
    </w:p>
    <w:p>
      <w:pPr>
        <w:spacing w:after="200"/>
      </w:pPr>
      <w:r>
        <w:rPr>
          <w:rFonts w:ascii="Arial" w:cs="Arial" w:eastAsia="Arial" w:hAnsi="Arial"/>
          <w:color w:val="333333"/>
          <w:sz w:val="22"/>
          <w:szCs w:val="22"/>
        </w:rPr>
        <w:t xml:space="preserve">Spain: €1,500-2,200/month for a couple (outside major cities). Housing €600-900, food €300-400, utilities €100-150, healthcare €50-100. France: €2,500-3,500/month for a couple. Housing €1,000-1,500, food €400-600, utilities €150-200, healthcare €100-150. Spain is 30-40% cheaper overall. For retirees on fixed income, this matters significantly.</w:t>
      </w:r>
    </w:p>
    <w:p>
      <w:pPr>
        <w:pStyle w:val="Heading2"/>
        <w:spacing w:after="160" w:before="360"/>
      </w:pPr>
      <w:r>
        <w:rPr>
          <w:rFonts w:ascii="Arial" w:cs="Arial" w:eastAsia="Arial" w:hAnsi="Arial"/>
          <w:b/>
          <w:bCs/>
          <w:color w:val="1B365D"/>
          <w:sz w:val="28"/>
          <w:szCs w:val="28"/>
        </w:rPr>
        <w:t xml:space="preserve">Healthcare: Both Are Excellent, Spain Wins for Cost</w:t>
      </w:r>
    </w:p>
    <w:p>
      <w:pPr>
        <w:spacing w:after="200"/>
      </w:pPr>
      <w:r>
        <w:rPr>
          <w:rFonts w:ascii="Arial" w:cs="Arial" w:eastAsia="Arial" w:hAnsi="Arial"/>
          <w:color w:val="333333"/>
          <w:sz w:val="22"/>
          <w:szCs w:val="22"/>
        </w:rPr>
        <w:t xml:space="preserve">Both have world-class public healthcare. Initial private insurance in Spain: €50-100/month. France: €80-150/month. Public access: Spain (after 1-2 years), France (quicker, sometimes immediate). Edge to Spain for affordability, France for speed.</w:t>
      </w:r>
    </w:p>
    <w:p>
      <w:pPr>
        <w:pStyle w:val="Heading2"/>
        <w:spacing w:after="160" w:before="360"/>
      </w:pPr>
      <w:r>
        <w:rPr>
          <w:rFonts w:ascii="Arial" w:cs="Arial" w:eastAsia="Arial" w:hAnsi="Arial"/>
          <w:b/>
          <w:bCs/>
          <w:color w:val="1B365D"/>
          <w:sz w:val="28"/>
          <w:szCs w:val="28"/>
        </w:rPr>
        <w:t xml:space="preserve">Climate: Personal Preference</w:t>
      </w:r>
    </w:p>
    <w:p>
      <w:pPr>
        <w:spacing w:after="200"/>
      </w:pPr>
      <w:r>
        <w:rPr>
          <w:rFonts w:ascii="Arial" w:cs="Arial" w:eastAsia="Arial" w:hAnsi="Arial"/>
          <w:color w:val="333333"/>
          <w:sz w:val="22"/>
          <w:szCs w:val="22"/>
        </w:rPr>
        <w:t xml:space="preserve">Spain: Mediterranean coast is sunny year-round (mild winters, hot summers). Southern Andalusia: warm and dry. Spain has predictable, stable weather. France: Northern regions (Paris, Normandy): cold winters, mild summers, rainy. Southern France (Provence, Côte d'Azur): Mediterranean-like but cooler than Spain. If you want guaranteed sunshine, Spain wins. If you prefer cooler summers, France is better.</w:t>
      </w:r>
    </w:p>
    <w:p>
      <w:pPr>
        <w:pStyle w:val="Heading2"/>
        <w:spacing w:after="160" w:before="360"/>
      </w:pPr>
      <w:r>
        <w:rPr>
          <w:rFonts w:ascii="Arial" w:cs="Arial" w:eastAsia="Arial" w:hAnsi="Arial"/>
          <w:b/>
          <w:bCs/>
          <w:color w:val="1B365D"/>
          <w:sz w:val="28"/>
          <w:szCs w:val="28"/>
        </w:rPr>
        <w:t xml:space="preserve">Quality of Life: France Is More Established, Spain Is Emerging</w:t>
      </w:r>
    </w:p>
    <w:p>
      <w:pPr>
        <w:spacing w:after="200"/>
      </w:pPr>
      <w:r>
        <w:rPr>
          <w:rFonts w:ascii="Arial" w:cs="Arial" w:eastAsia="Arial" w:hAnsi="Arial"/>
          <w:color w:val="333333"/>
          <w:sz w:val="22"/>
          <w:szCs w:val="22"/>
        </w:rPr>
        <w:t xml:space="preserve">France has a longer history of American/British retirees; infrastructure for expats is mature (English-speaking services, expat networks, established communities in places like Paris and Provence). Spain is growing rapidly; major cities have good expat infrastructure, but smaller towns less so. France feels more 'built for retirees,' but Spain is catching up and offers better value.</w:t>
      </w:r>
    </w:p>
    <w:p>
      <w:pPr>
        <w:pStyle w:val="Heading2"/>
        <w:spacing w:after="160" w:before="360"/>
      </w:pPr>
      <w:r>
        <w:rPr>
          <w:rFonts w:ascii="Arial" w:cs="Arial" w:eastAsia="Arial" w:hAnsi="Arial"/>
          <w:b/>
          <w:bCs/>
          <w:color w:val="1B365D"/>
          <w:sz w:val="28"/>
          <w:szCs w:val="28"/>
        </w:rPr>
        <w:t xml:space="preserve">Food &amp; Wine: France Wins</w:t>
      </w:r>
    </w:p>
    <w:p>
      <w:pPr>
        <w:spacing w:after="200"/>
      </w:pPr>
      <w:r>
        <w:rPr>
          <w:rFonts w:ascii="Arial" w:cs="Arial" w:eastAsia="Arial" w:hAnsi="Arial"/>
          <w:color w:val="333333"/>
          <w:sz w:val="22"/>
          <w:szCs w:val="22"/>
        </w:rPr>
        <w:t xml:space="preserve">France's culinary reputation is unmatched. Dining quality, wine variety, and food culture are world-leading. Spain's food is excellent and more affordable, but France is the clear winner for gastronomy.</w:t>
      </w:r>
    </w:p>
    <w:p>
      <w:pPr>
        <w:pStyle w:val="Heading2"/>
        <w:spacing w:after="160" w:before="360"/>
      </w:pPr>
      <w:r>
        <w:rPr>
          <w:rFonts w:ascii="Arial" w:cs="Arial" w:eastAsia="Arial" w:hAnsi="Arial"/>
          <w:b/>
          <w:bCs/>
          <w:color w:val="1B365D"/>
          <w:sz w:val="28"/>
          <w:szCs w:val="28"/>
        </w:rPr>
        <w:t xml:space="preserve">Social Scene: France for Established Retirees, Spain for Adventurous Ones</w:t>
      </w:r>
    </w:p>
    <w:p>
      <w:pPr>
        <w:spacing w:after="200"/>
      </w:pPr>
      <w:r>
        <w:rPr>
          <w:rFonts w:ascii="Arial" w:cs="Arial" w:eastAsia="Arial" w:hAnsi="Arial"/>
          <w:color w:val="333333"/>
          <w:sz w:val="22"/>
          <w:szCs w:val="22"/>
        </w:rPr>
        <w:t xml:space="preserve">France has established retirement communities (especially Provence, Côte d'Azur) with familiar expat networks. Spain's expat scene is younger, more diverse, less 'retirement focused.' France appeals if you want to retire quietly with peers; Spain appeals if you want adventure and community building.</w:t>
      </w:r>
    </w:p>
    <w:p>
      <w:pPr>
        <w:pStyle w:val="Heading2"/>
        <w:spacing w:after="160" w:before="360"/>
      </w:pPr>
      <w:r>
        <w:rPr>
          <w:rFonts w:ascii="Arial" w:cs="Arial" w:eastAsia="Arial" w:hAnsi="Arial"/>
          <w:b/>
          <w:bCs/>
          <w:color w:val="1B365D"/>
          <w:sz w:val="28"/>
          <w:szCs w:val="28"/>
        </w:rPr>
        <w:t xml:space="preserve">Language: Spain Is Easier</w:t>
      </w:r>
    </w:p>
    <w:p>
      <w:pPr>
        <w:spacing w:after="200"/>
      </w:pPr>
      <w:r>
        <w:rPr>
          <w:rFonts w:ascii="Arial" w:cs="Arial" w:eastAsia="Arial" w:hAnsi="Arial"/>
          <w:color w:val="333333"/>
          <w:sz w:val="22"/>
          <w:szCs w:val="22"/>
        </w:rPr>
        <w:t xml:space="preserve">Spanish is easier to learn than French (phonetic, consistent pronunciation). Both require some effort. If language matters, Spanish is slightly more accessible.</w:t>
      </w:r>
    </w:p>
    <w:p>
      <w:pPr>
        <w:pStyle w:val="Heading2"/>
        <w:spacing w:after="160" w:before="360"/>
      </w:pPr>
      <w:r>
        <w:rPr>
          <w:rFonts w:ascii="Arial" w:cs="Arial" w:eastAsia="Arial" w:hAnsi="Arial"/>
          <w:b/>
          <w:bCs/>
          <w:color w:val="1B365D"/>
          <w:sz w:val="28"/>
          <w:szCs w:val="28"/>
        </w:rPr>
        <w:t xml:space="preserve">Deciding: Spain vs France for Retirement</w:t>
      </w:r>
    </w:p>
    <w:p>
      <w:pPr>
        <w:spacing w:after="120" w:before="280"/>
      </w:pPr>
      <w:r>
        <w:rPr>
          <w:rFonts w:ascii="Arial" w:cs="Arial" w:eastAsia="Arial" w:hAnsi="Arial"/>
          <w:b/>
          <w:bCs/>
          <w:color w:val="333333"/>
          <w:sz w:val="24"/>
          <w:szCs w:val="24"/>
        </w:rPr>
        <w:t xml:space="preserve">Choose Spain If:</w:t>
      </w:r>
    </w:p>
    <w:p>
      <w:pPr>
        <w:spacing w:after="200"/>
      </w:pPr>
      <w:r>
        <w:rPr>
          <w:rFonts w:ascii="Arial" w:cs="Arial" w:eastAsia="Arial" w:hAnsi="Arial"/>
          <w:color w:val="333333"/>
          <w:sz w:val="22"/>
          <w:szCs w:val="22"/>
        </w:rPr>
        <w:t xml:space="preserve">Budget is a priority. You want guaranteed sunshine. You prefer warm climates. You want a simpler visa process. You're building a new life (not joining an established expat community).</w:t>
      </w:r>
    </w:p>
    <w:p>
      <w:pPr>
        <w:spacing w:after="120" w:before="280"/>
      </w:pPr>
      <w:r>
        <w:rPr>
          <w:rFonts w:ascii="Arial" w:cs="Arial" w:eastAsia="Arial" w:hAnsi="Arial"/>
          <w:b/>
          <w:bCs/>
          <w:color w:val="333333"/>
          <w:sz w:val="24"/>
          <w:szCs w:val="24"/>
        </w:rPr>
        <w:t xml:space="preserve">Choose France If:</w:t>
      </w:r>
    </w:p>
    <w:p>
      <w:pPr>
        <w:spacing w:after="200"/>
      </w:pPr>
      <w:r>
        <w:rPr>
          <w:rFonts w:ascii="Arial" w:cs="Arial" w:eastAsia="Arial" w:hAnsi="Arial"/>
          <w:color w:val="333333"/>
          <w:sz w:val="22"/>
          <w:szCs w:val="22"/>
        </w:rPr>
        <w:t xml:space="preserve">Budget is less important. You want established expat communities. You love food and wine culture. You prefer cooler summers. You want historical charm and cultural depth.</w:t>
      </w:r>
    </w:p>
    <w:p>
      <w:pPr>
        <w:pStyle w:val="Heading2"/>
        <w:spacing w:after="160" w:before="360"/>
      </w:pPr>
      <w:r>
        <w:rPr>
          <w:rFonts w:ascii="Arial" w:cs="Arial" w:eastAsia="Arial" w:hAnsi="Arial"/>
          <w:b/>
          <w:bCs/>
          <w:color w:val="1B365D"/>
          <w:sz w:val="28"/>
          <w:szCs w:val="28"/>
        </w:rPr>
        <w:t xml:space="preserve">The Reality for Retirees</w:t>
      </w:r>
    </w:p>
    <w:p>
      <w:pPr>
        <w:spacing w:after="200"/>
      </w:pPr>
      <w:r>
        <w:rPr>
          <w:rFonts w:ascii="Arial" w:cs="Arial" w:eastAsia="Arial" w:hAnsi="Arial"/>
          <w:color w:val="333333"/>
          <w:sz w:val="22"/>
          <w:szCs w:val="22"/>
        </w:rPr>
        <w:t xml:space="preserve">Spain wins on economics: lower costs, simpler visa, sunshine. France wins on lifestyle: food, culture, established communities. Many retirees choose Spain initially (better value), then move to France later if budget allows. Others do the reverse. Both work; it depends on your priorities and budget.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Retire Abroad?</w:t>
      </w:r>
    </w:p>
    <w:p>
      <w:pPr>
        <w:pBdr>
          <w:left w:val="single" w:color="E8833A" w:sz="12" w:space="8"/>
        </w:pBdr>
        <w:shd w:fill="F0F7FF" w:val="clear"/>
        <w:spacing w:after="100"/>
        <w:ind w:left="200"/>
      </w:pPr>
      <w:r>
        <w:rPr>
          <w:rFonts w:ascii="Arial" w:cs="Arial" w:eastAsia="Arial" w:hAnsi="Arial"/>
          <w:color w:val="444444"/>
          <w:sz w:val="22"/>
          <w:szCs w:val="22"/>
        </w:rPr>
        <w:t xml:space="preserve">Spain or France? Let's match your retirement goals, budget, and preferred climate with the best destination. One conversation can clarify your path.</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Retirement Consultation]</w:t>
      </w:r>
    </w:p>
    <w:p>
      <w:pPr>
        <w:pStyle w:val="Heading2"/>
        <w:spacing w:after="160" w:before="360"/>
      </w:pPr>
      <w:r>
        <w:rPr>
          <w:rFonts w:ascii="Arial" w:cs="Arial" w:eastAsia="Arial" w:hAnsi="Arial"/>
          <w:b/>
          <w:bCs/>
          <w:color w:val="1B365D"/>
          <w:sz w:val="28"/>
          <w:szCs w:val="28"/>
        </w:rPr>
        <w:t xml:space="preserve">FAQ: Spain vs France for Retirees</w:t>
      </w:r>
    </w:p>
    <w:p>
      <w:pPr>
        <w:spacing w:after="80" w:before="200"/>
      </w:pPr>
      <w:r>
        <w:rPr>
          <w:rFonts w:ascii="Arial" w:cs="Arial" w:eastAsia="Arial" w:hAnsi="Arial"/>
          <w:b/>
          <w:bCs/>
          <w:color w:val="1B365D"/>
          <w:sz w:val="22"/>
          <w:szCs w:val="22"/>
        </w:rPr>
        <w:t xml:space="preserve">How much do I need to retire comfortably in Spain vs France?</w:t>
      </w:r>
    </w:p>
    <w:p>
      <w:pPr>
        <w:spacing w:after="200"/>
      </w:pPr>
      <w:r>
        <w:rPr>
          <w:rFonts w:ascii="Arial" w:cs="Arial" w:eastAsia="Arial" w:hAnsi="Arial"/>
          <w:color w:val="444444"/>
          <w:sz w:val="22"/>
          <w:szCs w:val="22"/>
        </w:rPr>
        <w:t xml:space="preserve">Spain: €27,720/year minimum (about €2,310/month). Comfortable living: €2,000-2,500/month. France: €1,500/month minimum for visa, but realistic comfort: €2,500-3,500/month.</w:t>
      </w:r>
    </w:p>
    <w:p>
      <w:pPr>
        <w:spacing w:after="80" w:before="200"/>
      </w:pPr>
      <w:r>
        <w:rPr>
          <w:rFonts w:ascii="Arial" w:cs="Arial" w:eastAsia="Arial" w:hAnsi="Arial"/>
          <w:b/>
          <w:bCs/>
          <w:color w:val="1B365D"/>
          <w:sz w:val="22"/>
          <w:szCs w:val="22"/>
        </w:rPr>
        <w:t xml:space="preserve">Which has better healthcare for retirees?</w:t>
      </w:r>
    </w:p>
    <w:p>
      <w:pPr>
        <w:spacing w:after="200"/>
      </w:pPr>
      <w:r>
        <w:rPr>
          <w:rFonts w:ascii="Arial" w:cs="Arial" w:eastAsia="Arial" w:hAnsi="Arial"/>
          <w:color w:val="444444"/>
          <w:sz w:val="22"/>
          <w:szCs w:val="22"/>
        </w:rPr>
        <w:t xml:space="preserve">Both are excellent. France's public system is slightly more comprehensive; Spain's is more affordable. Both rank in world's top 10 for healthcare. No clear winner.</w:t>
      </w:r>
    </w:p>
    <w:p>
      <w:pPr>
        <w:spacing w:after="80" w:before="200"/>
      </w:pPr>
      <w:r>
        <w:rPr>
          <w:rFonts w:ascii="Arial" w:cs="Arial" w:eastAsia="Arial" w:hAnsi="Arial"/>
          <w:b/>
          <w:bCs/>
          <w:color w:val="1B365D"/>
          <w:sz w:val="22"/>
          <w:szCs w:val="22"/>
        </w:rPr>
        <w:t xml:space="preserve">Can I test both before moving?</w:t>
      </w:r>
    </w:p>
    <w:p>
      <w:pPr>
        <w:spacing w:after="200"/>
      </w:pPr>
      <w:r>
        <w:rPr>
          <w:rFonts w:ascii="Arial" w:cs="Arial" w:eastAsia="Arial" w:hAnsi="Arial"/>
          <w:color w:val="444444"/>
          <w:sz w:val="22"/>
          <w:szCs w:val="22"/>
        </w:rPr>
        <w:t xml:space="preserve">Yes. As a US/EU citizen, you can visit both for 90 days without a visa. Rent for a month or two in each, experience the lifestyle, then decide. Highly recommended.</w:t>
      </w:r>
    </w:p>
    <w:p>
      <w:pPr>
        <w:spacing w:after="80" w:before="200"/>
      </w:pPr>
      <w:r>
        <w:rPr>
          <w:rFonts w:ascii="Arial" w:cs="Arial" w:eastAsia="Arial" w:hAnsi="Arial"/>
          <w:b/>
          <w:bCs/>
          <w:color w:val="1B365D"/>
          <w:sz w:val="22"/>
          <w:szCs w:val="22"/>
        </w:rPr>
        <w:t xml:space="preserve">Is learning Spanish or French easier?</w:t>
      </w:r>
    </w:p>
    <w:p>
      <w:pPr>
        <w:spacing w:after="200"/>
      </w:pPr>
      <w:r>
        <w:rPr>
          <w:rFonts w:ascii="Arial" w:cs="Arial" w:eastAsia="Arial" w:hAnsi="Arial"/>
          <w:color w:val="444444"/>
          <w:sz w:val="22"/>
          <w:szCs w:val="22"/>
        </w:rPr>
        <w:t xml:space="preserve">Spanish is phonetic and consistent. French has pronunciation quirks. Spanish is slightly easier, but both require effort. Most retirees manage with basic phrases plus English in major cities.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Non-Lucrative Visa Requirements</w:t>
      </w:r>
    </w:p>
    <w:p>
      <w:pPr>
        <w:spacing w:after="60"/>
      </w:pPr>
      <w:r>
        <w:rPr>
          <w:rFonts w:ascii="Arial" w:cs="Arial" w:eastAsia="Arial" w:hAnsi="Arial"/>
          <w:color w:val="E8833A"/>
          <w:sz w:val="18"/>
          <w:szCs w:val="18"/>
        </w:rPr>
        <w:t xml:space="preserve">→ Cost of Living in Spain for Retirees</w:t>
      </w:r>
    </w:p>
    <w:p>
      <w:pPr>
        <w:spacing w:after="60"/>
      </w:pPr>
      <w:r>
        <w:rPr>
          <w:rFonts w:ascii="Arial" w:cs="Arial" w:eastAsia="Arial" w:hAnsi="Arial"/>
          <w:color w:val="E8833A"/>
          <w:sz w:val="18"/>
          <w:szCs w:val="18"/>
        </w:rPr>
        <w:t xml:space="preserve">→ Best Spanish Cities for Expat Retirees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2026-04-11T14:42:10.879Z</dcterms:created>
  <dcterms:modified xsi:type="dcterms:W3CDTF">2026-04-11T14:42:10.879Z</dcterms:modified>
</cp:coreProperties>
</file>

<file path=docProps/custom.xml><?xml version="1.0" encoding="utf-8"?>
<Properties xmlns="http://schemas.openxmlformats.org/officeDocument/2006/custom-properties" xmlns:vt="http://schemas.openxmlformats.org/officeDocument/2006/docPropsVTypes"/>
</file>