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Schools in Spain for Expat Children: Types, Costs, and How to Enrol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/blog/schools-spain-expat-children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Schools Spain Expat Children Enrolment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schools in Spain for expat families. Types, costs, enrollment, languages, and best cities.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Education Options for Expat Children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Schools, enrollment, languages, and costs. Help your family settle.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schools Spain expat children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"Schools in Spain for Expat Children: Types, Costs, and How to Enrol",</w:t>
      </w:r>
    </w:p>
    <w:p>
      <w:pPr>
        <w:spacing w:after="0"/>
      </w:pPr>
      <w:r>
        <w:rPr>
          <w:rFonts w:ascii="Courier New" w:cs="Courier New" w:eastAsia="Courier New" w:hAnsi="Courier New"/>
          <w:color w:val="555555"/>
          <w:sz w:val="16"/>
          <w:szCs w:val="16"/>
        </w:rPr>
        <w:t xml:space="preserve">  "slug": "/blog/schools-spain-expat-children",</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"Schools Spain Expat Children Enrolment | My Spanish Visa",</w:t>
      </w:r>
    </w:p>
    <w:p>
      <w:pPr>
        <w:spacing w:after="0"/>
      </w:pPr>
      <w:r>
        <w:rPr>
          <w:rFonts w:ascii="Courier New" w:cs="Courier New" w:eastAsia="Courier New" w:hAnsi="Courier New"/>
          <w:color w:val="555555"/>
          <w:sz w:val="16"/>
          <w:szCs w:val="16"/>
        </w:rPr>
        <w:t xml:space="preserve">  "meta_description": "Guide to schools in Spain for expat families. Types, costs, enrollment, languages, and best cities.",</w:t>
      </w:r>
    </w:p>
    <w:p>
      <w:pPr>
        <w:spacing w:after="0"/>
      </w:pPr>
      <w:r>
        <w:rPr>
          <w:rFonts w:ascii="Courier New" w:cs="Courier New" w:eastAsia="Courier New" w:hAnsi="Courier New"/>
          <w:color w:val="555555"/>
          <w:sz w:val="16"/>
          <w:szCs w:val="16"/>
        </w:rPr>
        <w:t xml:space="preserve">  "social_title": "Education Options for Expat Children in Spain",</w:t>
      </w:r>
    </w:p>
    <w:p>
      <w:pPr>
        <w:spacing w:after="0"/>
      </w:pPr>
      <w:r>
        <w:rPr>
          <w:rFonts w:ascii="Courier New" w:cs="Courier New" w:eastAsia="Courier New" w:hAnsi="Courier New"/>
          <w:color w:val="555555"/>
          <w:sz w:val="16"/>
          <w:szCs w:val="16"/>
        </w:rPr>
        <w:t xml:space="preserve">  "social_description": "Schools, enrollment, languages, and costs. Help your family settle.",</w:t>
      </w:r>
    </w:p>
    <w:p>
      <w:pPr>
        <w:spacing w:after="0"/>
      </w:pPr>
      <w:r>
        <w:rPr>
          <w:rFonts w:ascii="Courier New" w:cs="Courier New" w:eastAsia="Courier New" w:hAnsi="Courier New"/>
          <w:color w:val="555555"/>
          <w:sz w:val="16"/>
          <w:szCs w:val="16"/>
        </w:rPr>
        <w:t xml:space="preserve">  "focus_keyphrase": "schools Spain expat children"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Schools in Spain for Expat Children: Types, Costs, and How to Enrol</w:t>
      </w:r>
    </w:p>
    <w:p>
      <w:pPr>
        <w:spacing w:after="200"/>
      </w:pPr>
      <w:r>
        <w:rPr>
          <w:rFonts w:ascii="Arial" w:cs="Arial" w:eastAsia="Arial" w:hAnsi="Arial"/>
          <w:color w:val="333333"/>
          <w:sz w:val="22"/>
          <w:szCs w:val="22"/>
        </w:rPr>
        <w:t xml:space="preserve">Moving to Spain with children? Education is a major decision. Should your child attend Spanish public schools, private schools, or international schools? What languages will they learn? How does enrollment work? This guide answers every question.</w:t>
      </w:r>
    </w:p>
    <w:p>
      <w:pPr>
        <w:pStyle w:val="Heading2"/>
        <w:spacing w:after="160" w:before="360"/>
      </w:pPr>
      <w:r>
        <w:rPr>
          <w:rFonts w:ascii="Arial" w:cs="Arial" w:eastAsia="Arial" w:hAnsi="Arial"/>
          <w:b/>
          <w:bCs/>
          <w:color w:val="1B365D"/>
          <w:sz w:val="28"/>
          <w:szCs w:val="28"/>
        </w:rPr>
        <w:t xml:space="preserve">Spanish School System Overview</w:t>
      </w:r>
    </w:p>
    <w:p>
      <w:pPr>
        <w:spacing w:after="200"/>
      </w:pPr>
      <w:r>
        <w:rPr>
          <w:rFonts w:ascii="Arial" w:cs="Arial" w:eastAsia="Arial" w:hAnsi="Arial"/>
          <w:color w:val="333333"/>
          <w:sz w:val="22"/>
          <w:szCs w:val="22"/>
        </w:rPr>
        <w:t xml:space="preserve">Compulsory education: ages 6–16. Divided into Educación Primaria (primary, ages 6–12) and Educación Secundaria Obligatoria (secondary, ages 12–16). Beyond secondary is non-compulsory post-secondary education (Bachillerato or vocational training).</w:t>
      </w:r>
    </w:p>
    <w:p>
      <w:pPr>
        <w:pStyle w:val="Heading2"/>
        <w:spacing w:after="160" w:before="360"/>
      </w:pPr>
      <w:r>
        <w:rPr>
          <w:rFonts w:ascii="Arial" w:cs="Arial" w:eastAsia="Arial" w:hAnsi="Arial"/>
          <w:b/>
          <w:bCs/>
          <w:color w:val="1B365D"/>
          <w:sz w:val="28"/>
          <w:szCs w:val="28"/>
        </w:rPr>
        <w:t xml:space="preserve">Public Schools (Escuelas Públicas)</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Free. Funded by regional governments. Voluntary contributions of 20–100 euros annually often requested for activities and materials—not mandatory.</w:t>
      </w:r>
    </w:p>
    <w:p>
      <w:pPr>
        <w:spacing w:after="120" w:before="280"/>
      </w:pPr>
      <w:r>
        <w:rPr>
          <w:rFonts w:ascii="Arial" w:cs="Arial" w:eastAsia="Arial" w:hAnsi="Arial"/>
          <w:b/>
          <w:bCs/>
          <w:color w:val="333333"/>
          <w:sz w:val="24"/>
          <w:szCs w:val="24"/>
        </w:rPr>
        <w:t xml:space="preserve">Language</w:t>
      </w:r>
    </w:p>
    <w:p>
      <w:pPr>
        <w:spacing w:after="200"/>
      </w:pPr>
      <w:r>
        <w:rPr>
          <w:rFonts w:ascii="Arial" w:cs="Arial" w:eastAsia="Arial" w:hAnsi="Arial"/>
          <w:color w:val="333333"/>
          <w:sz w:val="22"/>
          <w:szCs w:val="22"/>
        </w:rPr>
        <w:t xml:space="preserve">Primarily Spanish. English taught as a second language (1–3 hours weekly, depending on level). Some regions offer bilingual programs (Spanish-English, Spanish-French). Availability varies by city.</w:t>
      </w:r>
    </w:p>
    <w:p>
      <w:pPr>
        <w:spacing w:after="120" w:before="280"/>
      </w:pPr>
      <w:r>
        <w:rPr>
          <w:rFonts w:ascii="Arial" w:cs="Arial" w:eastAsia="Arial" w:hAnsi="Arial"/>
          <w:b/>
          <w:bCs/>
          <w:color w:val="333333"/>
          <w:sz w:val="24"/>
          <w:szCs w:val="24"/>
        </w:rPr>
        <w:t xml:space="preserve">Quality</w:t>
      </w:r>
    </w:p>
    <w:p>
      <w:pPr>
        <w:spacing w:after="200"/>
      </w:pPr>
      <w:r>
        <w:rPr>
          <w:rFonts w:ascii="Arial" w:cs="Arial" w:eastAsia="Arial" w:hAnsi="Arial"/>
          <w:color w:val="333333"/>
          <w:sz w:val="22"/>
          <w:szCs w:val="22"/>
        </w:rPr>
        <w:t xml:space="preserve">Varies significantly by region. Madrid, Barcelona, Valencia provide solid education. Rural areas may have fewer resources. Research specific schools before enrolling.</w:t>
      </w:r>
    </w:p>
    <w:p>
      <w:pPr>
        <w:spacing w:after="120" w:before="280"/>
      </w:pPr>
      <w:r>
        <w:rPr>
          <w:rFonts w:ascii="Arial" w:cs="Arial" w:eastAsia="Arial" w:hAnsi="Arial"/>
          <w:b/>
          <w:bCs/>
          <w:color w:val="333333"/>
          <w:sz w:val="24"/>
          <w:szCs w:val="24"/>
        </w:rPr>
        <w:t xml:space="preserve">Enrollment</w:t>
      </w:r>
    </w:p>
    <w:p>
      <w:pPr>
        <w:spacing w:after="200"/>
      </w:pPr>
      <w:r>
        <w:rPr>
          <w:rFonts w:ascii="Arial" w:cs="Arial" w:eastAsia="Arial" w:hAnsi="Arial"/>
          <w:color w:val="333333"/>
          <w:sz w:val="22"/>
          <w:szCs w:val="22"/>
        </w:rPr>
        <w:t xml:space="preserve">Centralized application system per region. Typically opens March–April for September enrollment. Apply online through your regional education authority (consejería de educación). You'll need proof of residence (rental agreement, utility bill, or Padrón registration).</w:t>
      </w:r>
    </w:p>
    <w:p>
      <w:pPr>
        <w:pStyle w:val="Heading2"/>
        <w:spacing w:after="160" w:before="360"/>
      </w:pPr>
      <w:r>
        <w:rPr>
          <w:rFonts w:ascii="Arial" w:cs="Arial" w:eastAsia="Arial" w:hAnsi="Arial"/>
          <w:b/>
          <w:bCs/>
          <w:color w:val="1B365D"/>
          <w:sz w:val="28"/>
          <w:szCs w:val="28"/>
        </w:rPr>
        <w:t xml:space="preserve">Private Schools (Colegios Privados)</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Ranges from 250–1,500 euros monthly depending on school prestige and location. Registration and material fees add 300–1,000 euros annually. Total annual cost: 3,000–20,000 euros.</w:t>
      </w:r>
    </w:p>
    <w:p>
      <w:pPr>
        <w:spacing w:after="120" w:before="280"/>
      </w:pPr>
      <w:r>
        <w:rPr>
          <w:rFonts w:ascii="Arial" w:cs="Arial" w:eastAsia="Arial" w:hAnsi="Arial"/>
          <w:b/>
          <w:bCs/>
          <w:color w:val="333333"/>
          <w:sz w:val="24"/>
          <w:szCs w:val="24"/>
        </w:rPr>
        <w:t xml:space="preserve">Quality &amp; Curriculum</w:t>
      </w:r>
    </w:p>
    <w:p>
      <w:pPr>
        <w:spacing w:after="200"/>
      </w:pPr>
      <w:r>
        <w:rPr>
          <w:rFonts w:ascii="Arial" w:cs="Arial" w:eastAsia="Arial" w:hAnsi="Arial"/>
          <w:color w:val="333333"/>
          <w:sz w:val="22"/>
          <w:szCs w:val="22"/>
        </w:rPr>
        <w:t xml:space="preserve">Generally higher standards than public schools. Small class sizes. More flexible curriculum (Spanish, bilingual, or international options). Many follow Spanish curriculum; some use British or American systems.</w:t>
      </w:r>
    </w:p>
    <w:p>
      <w:pPr>
        <w:spacing w:after="120" w:before="280"/>
      </w:pPr>
      <w:r>
        <w:rPr>
          <w:rFonts w:ascii="Arial" w:cs="Arial" w:eastAsia="Arial" w:hAnsi="Arial"/>
          <w:b/>
          <w:bCs/>
          <w:color w:val="333333"/>
          <w:sz w:val="24"/>
          <w:szCs w:val="24"/>
        </w:rPr>
        <w:t xml:space="preserve">Language</w:t>
      </w:r>
    </w:p>
    <w:p>
      <w:pPr>
        <w:spacing w:after="200"/>
      </w:pPr>
      <w:r>
        <w:rPr>
          <w:rFonts w:ascii="Arial" w:cs="Arial" w:eastAsia="Arial" w:hAnsi="Arial"/>
          <w:color w:val="333333"/>
          <w:sz w:val="22"/>
          <w:szCs w:val="22"/>
        </w:rPr>
        <w:t xml:space="preserve">Varies. Traditional Spanish private schools: Spanish primary, English secondary. Bilingual schools: Spanish-English from age 3. International schools: primarily English or other languages.</w:t>
      </w:r>
    </w:p>
    <w:p>
      <w:pPr>
        <w:spacing w:after="120" w:before="280"/>
      </w:pPr>
      <w:r>
        <w:rPr>
          <w:rFonts w:ascii="Arial" w:cs="Arial" w:eastAsia="Arial" w:hAnsi="Arial"/>
          <w:b/>
          <w:bCs/>
          <w:color w:val="333333"/>
          <w:sz w:val="24"/>
          <w:szCs w:val="24"/>
        </w:rPr>
        <w:t xml:space="preserve">Enrollment</w:t>
      </w:r>
    </w:p>
    <w:p>
      <w:pPr>
        <w:spacing w:after="200"/>
      </w:pPr>
      <w:r>
        <w:rPr>
          <w:rFonts w:ascii="Arial" w:cs="Arial" w:eastAsia="Arial" w:hAnsi="Arial"/>
          <w:color w:val="333333"/>
          <w:sz w:val="22"/>
          <w:szCs w:val="22"/>
        </w:rPr>
        <w:t xml:space="preserve">No centralized system. Contact schools directly. Competitive schools have entrance exams and waiting lists. Process begins 6–12 months before desired entry. Most require parent interviews.</w:t>
      </w:r>
    </w:p>
    <w:p>
      <w:pPr>
        <w:pStyle w:val="Heading2"/>
        <w:spacing w:after="160" w:before="360"/>
      </w:pPr>
      <w:r>
        <w:rPr>
          <w:rFonts w:ascii="Arial" w:cs="Arial" w:eastAsia="Arial" w:hAnsi="Arial"/>
          <w:b/>
          <w:bCs/>
          <w:color w:val="1B365D"/>
          <w:sz w:val="28"/>
          <w:szCs w:val="28"/>
        </w:rPr>
        <w:t xml:space="preserve">International Schools</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Most expensive: 1,500–4,000 euros monthly. Annual costs: 18,000–48,000 euros. Major cities (Madrid, Barcelona) have more options and higher costs than smaller cities.</w:t>
      </w:r>
    </w:p>
    <w:p>
      <w:pPr>
        <w:spacing w:after="120" w:before="280"/>
      </w:pPr>
      <w:r>
        <w:rPr>
          <w:rFonts w:ascii="Arial" w:cs="Arial" w:eastAsia="Arial" w:hAnsi="Arial"/>
          <w:b/>
          <w:bCs/>
          <w:color w:val="333333"/>
          <w:sz w:val="24"/>
          <w:szCs w:val="24"/>
        </w:rPr>
        <w:t xml:space="preserve">Curriculum &amp; Language</w:t>
      </w:r>
    </w:p>
    <w:p>
      <w:pPr>
        <w:spacing w:after="200"/>
      </w:pPr>
      <w:r>
        <w:rPr>
          <w:rFonts w:ascii="Arial" w:cs="Arial" w:eastAsia="Arial" w:hAnsi="Arial"/>
          <w:color w:val="333333"/>
          <w:sz w:val="22"/>
          <w:szCs w:val="22"/>
        </w:rPr>
        <w:t xml:space="preserve">British, American, IB (International Baccalaureate), French, or German systems. English-medium instruction common. Spanish taught as subject (usually 5–8 hours weekly). Multicultural environment.</w:t>
      </w:r>
    </w:p>
    <w:p>
      <w:pPr>
        <w:spacing w:after="120" w:before="280"/>
      </w:pPr>
      <w:r>
        <w:rPr>
          <w:rFonts w:ascii="Arial" w:cs="Arial" w:eastAsia="Arial" w:hAnsi="Arial"/>
          <w:b/>
          <w:bCs/>
          <w:color w:val="333333"/>
          <w:sz w:val="24"/>
          <w:szCs w:val="24"/>
        </w:rPr>
        <w:t xml:space="preserve">Quality</w:t>
      </w:r>
    </w:p>
    <w:p>
      <w:pPr>
        <w:spacing w:after="200"/>
      </w:pPr>
      <w:r>
        <w:rPr>
          <w:rFonts w:ascii="Arial" w:cs="Arial" w:eastAsia="Arial" w:hAnsi="Arial"/>
          <w:color w:val="333333"/>
          <w:sz w:val="22"/>
          <w:szCs w:val="22"/>
        </w:rPr>
        <w:t xml:space="preserve">Generally excellent. Accredited by international bodies. Well-resourced. Strong university placement records. Popular with expat families.</w:t>
      </w:r>
    </w:p>
    <w:p>
      <w:pPr>
        <w:spacing w:after="120" w:before="280"/>
      </w:pPr>
      <w:r>
        <w:rPr>
          <w:rFonts w:ascii="Arial" w:cs="Arial" w:eastAsia="Arial" w:hAnsi="Arial"/>
          <w:b/>
          <w:bCs/>
          <w:color w:val="333333"/>
          <w:sz w:val="24"/>
          <w:szCs w:val="24"/>
        </w:rPr>
        <w:t xml:space="preserve">Enrollment</w:t>
      </w:r>
    </w:p>
    <w:p>
      <w:pPr>
        <w:spacing w:after="200"/>
      </w:pPr>
      <w:r>
        <w:rPr>
          <w:rFonts w:ascii="Arial" w:cs="Arial" w:eastAsia="Arial" w:hAnsi="Arial"/>
          <w:color w:val="333333"/>
          <w:sz w:val="22"/>
          <w:szCs w:val="22"/>
        </w:rPr>
        <w:t xml:space="preserve">Competitive. Early application (9–12 months ahead) recommended. Entrance assessments (reading, math, reasoning). Parent interviews. High demand; some have year-long waiting lists.</w:t>
      </w:r>
    </w:p>
    <w:p>
      <w:pPr>
        <w:pStyle w:val="Heading2"/>
        <w:spacing w:after="160" w:before="360"/>
      </w:pPr>
      <w:r>
        <w:rPr>
          <w:rFonts w:ascii="Arial" w:cs="Arial" w:eastAsia="Arial" w:hAnsi="Arial"/>
          <w:b/>
          <w:bCs/>
          <w:color w:val="1B365D"/>
          <w:sz w:val="28"/>
          <w:szCs w:val="28"/>
        </w:rPr>
        <w:t xml:space="preserve">Top International Schools by City</w:t>
      </w:r>
    </w:p>
    <w:p>
      <w:pPr>
        <w:spacing w:after="120" w:before="280"/>
      </w:pPr>
      <w:r>
        <w:rPr>
          <w:rFonts w:ascii="Arial" w:cs="Arial" w:eastAsia="Arial" w:hAnsi="Arial"/>
          <w:b/>
          <w:bCs/>
          <w:color w:val="333333"/>
          <w:sz w:val="24"/>
          <w:szCs w:val="24"/>
        </w:rPr>
        <w:t xml:space="preserve">Madrid</w:t>
      </w:r>
    </w:p>
    <w:p>
      <w:pPr>
        <w:spacing w:after="200"/>
      </w:pPr>
      <w:r>
        <w:rPr>
          <w:rFonts w:ascii="Arial" w:cs="Arial" w:eastAsia="Arial" w:hAnsi="Arial"/>
          <w:color w:val="333333"/>
          <w:sz w:val="22"/>
          <w:szCs w:val="22"/>
        </w:rPr>
        <w:t xml:space="preserve">Runnymede College, Colegio Americano, Colegio Inglés. Most charge 20,000–35,000 euros annually.</w:t>
      </w:r>
    </w:p>
    <w:p>
      <w:pPr>
        <w:spacing w:after="120" w:before="280"/>
      </w:pPr>
      <w:r>
        <w:rPr>
          <w:rFonts w:ascii="Arial" w:cs="Arial" w:eastAsia="Arial" w:hAnsi="Arial"/>
          <w:b/>
          <w:bCs/>
          <w:color w:val="333333"/>
          <w:sz w:val="24"/>
          <w:szCs w:val="24"/>
        </w:rPr>
        <w:t xml:space="preserve">Barcelona</w:t>
      </w:r>
    </w:p>
    <w:p>
      <w:pPr>
        <w:spacing w:after="200"/>
      </w:pPr>
      <w:r>
        <w:rPr>
          <w:rFonts w:ascii="Arial" w:cs="Arial" w:eastAsia="Arial" w:hAnsi="Arial"/>
          <w:color w:val="333333"/>
          <w:sz w:val="22"/>
          <w:szCs w:val="22"/>
        </w:rPr>
        <w:t xml:space="preserve">Nit International School, Redland School, Aiglon American School. Costs: 18,000–32,000 euros annually.</w:t>
      </w:r>
    </w:p>
    <w:p>
      <w:pPr>
        <w:spacing w:after="120" w:before="280"/>
      </w:pPr>
      <w:r>
        <w:rPr>
          <w:rFonts w:ascii="Arial" w:cs="Arial" w:eastAsia="Arial" w:hAnsi="Arial"/>
          <w:b/>
          <w:bCs/>
          <w:color w:val="333333"/>
          <w:sz w:val="24"/>
          <w:szCs w:val="24"/>
        </w:rPr>
        <w:t xml:space="preserve">Valencia</w:t>
      </w:r>
    </w:p>
    <w:p>
      <w:pPr>
        <w:spacing w:after="200"/>
      </w:pPr>
      <w:r>
        <w:rPr>
          <w:rFonts w:ascii="Arial" w:cs="Arial" w:eastAsia="Arial" w:hAnsi="Arial"/>
          <w:color w:val="333333"/>
          <w:sz w:val="22"/>
          <w:szCs w:val="22"/>
        </w:rPr>
        <w:t xml:space="preserve">Fewer options. Some British curriculum schools available. Costs lower than Madrid/Barcelona: 12,000–20,000 euros annually.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Planning a Family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help families navigate residency, schooling, and relocation. Get a personalized education planning consultation.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Family Visa Support]</w:t>
      </w:r>
    </w:p>
    <w:p>
      <w:pPr>
        <w:pStyle w:val="Heading2"/>
        <w:spacing w:after="160" w:before="360"/>
      </w:pPr>
      <w:r>
        <w:rPr>
          <w:rFonts w:ascii="Arial" w:cs="Arial" w:eastAsia="Arial" w:hAnsi="Arial"/>
          <w:b/>
          <w:bCs/>
          <w:color w:val="1B365D"/>
          <w:sz w:val="28"/>
          <w:szCs w:val="28"/>
        </w:rPr>
        <w:t xml:space="preserve">Enrollment Timeline</w:t>
      </w:r>
    </w:p>
    <w:p>
      <w:pPr>
        <w:spacing w:after="200"/>
      </w:pPr>
      <w:r>
        <w:rPr>
          <w:rFonts w:ascii="Arial" w:cs="Arial" w:eastAsia="Arial" w:hAnsi="Arial"/>
          <w:color w:val="333333"/>
          <w:sz w:val="22"/>
          <w:szCs w:val="22"/>
        </w:rPr>
        <w:t xml:space="preserve">Public schools: Apply March–April for September entry. Wait for placement in April. Private/international schools: Apply 6–12 months before desired entry. Entrance tests and interviews: typically spring (for autumn entry). Confirmations: May–June. School starts: September.</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Will my child need to learn Spanish to attend school?</w:t>
      </w:r>
    </w:p>
    <w:p>
      <w:pPr>
        <w:spacing w:after="200"/>
      </w:pPr>
      <w:r>
        <w:rPr>
          <w:rFonts w:ascii="Arial" w:cs="Arial" w:eastAsia="Arial" w:hAnsi="Arial"/>
          <w:color w:val="444444"/>
          <w:sz w:val="22"/>
          <w:szCs w:val="22"/>
        </w:rPr>
        <w:t xml:space="preserve">In public and traditional private schools, yes. Spanish is the medium of instruction. International schools minimize Spanish requirements (B1 level or less). Consider intensive Spanish before entry if choosing Spanish schools.</w:t>
      </w:r>
    </w:p>
    <w:p>
      <w:pPr>
        <w:spacing w:after="80" w:before="200"/>
      </w:pPr>
      <w:r>
        <w:rPr>
          <w:rFonts w:ascii="Arial" w:cs="Arial" w:eastAsia="Arial" w:hAnsi="Arial"/>
          <w:b/>
          <w:bCs/>
          <w:color w:val="1B365D"/>
          <w:sz w:val="22"/>
          <w:szCs w:val="22"/>
        </w:rPr>
        <w:t xml:space="preserve">Can my child enroll mid-year?</w:t>
      </w:r>
    </w:p>
    <w:p>
      <w:pPr>
        <w:spacing w:after="200"/>
      </w:pPr>
      <w:r>
        <w:rPr>
          <w:rFonts w:ascii="Arial" w:cs="Arial" w:eastAsia="Arial" w:hAnsi="Arial"/>
          <w:color w:val="444444"/>
          <w:sz w:val="22"/>
          <w:szCs w:val="22"/>
        </w:rPr>
        <w:t xml:space="preserve">Possible but difficult. Spaces rarely open after September. Contact schools in January for potential February entry. Public schools: contact regional education authority for mid-year placement.</w:t>
      </w:r>
    </w:p>
    <w:p>
      <w:pPr>
        <w:spacing w:after="80" w:before="200"/>
      </w:pPr>
      <w:r>
        <w:rPr>
          <w:rFonts w:ascii="Arial" w:cs="Arial" w:eastAsia="Arial" w:hAnsi="Arial"/>
          <w:b/>
          <w:bCs/>
          <w:color w:val="1B365D"/>
          <w:sz w:val="22"/>
          <w:szCs w:val="22"/>
        </w:rPr>
        <w:t xml:space="preserve">Do I need NIE to enroll my child?</w:t>
      </w:r>
    </w:p>
    <w:p>
      <w:pPr>
        <w:spacing w:after="200"/>
      </w:pPr>
      <w:r>
        <w:rPr>
          <w:rFonts w:ascii="Arial" w:cs="Arial" w:eastAsia="Arial" w:hAnsi="Arial"/>
          <w:color w:val="444444"/>
          <w:sz w:val="22"/>
          <w:szCs w:val="22"/>
        </w:rPr>
        <w:t xml:space="preserve">Public schools: provisional NIE or application receipt usually sufficient. Private/international schools: may require full NIE; request documents from immigration authorities immediately upon arrival.</w:t>
      </w:r>
    </w:p>
    <w:p>
      <w:pPr>
        <w:spacing w:after="80" w:before="200"/>
      </w:pPr>
      <w:r>
        <w:rPr>
          <w:rFonts w:ascii="Arial" w:cs="Arial" w:eastAsia="Arial" w:hAnsi="Arial"/>
          <w:b/>
          <w:bCs/>
          <w:color w:val="1B365D"/>
          <w:sz w:val="22"/>
          <w:szCs w:val="22"/>
        </w:rPr>
        <w:t xml:space="preserve">Are there special schools for children with needs?</w:t>
      </w:r>
    </w:p>
    <w:p>
      <w:pPr>
        <w:spacing w:after="200"/>
      </w:pPr>
      <w:r>
        <w:rPr>
          <w:rFonts w:ascii="Arial" w:cs="Arial" w:eastAsia="Arial" w:hAnsi="Arial"/>
          <w:color w:val="444444"/>
          <w:sz w:val="22"/>
          <w:szCs w:val="22"/>
        </w:rPr>
        <w:t xml:space="preserve">Yes. Spain has special education (educación especial) programs. Public schools identify needs and recommend placement. Private schools for special needs also exist. Request evaluation from regional education authority.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First 30 Days in Spain: Your Post-Arrival Checklist</w:t>
      </w:r>
    </w:p>
    <w:p>
      <w:pPr>
        <w:spacing w:after="60"/>
      </w:pPr>
      <w:r>
        <w:rPr>
          <w:rFonts w:ascii="Arial" w:cs="Arial" w:eastAsia="Arial" w:hAnsi="Arial"/>
          <w:color w:val="E8833A"/>
          <w:sz w:val="18"/>
          <w:szCs w:val="18"/>
        </w:rPr>
        <w:t xml:space="preserve">→ Renting in Spain as a Foreigner: What You Need to Know</w:t>
      </w:r>
    </w:p>
    <w:p>
      <w:pPr>
        <w:spacing w:after="60"/>
      </w:pPr>
      <w:r>
        <w:rPr>
          <w:rFonts w:ascii="Arial" w:cs="Arial" w:eastAsia="Arial" w:hAnsi="Arial"/>
          <w:color w:val="E8833A"/>
          <w:sz w:val="18"/>
          <w:szCs w:val="18"/>
        </w:rPr>
        <w:t xml:space="preserve">→ Spain Tax for Expats: What You Need to Know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2026-04-11T14:26:44.853Z</dcterms:created>
  <dcterms:modified xsi:type="dcterms:W3CDTF">2026-04-11T14:26:44.853Z</dcterms:modified>
</cp:coreProperties>
</file>

<file path=docProps/custom.xml><?xml version="1.0" encoding="utf-8"?>
<Properties xmlns="http://schemas.openxmlformats.org/officeDocument/2006/custom-properties" xmlns:vt="http://schemas.openxmlformats.org/officeDocument/2006/docPropsVTypes"/>
</file>