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Is the Difference Between NIE and TIE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/blog/nie-vs-tie-spain-difference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Residency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vs TIE in Spain: Key Differences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Confused about NIE and TIE? Learn the key differences, when you need each, and how they work together.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vs TIE in Spain: What's the Difference?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Understanding NIE and TIE in Spain. Learn what each is, why you need both, and how they differ.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NIE vs TIE Spain difference</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"What Is the Difference Between NIE and TIE in Spain?",</w:t>
      </w:r>
    </w:p>
    <w:p>
      <w:pPr>
        <w:spacing w:after="0"/>
      </w:pPr>
      <w:r>
        <w:rPr>
          <w:rFonts w:ascii="Courier New" w:cs="Courier New" w:eastAsia="Courier New" w:hAnsi="Courier New"/>
          <w:color w:val="555555"/>
          <w:sz w:val="16"/>
          <w:szCs w:val="16"/>
        </w:rPr>
        <w:t xml:space="preserve">  "slug": "/blog/nie-vs-tie-spain-difference",</w:t>
      </w:r>
    </w:p>
    <w:p>
      <w:pPr>
        <w:spacing w:after="0"/>
      </w:pPr>
      <w:r>
        <w:rPr>
          <w:rFonts w:ascii="Courier New" w:cs="Courier New" w:eastAsia="Courier New" w:hAnsi="Courier New"/>
          <w:color w:val="555555"/>
          <w:sz w:val="16"/>
          <w:szCs w:val="16"/>
        </w:rPr>
        <w:t xml:space="preserve">  "parent": "Spain Residency",</w:t>
      </w:r>
    </w:p>
    <w:p>
      <w:pPr>
        <w:spacing w:after="0"/>
      </w:pPr>
      <w:r>
        <w:rPr>
          <w:rFonts w:ascii="Courier New" w:cs="Courier New" w:eastAsia="Courier New" w:hAnsi="Courier New"/>
          <w:color w:val="555555"/>
          <w:sz w:val="16"/>
          <w:szCs w:val="16"/>
        </w:rPr>
        <w:t xml:space="preserve">  "meta_title": "NIE vs TIE in Spain: Key Differences | My Spanish Visa",</w:t>
      </w:r>
    </w:p>
    <w:p>
      <w:pPr>
        <w:spacing w:after="0"/>
      </w:pPr>
      <w:r>
        <w:rPr>
          <w:rFonts w:ascii="Courier New" w:cs="Courier New" w:eastAsia="Courier New" w:hAnsi="Courier New"/>
          <w:color w:val="555555"/>
          <w:sz w:val="16"/>
          <w:szCs w:val="16"/>
        </w:rPr>
        <w:t xml:space="preserve">  "meta_description": "Confused about NIE and TIE? Learn the key differences, when you need each, and how they work together.",</w:t>
      </w:r>
    </w:p>
    <w:p>
      <w:pPr>
        <w:spacing w:after="0"/>
      </w:pPr>
      <w:r>
        <w:rPr>
          <w:rFonts w:ascii="Courier New" w:cs="Courier New" w:eastAsia="Courier New" w:hAnsi="Courier New"/>
          <w:color w:val="555555"/>
          <w:sz w:val="16"/>
          <w:szCs w:val="16"/>
        </w:rPr>
        <w:t xml:space="preserve">  "social_title": "NIE vs TIE in Spain: What's the Difference?",</w:t>
      </w:r>
    </w:p>
    <w:p>
      <w:pPr>
        <w:spacing w:after="0"/>
      </w:pPr>
      <w:r>
        <w:rPr>
          <w:rFonts w:ascii="Courier New" w:cs="Courier New" w:eastAsia="Courier New" w:hAnsi="Courier New"/>
          <w:color w:val="555555"/>
          <w:sz w:val="16"/>
          <w:szCs w:val="16"/>
        </w:rPr>
        <w:t xml:space="preserve">  "social_description": "Understanding NIE and TIE in Spain. Learn what each is, why you need both, and how they differ.",</w:t>
      </w:r>
    </w:p>
    <w:p>
      <w:pPr>
        <w:spacing w:after="0"/>
      </w:pPr>
      <w:r>
        <w:rPr>
          <w:rFonts w:ascii="Courier New" w:cs="Courier New" w:eastAsia="Courier New" w:hAnsi="Courier New"/>
          <w:color w:val="555555"/>
          <w:sz w:val="16"/>
          <w:szCs w:val="16"/>
        </w:rPr>
        <w:t xml:space="preserve">  "focus_keyphrase": "NIE vs TIE Spain difference"</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NIE and TIE are two different documents that serve different purposes in Spain's immigration system. While they're related and often used together, confusing them can lead to problems. This guide clarifies what each document is, when you need it, and how they work together in the Spanish residency system.</w:t>
      </w:r>
    </w:p>
    <w:p>
      <w:pPr>
        <w:pStyle w:val="Heading2"/>
        <w:spacing w:after="160" w:before="360"/>
      </w:pPr>
      <w:r>
        <w:rPr>
          <w:rFonts w:ascii="Arial" w:cs="Arial" w:eastAsia="Arial" w:hAnsi="Arial"/>
          <w:b/>
          <w:bCs/>
          <w:color w:val="1B365D"/>
          <w:sz w:val="28"/>
          <w:szCs w:val="28"/>
        </w:rPr>
        <w:t xml:space="preserve">What Is the NIE?</w:t>
      </w:r>
    </w:p>
    <w:p>
      <w:pPr>
        <w:spacing w:after="120" w:before="280"/>
      </w:pPr>
      <w:r>
        <w:rPr>
          <w:rFonts w:ascii="Arial" w:cs="Arial" w:eastAsia="Arial" w:hAnsi="Arial"/>
          <w:b/>
          <w:bCs/>
          <w:color w:val="333333"/>
          <w:sz w:val="24"/>
          <w:szCs w:val="24"/>
        </w:rPr>
        <w:t xml:space="preserve">Definition and Purpose</w:t>
      </w:r>
    </w:p>
    <w:p>
      <w:pPr>
        <w:spacing w:after="200"/>
      </w:pPr>
      <w:r>
        <w:rPr>
          <w:rFonts w:ascii="Arial" w:cs="Arial" w:eastAsia="Arial" w:hAnsi="Arial"/>
          <w:color w:val="333333"/>
          <w:sz w:val="22"/>
          <w:szCs w:val="22"/>
        </w:rPr>
        <w:t xml:space="preserve">NIE stands for Número de Identidad de Extranjero (Foreigner Identification Number). It's a unique nine-character identification code assigned to every foreign national in Spain. Your NIE serves as your tax identification number and is used in every administrative interaction with Spanish authorities.</w:t>
      </w:r>
    </w:p>
    <w:p>
      <w:pPr>
        <w:spacing w:after="120" w:before="280"/>
      </w:pPr>
      <w:r>
        <w:rPr>
          <w:rFonts w:ascii="Arial" w:cs="Arial" w:eastAsia="Arial" w:hAnsi="Arial"/>
          <w:b/>
          <w:bCs/>
          <w:color w:val="333333"/>
          <w:sz w:val="24"/>
          <w:szCs w:val="24"/>
        </w:rPr>
        <w:t xml:space="preserve">What Your NIE Looks Like</w:t>
      </w:r>
    </w:p>
    <w:p>
      <w:pPr>
        <w:spacing w:after="200"/>
      </w:pPr>
      <w:r>
        <w:rPr>
          <w:rFonts w:ascii="Arial" w:cs="Arial" w:eastAsia="Arial" w:hAnsi="Arial"/>
          <w:color w:val="333333"/>
          <w:sz w:val="22"/>
          <w:szCs w:val="22"/>
        </w:rPr>
        <w:t xml:space="preserve">The NIE is formatted as: one letter (usually X, Y, or Z) followed by 7 digits and a final letter. For example: X1234567Y. The initial letter typically corresponds to your visa category or nationality group. You'll find your NIE on your residency permit, TIE card, tax documents, bank accounts, and utility bills.</w:t>
      </w:r>
    </w:p>
    <w:p>
      <w:pPr>
        <w:spacing w:after="120" w:before="280"/>
      </w:pPr>
      <w:r>
        <w:rPr>
          <w:rFonts w:ascii="Arial" w:cs="Arial" w:eastAsia="Arial" w:hAnsi="Arial"/>
          <w:b/>
          <w:bCs/>
          <w:color w:val="333333"/>
          <w:sz w:val="24"/>
          <w:szCs w:val="24"/>
        </w:rPr>
        <w:t xml:space="preserve">When You Get Your NIE</w:t>
      </w:r>
    </w:p>
    <w:p>
      <w:pPr>
        <w:spacing w:after="200"/>
      </w:pPr>
      <w:r>
        <w:rPr>
          <w:rFonts w:ascii="Arial" w:cs="Arial" w:eastAsia="Arial" w:hAnsi="Arial"/>
          <w:color w:val="333333"/>
          <w:sz w:val="22"/>
          <w:szCs w:val="22"/>
        </w:rPr>
        <w:t xml:space="preserve">You typically receive your NIE before arriving in Spain. During your visa application at the Spanish consulate, a NIE is generated. You receive a NIE letter (certificado de asignación de NIE) showing your number. This number remains yours permanently—you keep the same NIE throughout your residency in Spain.</w:t>
      </w:r>
    </w:p>
    <w:p>
      <w:pPr>
        <w:spacing w:after="120" w:before="280"/>
      </w:pPr>
      <w:r>
        <w:rPr>
          <w:rFonts w:ascii="Arial" w:cs="Arial" w:eastAsia="Arial" w:hAnsi="Arial"/>
          <w:b/>
          <w:bCs/>
          <w:color w:val="333333"/>
          <w:sz w:val="24"/>
          <w:szCs w:val="24"/>
        </w:rPr>
        <w:t xml:space="preserve">Purpose and Function</w:t>
      </w:r>
    </w:p>
    <w:p>
      <w:pPr>
        <w:spacing w:after="200"/>
      </w:pPr>
      <w:r>
        <w:rPr>
          <w:rFonts w:ascii="Arial" w:cs="Arial" w:eastAsia="Arial" w:hAnsi="Arial"/>
          <w:color w:val="333333"/>
          <w:sz w:val="22"/>
          <w:szCs w:val="22"/>
        </w:rPr>
        <w:t xml:space="preserve">Your NIE is your identification number for tax purposes, banking, employment, and all administrative systems. It's Spain's way of tracking your financial and legal activities. Every tax return, employment contract, bank account, and business transaction uses your NIE. It's stable and permanent—you won't receive a new NIE even if your residency status changes from temporary to permanent.</w:t>
      </w:r>
    </w:p>
    <w:p>
      <w:pPr>
        <w:pStyle w:val="Heading2"/>
        <w:spacing w:after="160" w:before="360"/>
      </w:pPr>
      <w:r>
        <w:rPr>
          <w:rFonts w:ascii="Arial" w:cs="Arial" w:eastAsia="Arial" w:hAnsi="Arial"/>
          <w:b/>
          <w:bCs/>
          <w:color w:val="1B365D"/>
          <w:sz w:val="28"/>
          <w:szCs w:val="28"/>
        </w:rPr>
        <w:t xml:space="preserve">What Is the TIE?</w:t>
      </w:r>
    </w:p>
    <w:p>
      <w:pPr>
        <w:spacing w:after="120" w:before="280"/>
      </w:pPr>
      <w:r>
        <w:rPr>
          <w:rFonts w:ascii="Arial" w:cs="Arial" w:eastAsia="Arial" w:hAnsi="Arial"/>
          <w:b/>
          <w:bCs/>
          <w:color w:val="333333"/>
          <w:sz w:val="24"/>
          <w:szCs w:val="24"/>
        </w:rPr>
        <w:t xml:space="preserve">Definition and Purpose</w:t>
      </w:r>
    </w:p>
    <w:p>
      <w:pPr>
        <w:spacing w:after="200"/>
      </w:pPr>
      <w:r>
        <w:rPr>
          <w:rFonts w:ascii="Arial" w:cs="Arial" w:eastAsia="Arial" w:hAnsi="Arial"/>
          <w:color w:val="333333"/>
          <w:sz w:val="22"/>
          <w:szCs w:val="22"/>
        </w:rPr>
        <w:t xml:space="preserve">TIE stands for Tarjeta de Identidad de Extranjero (Foreign Identity Card). It's your physical identification card proving legal residency in Spain. While the NIE is a number, the TIE is a tangible document—a plastic card similar to a credit card that you carry with you.</w:t>
      </w:r>
    </w:p>
    <w:p>
      <w:pPr>
        <w:spacing w:after="120" w:before="280"/>
      </w:pPr>
      <w:r>
        <w:rPr>
          <w:rFonts w:ascii="Arial" w:cs="Arial" w:eastAsia="Arial" w:hAnsi="Arial"/>
          <w:b/>
          <w:bCs/>
          <w:color w:val="333333"/>
          <w:sz w:val="24"/>
          <w:szCs w:val="24"/>
        </w:rPr>
        <w:t xml:space="preserve">What Your TIE Looks Like</w:t>
      </w:r>
    </w:p>
    <w:p>
      <w:pPr>
        <w:spacing w:after="200"/>
      </w:pPr>
      <w:r>
        <w:rPr>
          <w:rFonts w:ascii="Arial" w:cs="Arial" w:eastAsia="Arial" w:hAnsi="Arial"/>
          <w:color w:val="333333"/>
          <w:sz w:val="22"/>
          <w:szCs w:val="22"/>
        </w:rPr>
        <w:t xml:space="preserve">The TIE card is a laminated plastic card displaying: your photograph, full name, nationality, date of birth, your NIE number, residency status (temporary or permanent), issue date, and expiration date. The card is issued by Spanish immigration authorities and is approximately the same size as a credit card.</w:t>
      </w:r>
    </w:p>
    <w:p>
      <w:pPr>
        <w:spacing w:after="120" w:before="280"/>
      </w:pPr>
      <w:r>
        <w:rPr>
          <w:rFonts w:ascii="Arial" w:cs="Arial" w:eastAsia="Arial" w:hAnsi="Arial"/>
          <w:b/>
          <w:bCs/>
          <w:color w:val="333333"/>
          <w:sz w:val="24"/>
          <w:szCs w:val="24"/>
        </w:rPr>
        <w:t xml:space="preserve">When You Get Your TIE</w:t>
      </w:r>
    </w:p>
    <w:p>
      <w:pPr>
        <w:spacing w:after="200"/>
      </w:pPr>
      <w:r>
        <w:rPr>
          <w:rFonts w:ascii="Arial" w:cs="Arial" w:eastAsia="Arial" w:hAnsi="Arial"/>
          <w:color w:val="333333"/>
          <w:sz w:val="22"/>
          <w:szCs w:val="22"/>
        </w:rPr>
        <w:t xml:space="preserve">You cannot obtain your TIE until after you arrive in Spain and complete initial registration (police registration and extranjería registration). Most people apply for their TIE within their first 30 days in Spain. The physical card is issued within 1–2 weeks of your appointment.</w:t>
      </w:r>
    </w:p>
    <w:p>
      <w:pPr>
        <w:spacing w:after="120" w:before="280"/>
      </w:pPr>
      <w:r>
        <w:rPr>
          <w:rFonts w:ascii="Arial" w:cs="Arial" w:eastAsia="Arial" w:hAnsi="Arial"/>
          <w:b/>
          <w:bCs/>
          <w:color w:val="333333"/>
          <w:sz w:val="24"/>
          <w:szCs w:val="24"/>
        </w:rPr>
        <w:t xml:space="preserve">Purpose and Function</w:t>
      </w:r>
    </w:p>
    <w:p>
      <w:pPr>
        <w:spacing w:after="200"/>
      </w:pPr>
      <w:r>
        <w:rPr>
          <w:rFonts w:ascii="Arial" w:cs="Arial" w:eastAsia="Arial" w:hAnsi="Arial"/>
          <w:color w:val="333333"/>
          <w:sz w:val="22"/>
          <w:szCs w:val="22"/>
        </w:rPr>
        <w:t xml:space="preserve">Your TIE card proves your legal residency status. It's your primary identification card in Spain, used whenever you need to prove you're a legal resident. Banks, employers, landlords, and government agencies require presentation of the TIE card. It's the physical proof of your right to be in Spain.</w:t>
      </w:r>
    </w:p>
    <w:p>
      <w:pPr>
        <w:pStyle w:val="Heading2"/>
        <w:spacing w:after="160" w:before="360"/>
      </w:pPr>
      <w:r>
        <w:rPr>
          <w:rFonts w:ascii="Arial" w:cs="Arial" w:eastAsia="Arial" w:hAnsi="Arial"/>
          <w:b/>
          <w:bCs/>
          <w:color w:val="1B365D"/>
          <w:sz w:val="28"/>
          <w:szCs w:val="28"/>
        </w:rPr>
        <w:t xml:space="preserve">Key Differences: NIE vs TIE</w:t>
      </w:r>
    </w:p>
    <w:p>
      <w:pPr>
        <w:spacing w:after="120" w:before="280"/>
      </w:pPr>
      <w:r>
        <w:rPr>
          <w:rFonts w:ascii="Arial" w:cs="Arial" w:eastAsia="Arial" w:hAnsi="Arial"/>
          <w:b/>
          <w:bCs/>
          <w:color w:val="333333"/>
          <w:sz w:val="24"/>
          <w:szCs w:val="24"/>
        </w:rPr>
        <w:t xml:space="preserve">Type of Document</w:t>
      </w:r>
    </w:p>
    <w:p>
      <w:pPr>
        <w:spacing w:after="200"/>
      </w:pPr>
      <w:r>
        <w:rPr>
          <w:rFonts w:ascii="Arial" w:cs="Arial" w:eastAsia="Arial" w:hAnsi="Arial"/>
          <w:color w:val="333333"/>
          <w:sz w:val="22"/>
          <w:szCs w:val="22"/>
        </w:rPr>
        <w:t xml:space="preserve">NIE: An identification number (9 alphanumeric characters). TIE: A physical plastic card.</w:t>
      </w:r>
    </w:p>
    <w:p>
      <w:pPr>
        <w:spacing w:after="120" w:before="280"/>
      </w:pPr>
      <w:r>
        <w:rPr>
          <w:rFonts w:ascii="Arial" w:cs="Arial" w:eastAsia="Arial" w:hAnsi="Arial"/>
          <w:b/>
          <w:bCs/>
          <w:color w:val="333333"/>
          <w:sz w:val="24"/>
          <w:szCs w:val="24"/>
        </w:rPr>
        <w:t xml:space="preserve">Permanence</w:t>
      </w:r>
    </w:p>
    <w:p>
      <w:pPr>
        <w:spacing w:after="200"/>
      </w:pPr>
      <w:r>
        <w:rPr>
          <w:rFonts w:ascii="Arial" w:cs="Arial" w:eastAsia="Arial" w:hAnsi="Arial"/>
          <w:color w:val="333333"/>
          <w:sz w:val="22"/>
          <w:szCs w:val="22"/>
        </w:rPr>
        <w:t xml:space="preserve">NIE: Permanent and unchanging. You receive one NIE upon visa approval and keep it for life. TIE: Temporary (matching your residency validity) or permanent. Temporary residents renew their TIE when their residency expires. Permanent residents' TIE never expires.</w:t>
      </w:r>
    </w:p>
    <w:p>
      <w:pPr>
        <w:spacing w:after="120" w:before="280"/>
      </w:pPr>
      <w:r>
        <w:rPr>
          <w:rFonts w:ascii="Arial" w:cs="Arial" w:eastAsia="Arial" w:hAnsi="Arial"/>
          <w:b/>
          <w:bCs/>
          <w:color w:val="333333"/>
          <w:sz w:val="24"/>
          <w:szCs w:val="24"/>
        </w:rPr>
        <w:t xml:space="preserve">When You Receive It</w:t>
      </w:r>
    </w:p>
    <w:p>
      <w:pPr>
        <w:spacing w:after="200"/>
      </w:pPr>
      <w:r>
        <w:rPr>
          <w:rFonts w:ascii="Arial" w:cs="Arial" w:eastAsia="Arial" w:hAnsi="Arial"/>
          <w:color w:val="333333"/>
          <w:sz w:val="22"/>
          <w:szCs w:val="22"/>
        </w:rPr>
        <w:t xml:space="preserve">NIE: Before arriving in Spain (from your visa application). TIE: After arriving in Spain and registering (typically within 30 days).</w:t>
      </w:r>
    </w:p>
    <w:p>
      <w:pPr>
        <w:spacing w:after="120" w:before="280"/>
      </w:pPr>
      <w:r>
        <w:rPr>
          <w:rFonts w:ascii="Arial" w:cs="Arial" w:eastAsia="Arial" w:hAnsi="Arial"/>
          <w:b/>
          <w:bCs/>
          <w:color w:val="333333"/>
          <w:sz w:val="24"/>
          <w:szCs w:val="24"/>
        </w:rPr>
        <w:t xml:space="preserve">Purpose</w:t>
      </w:r>
    </w:p>
    <w:p>
      <w:pPr>
        <w:spacing w:after="200"/>
      </w:pPr>
      <w:r>
        <w:rPr>
          <w:rFonts w:ascii="Arial" w:cs="Arial" w:eastAsia="Arial" w:hAnsi="Arial"/>
          <w:color w:val="333333"/>
          <w:sz w:val="22"/>
          <w:szCs w:val="22"/>
        </w:rPr>
        <w:t xml:space="preserve">NIE: Tax identification, banking, employment, all administrative systems. TIE: Physical proof of legal residency status.</w:t>
      </w:r>
    </w:p>
    <w:p>
      <w:pPr>
        <w:spacing w:after="120" w:before="280"/>
      </w:pPr>
      <w:r>
        <w:rPr>
          <w:rFonts w:ascii="Arial" w:cs="Arial" w:eastAsia="Arial" w:hAnsi="Arial"/>
          <w:b/>
          <w:bCs/>
          <w:color w:val="333333"/>
          <w:sz w:val="24"/>
          <w:szCs w:val="24"/>
        </w:rPr>
        <w:t xml:space="preserve">Required for</w:t>
      </w:r>
    </w:p>
    <w:p>
      <w:pPr>
        <w:spacing w:after="200"/>
      </w:pPr>
      <w:r>
        <w:rPr>
          <w:rFonts w:ascii="Arial" w:cs="Arial" w:eastAsia="Arial" w:hAnsi="Arial"/>
          <w:color w:val="333333"/>
          <w:sz w:val="22"/>
          <w:szCs w:val="22"/>
        </w:rPr>
        <w:t xml:space="preserve">NIE: Tax returns, employment contracts, bank accounts, business transactions, property registration. TIE: Entering Spain, day-to-day identification, opening bank accounts, signing rental agreements, accessing government services.</w:t>
      </w:r>
    </w:p>
    <w:p>
      <w:pPr>
        <w:spacing w:after="120" w:before="280"/>
      </w:pPr>
      <w:r>
        <w:rPr>
          <w:rFonts w:ascii="Arial" w:cs="Arial" w:eastAsia="Arial" w:hAnsi="Arial"/>
          <w:b/>
          <w:bCs/>
          <w:color w:val="333333"/>
          <w:sz w:val="24"/>
          <w:szCs w:val="24"/>
        </w:rPr>
        <w:t xml:space="preserve">Renewal Requirements</w:t>
      </w:r>
    </w:p>
    <w:p>
      <w:pPr>
        <w:spacing w:after="200"/>
      </w:pPr>
      <w:r>
        <w:rPr>
          <w:rFonts w:ascii="Arial" w:cs="Arial" w:eastAsia="Arial" w:hAnsi="Arial"/>
          <w:color w:val="333333"/>
          <w:sz w:val="22"/>
          <w:szCs w:val="22"/>
        </w:rPr>
        <w:t xml:space="preserve">NIE: Never renewed. You keep your NIE regardless of residency changes or visa category changes. TIE: Renewed annually or at regular intervals (matching residency permit expiration). Permanent residents' TIE never expires.</w:t>
      </w:r>
    </w:p>
    <w:p>
      <w:pPr>
        <w:pStyle w:val="Heading2"/>
        <w:spacing w:after="160" w:before="360"/>
      </w:pPr>
      <w:r>
        <w:rPr>
          <w:rFonts w:ascii="Arial" w:cs="Arial" w:eastAsia="Arial" w:hAnsi="Arial"/>
          <w:b/>
          <w:bCs/>
          <w:color w:val="1B365D"/>
          <w:sz w:val="28"/>
          <w:szCs w:val="28"/>
        </w:rPr>
        <w:t xml:space="preserve">How NIE and TIE Work Together</w:t>
      </w:r>
    </w:p>
    <w:p>
      <w:pPr>
        <w:spacing w:after="200"/>
      </w:pPr>
      <w:r>
        <w:rPr>
          <w:rFonts w:ascii="Arial" w:cs="Arial" w:eastAsia="Arial" w:hAnsi="Arial"/>
          <w:color w:val="333333"/>
          <w:sz w:val="22"/>
          <w:szCs w:val="22"/>
        </w:rPr>
        <w:t xml:space="preserve">Your NIE and TIE are closely connected. Your NIE number is printed on your TIE card. When you open a bank account, the bank asks for your TIE card and records your NIE. When you file taxes, you use your NIE. When you renew your TIE, the NIE remains the same; only the physical card is updated. Understanding both documents prevents confusion and ensures smooth administrative interactions.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Confused about your NIE and TIE?</w:t>
      </w:r>
    </w:p>
    <w:p>
      <w:pPr>
        <w:pBdr>
          <w:left w:val="single" w:color="E8833A" w:sz="12" w:space="8"/>
        </w:pBdr>
        <w:shd w:fill="F0F7FF" w:val="clear"/>
        <w:spacing w:after="100"/>
        <w:ind w:left="200"/>
      </w:pPr>
      <w:r>
        <w:rPr>
          <w:rFonts w:ascii="Arial" w:cs="Arial" w:eastAsia="Arial" w:hAnsi="Arial"/>
          <w:color w:val="444444"/>
          <w:sz w:val="22"/>
          <w:szCs w:val="22"/>
        </w:rPr>
        <w:t xml:space="preserve">Our specialists can explain your documentation status and help you resolve any NIE or TIE related issues.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Document Clarification →]</w:t>
      </w:r>
    </w:p>
    <w:p>
      <w:pPr>
        <w:pStyle w:val="Heading2"/>
        <w:spacing w:after="160" w:before="360"/>
      </w:pPr>
      <w:r>
        <w:rPr>
          <w:rFonts w:ascii="Arial" w:cs="Arial" w:eastAsia="Arial" w:hAnsi="Arial"/>
          <w:b/>
          <w:bCs/>
          <w:color w:val="1B365D"/>
          <w:sz w:val="28"/>
          <w:szCs w:val="28"/>
        </w:rPr>
        <w:t xml:space="preserve">Common Confusion Points</w:t>
      </w:r>
    </w:p>
    <w:p>
      <w:pPr>
        <w:spacing w:after="120" w:before="280"/>
      </w:pPr>
      <w:r>
        <w:rPr>
          <w:rFonts w:ascii="Arial" w:cs="Arial" w:eastAsia="Arial" w:hAnsi="Arial"/>
          <w:b/>
          <w:bCs/>
          <w:color w:val="333333"/>
          <w:sz w:val="24"/>
          <w:szCs w:val="24"/>
        </w:rPr>
        <w:t xml:space="preserve">Do I Need Both?</w:t>
      </w:r>
    </w:p>
    <w:p>
      <w:pPr>
        <w:spacing w:after="200"/>
      </w:pPr>
      <w:r>
        <w:rPr>
          <w:rFonts w:ascii="Arial" w:cs="Arial" w:eastAsia="Arial" w:hAnsi="Arial"/>
          <w:color w:val="333333"/>
          <w:sz w:val="22"/>
          <w:szCs w:val="22"/>
        </w:rPr>
        <w:t xml:space="preserve">Yes. You need both your NIE (for all administrative and tax purposes) and your TIE (for physical identification and proof of residency). Both are essential components of legal residency.</w:t>
      </w:r>
    </w:p>
    <w:p>
      <w:pPr>
        <w:spacing w:after="120" w:before="280"/>
      </w:pPr>
      <w:r>
        <w:rPr>
          <w:rFonts w:ascii="Arial" w:cs="Arial" w:eastAsia="Arial" w:hAnsi="Arial"/>
          <w:b/>
          <w:bCs/>
          <w:color w:val="333333"/>
          <w:sz w:val="24"/>
          <w:szCs w:val="24"/>
        </w:rPr>
        <w:t xml:space="preserve">What If I Lose My TIE?</w:t>
      </w:r>
    </w:p>
    <w:p>
      <w:pPr>
        <w:spacing w:after="200"/>
      </w:pPr>
      <w:r>
        <w:rPr>
          <w:rFonts w:ascii="Arial" w:cs="Arial" w:eastAsia="Arial" w:hAnsi="Arial"/>
          <w:color w:val="333333"/>
          <w:sz w:val="22"/>
          <w:szCs w:val="22"/>
        </w:rPr>
        <w:t xml:space="preserve">You can get a replacement TIE card. Your NIE remains unchanged. Report the loss to police and obtain a denuncia (police report). Present this to immigration authorities to request a replacement TIE. Your NIE continues to function while you wait for your replacement card.</w:t>
      </w:r>
    </w:p>
    <w:p>
      <w:pPr>
        <w:spacing w:after="120" w:before="280"/>
      </w:pPr>
      <w:r>
        <w:rPr>
          <w:rFonts w:ascii="Arial" w:cs="Arial" w:eastAsia="Arial" w:hAnsi="Arial"/>
          <w:b/>
          <w:bCs/>
          <w:color w:val="333333"/>
          <w:sz w:val="24"/>
          <w:szCs w:val="24"/>
        </w:rPr>
        <w:t xml:space="preserve">Do I Need to Carry Both Documents?</w:t>
      </w:r>
    </w:p>
    <w:p>
      <w:pPr>
        <w:spacing w:after="200"/>
      </w:pPr>
      <w:r>
        <w:rPr>
          <w:rFonts w:ascii="Arial" w:cs="Arial" w:eastAsia="Arial" w:hAnsi="Arial"/>
          <w:color w:val="333333"/>
          <w:sz w:val="22"/>
          <w:szCs w:val="22"/>
        </w:rPr>
        <w:t xml:space="preserve">You need your TIE card (physical document) for identification in Spain. Your NIE is a number that appears on documents you possess (tax returns, bank statements, etc.). While you don't "carry" your NIE per se, you carry documents showing it.</w:t>
      </w:r>
    </w:p>
    <w:p>
      <w:pPr>
        <w:spacing w:after="120" w:before="280"/>
      </w:pPr>
      <w:r>
        <w:rPr>
          <w:rFonts w:ascii="Arial" w:cs="Arial" w:eastAsia="Arial" w:hAnsi="Arial"/>
          <w:b/>
          <w:bCs/>
          <w:color w:val="333333"/>
          <w:sz w:val="24"/>
          <w:szCs w:val="24"/>
        </w:rPr>
        <w:t xml:space="preserve">What If My TIE Expires?</w:t>
      </w:r>
    </w:p>
    <w:p>
      <w:pPr>
        <w:spacing w:after="200"/>
      </w:pPr>
      <w:r>
        <w:rPr>
          <w:rFonts w:ascii="Arial" w:cs="Arial" w:eastAsia="Arial" w:hAnsi="Arial"/>
          <w:color w:val="333333"/>
          <w:sz w:val="22"/>
          <w:szCs w:val="22"/>
        </w:rPr>
        <w:t xml:space="preserve">For temporary residents, your TIE expires when your residency permit expires. You must renew your TIE before expiration or risk losing legal status. Permanent residents' TIE never expires. Your NIE remains valid regardless.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change my NIE number?</w:t>
      </w:r>
    </w:p>
    <w:p>
      <w:pPr>
        <w:spacing w:after="200"/>
      </w:pPr>
      <w:r>
        <w:rPr>
          <w:rFonts w:ascii="Arial" w:cs="Arial" w:eastAsia="Arial" w:hAnsi="Arial"/>
          <w:color w:val="444444"/>
          <w:sz w:val="22"/>
          <w:szCs w:val="22"/>
        </w:rPr>
        <w:t xml:space="preserve">No. Your NIE is permanent and unchangeable. It's assigned when your visa is approved and remains with you throughout your residency in Spain, even if you change visa categories or become a permanent resident.</w:t>
      </w:r>
    </w:p>
    <w:p>
      <w:pPr>
        <w:spacing w:after="80" w:before="200"/>
      </w:pPr>
      <w:r>
        <w:rPr>
          <w:rFonts w:ascii="Arial" w:cs="Arial" w:eastAsia="Arial" w:hAnsi="Arial"/>
          <w:b/>
          <w:bCs/>
          <w:color w:val="1B365D"/>
          <w:sz w:val="22"/>
          <w:szCs w:val="22"/>
        </w:rPr>
        <w:t xml:space="preserve">What if there's an error in my NIE?</w:t>
      </w:r>
    </w:p>
    <w:p>
      <w:pPr>
        <w:spacing w:after="200"/>
      </w:pPr>
      <w:r>
        <w:rPr>
          <w:rFonts w:ascii="Arial" w:cs="Arial" w:eastAsia="Arial" w:hAnsi="Arial"/>
          <w:color w:val="444444"/>
          <w:sz w:val="22"/>
          <w:szCs w:val="22"/>
        </w:rPr>
        <w:t xml:space="preserve">Contact your local extranjería immediately. Errors in your NIE can affect taxes and banking. The extranjería can issue a corrected NIE letter, and you'll need to update your bank, employer, and tax authorities.</w:t>
      </w:r>
    </w:p>
    <w:p>
      <w:pPr>
        <w:spacing w:after="80" w:before="200"/>
      </w:pPr>
      <w:r>
        <w:rPr>
          <w:rFonts w:ascii="Arial" w:cs="Arial" w:eastAsia="Arial" w:hAnsi="Arial"/>
          <w:b/>
          <w:bCs/>
          <w:color w:val="1B365D"/>
          <w:sz w:val="22"/>
          <w:szCs w:val="22"/>
        </w:rPr>
        <w:t xml:space="preserve">Do EU/EEA citizens get a NIE?</w:t>
      </w:r>
    </w:p>
    <w:p>
      <w:pPr>
        <w:spacing w:after="200"/>
      </w:pPr>
      <w:r>
        <w:rPr>
          <w:rFonts w:ascii="Arial" w:cs="Arial" w:eastAsia="Arial" w:hAnsi="Arial"/>
          <w:color w:val="444444"/>
          <w:sz w:val="22"/>
          <w:szCs w:val="22"/>
        </w:rPr>
        <w:t xml:space="preserve">EU/EEA citizens don't receive a NIE. Instead, they use their national ID number for tax and administrative purposes. They don't require a TIE but must register with local authorities.</w:t>
      </w:r>
    </w:p>
    <w:p>
      <w:pPr>
        <w:spacing w:after="80" w:before="200"/>
      </w:pPr>
      <w:r>
        <w:rPr>
          <w:rFonts w:ascii="Arial" w:cs="Arial" w:eastAsia="Arial" w:hAnsi="Arial"/>
          <w:b/>
          <w:bCs/>
          <w:color w:val="1B365D"/>
          <w:sz w:val="22"/>
          <w:szCs w:val="22"/>
        </w:rPr>
        <w:t xml:space="preserve">Can I use my NIE instead of my TIE for identification?</w:t>
      </w:r>
    </w:p>
    <w:p>
      <w:pPr>
        <w:spacing w:after="200"/>
      </w:pPr>
      <w:r>
        <w:rPr>
          <w:rFonts w:ascii="Arial" w:cs="Arial" w:eastAsia="Arial" w:hAnsi="Arial"/>
          <w:color w:val="444444"/>
          <w:sz w:val="22"/>
          <w:szCs w:val="22"/>
        </w:rPr>
        <w:t xml:space="preserve">No. Your NIE is a number used in documents and administrative systems. Your TIE card is the physical identification document. Banks, officials, and landlords require your TIE card, not just your NIE number.</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TIE Card Explained: What It Is and How to Get One</w:t>
      </w:r>
    </w:p>
    <w:p>
      <w:pPr>
        <w:spacing w:after="60"/>
      </w:pPr>
      <w:r>
        <w:rPr>
          <w:rFonts w:ascii="Arial" w:cs="Arial" w:eastAsia="Arial" w:hAnsi="Arial"/>
          <w:color w:val="E8833A"/>
          <w:sz w:val="18"/>
          <w:szCs w:val="18"/>
        </w:rPr>
        <w:t xml:space="preserve">→ How to Get Residency in Spain: The Complete Guide</w:t>
      </w:r>
    </w:p>
    <w:p>
      <w:pPr>
        <w:spacing w:after="60"/>
      </w:pPr>
      <w:r>
        <w:rPr>
          <w:rFonts w:ascii="Arial" w:cs="Arial" w:eastAsia="Arial" w:hAnsi="Arial"/>
          <w:color w:val="E8833A"/>
          <w:sz w:val="18"/>
          <w:szCs w:val="18"/>
        </w:rPr>
        <w:t xml:space="preserve">→ Spain Residency Renewal: Timelines, Documents, and Common Mistakes</w:t>
      </w:r>
    </w:p>
    <w:p>
      <w:pPr>
        <w:spacing w:after="60"/>
      </w:pPr>
      <w:r>
        <w:rPr>
          <w:rFonts w:ascii="Arial" w:cs="Arial" w:eastAsia="Arial" w:hAnsi="Arial"/>
          <w:color w:val="E8833A"/>
          <w:sz w:val="18"/>
          <w:szCs w:val="18"/>
        </w:rPr>
        <w:t xml:space="preserve">→ Temporary vs Permanent Residency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2026-04-11T14:09:26.437Z</dcterms:created>
  <dcterms:modified xsi:type="dcterms:W3CDTF">2026-04-11T14:09:26.437Z</dcterms:modified>
</cp:coreProperties>
</file>

<file path=docProps/custom.xml><?xml version="1.0" encoding="utf-8"?>
<Properties xmlns="http://schemas.openxmlformats.org/officeDocument/2006/custom-properties" xmlns:vt="http://schemas.openxmlformats.org/officeDocument/2006/docPropsVTypes"/>
</file>