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in Spain as a Foreigner: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/blog/renting-spain-foreigner-guide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in Spain as a Foreigner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Rental market guide for expats: laws, contracts, deposits, rights, and what landlords require.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an Apartment in Spain: Expat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Spanish rental laws and what landlords expect. Protect yourself.</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Spain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"Renting in Spain as a Foreigner: What You Need to Know",</w:t>
      </w:r>
    </w:p>
    <w:p>
      <w:pPr>
        <w:spacing w:after="0"/>
      </w:pPr>
      <w:r>
        <w:rPr>
          <w:rFonts w:ascii="Courier New" w:cs="Courier New" w:eastAsia="Courier New" w:hAnsi="Courier New"/>
          <w:color w:val="555555"/>
          <w:sz w:val="16"/>
          <w:szCs w:val="16"/>
        </w:rPr>
        <w:t xml:space="preserve">  "slug": "/blog/renting-spain-foreigner-guide",</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"Renting in Spain as a Foreigner | My Spanish Visa",</w:t>
      </w:r>
    </w:p>
    <w:p>
      <w:pPr>
        <w:spacing w:after="0"/>
      </w:pPr>
      <w:r>
        <w:rPr>
          <w:rFonts w:ascii="Courier New" w:cs="Courier New" w:eastAsia="Courier New" w:hAnsi="Courier New"/>
          <w:color w:val="555555"/>
          <w:sz w:val="16"/>
          <w:szCs w:val="16"/>
        </w:rPr>
        <w:t xml:space="preserve">  "meta_description": "Rental market guide for expats: laws, contracts, deposits, rights, and what landlords require.",</w:t>
      </w:r>
    </w:p>
    <w:p>
      <w:pPr>
        <w:spacing w:after="0"/>
      </w:pPr>
      <w:r>
        <w:rPr>
          <w:rFonts w:ascii="Courier New" w:cs="Courier New" w:eastAsia="Courier New" w:hAnsi="Courier New"/>
          <w:color w:val="555555"/>
          <w:sz w:val="16"/>
          <w:szCs w:val="16"/>
        </w:rPr>
        <w:t xml:space="preserve">  "social_title": "Renting an Apartment in Spain: Expat Guide",</w:t>
      </w:r>
    </w:p>
    <w:p>
      <w:pPr>
        <w:spacing w:after="0"/>
      </w:pPr>
      <w:r>
        <w:rPr>
          <w:rFonts w:ascii="Courier New" w:cs="Courier New" w:eastAsia="Courier New" w:hAnsi="Courier New"/>
          <w:color w:val="555555"/>
          <w:sz w:val="16"/>
          <w:szCs w:val="16"/>
        </w:rPr>
        <w:t xml:space="preserve">  "social_description": "Understand Spanish rental laws and what landlords expect. Protect yourself.",</w:t>
      </w:r>
    </w:p>
    <w:p>
      <w:pPr>
        <w:spacing w:after="0"/>
      </w:pPr>
      <w:r>
        <w:rPr>
          <w:rFonts w:ascii="Courier New" w:cs="Courier New" w:eastAsia="Courier New" w:hAnsi="Courier New"/>
          <w:color w:val="555555"/>
          <w:sz w:val="16"/>
          <w:szCs w:val="16"/>
        </w:rPr>
        <w:t xml:space="preserve">  "focus_keyphrase": "renting Spain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Renting in Spain as a Foreigner: What You Need to Know</w:t>
      </w:r>
    </w:p>
    <w:p>
      <w:pPr>
        <w:spacing w:after="200"/>
      </w:pPr>
      <w:r>
        <w:rPr>
          <w:rFonts w:ascii="Arial" w:cs="Arial" w:eastAsia="Arial" w:hAnsi="Arial"/>
          <w:color w:val="333333"/>
          <w:sz w:val="22"/>
          <w:szCs w:val="22"/>
        </w:rPr>
        <w:t xml:space="preserve">Renting in Spain is different from most countries. Tenant protections are strong, contracts have legal weight, and landlords expect certain documentation. Understanding the rules prevents costly disputes and protects your deposit.</w:t>
      </w:r>
    </w:p>
    <w:p>
      <w:pPr>
        <w:pStyle w:val="Heading2"/>
        <w:spacing w:after="160" w:before="360"/>
      </w:pPr>
      <w:r>
        <w:rPr>
          <w:rFonts w:ascii="Arial" w:cs="Arial" w:eastAsia="Arial" w:hAnsi="Arial"/>
          <w:b/>
          <w:bCs/>
          <w:color w:val="1B365D"/>
          <w:sz w:val="28"/>
          <w:szCs w:val="28"/>
        </w:rPr>
        <w:t xml:space="preserve">What Landlords Expect from Foreign Renters</w:t>
      </w:r>
    </w:p>
    <w:p>
      <w:pPr>
        <w:spacing w:after="120" w:before="280"/>
      </w:pPr>
      <w:r>
        <w:rPr>
          <w:rFonts w:ascii="Arial" w:cs="Arial" w:eastAsia="Arial" w:hAnsi="Arial"/>
          <w:b/>
          <w:bCs/>
          <w:color w:val="333333"/>
          <w:sz w:val="24"/>
          <w:szCs w:val="24"/>
        </w:rPr>
        <w:t xml:space="preserve">Proof of Income</w:t>
      </w:r>
    </w:p>
    <w:p>
      <w:pPr>
        <w:spacing w:after="200"/>
      </w:pPr>
      <w:r>
        <w:rPr>
          <w:rFonts w:ascii="Arial" w:cs="Arial" w:eastAsia="Arial" w:hAnsi="Arial"/>
          <w:color w:val="333333"/>
          <w:sz w:val="22"/>
          <w:szCs w:val="22"/>
        </w:rPr>
        <w:t xml:space="preserve">Spanish landlords often request pay stubs, bank statements, or employment contracts proving you can afford rent. Self-employed? Show tax filings (últimas declaraciones de renta). Retirement income? Provide pension statements or bank records.</w:t>
      </w:r>
    </w:p>
    <w:p>
      <w:pPr>
        <w:spacing w:after="120" w:before="280"/>
      </w:pPr>
      <w:r>
        <w:rPr>
          <w:rFonts w:ascii="Arial" w:cs="Arial" w:eastAsia="Arial" w:hAnsi="Arial"/>
          <w:b/>
          <w:bCs/>
          <w:color w:val="333333"/>
          <w:sz w:val="24"/>
          <w:szCs w:val="24"/>
        </w:rPr>
        <w:t xml:space="preserve">Proof of Residence</w:t>
      </w:r>
    </w:p>
    <w:p>
      <w:pPr>
        <w:spacing w:after="200"/>
      </w:pPr>
      <w:r>
        <w:rPr>
          <w:rFonts w:ascii="Arial" w:cs="Arial" w:eastAsia="Arial" w:hAnsi="Arial"/>
          <w:color w:val="333333"/>
          <w:sz w:val="22"/>
          <w:szCs w:val="22"/>
        </w:rPr>
        <w:t xml:space="preserve">If you're recently arrived without Padrón registration, provide your visa, accommodation letter from a previous address, or hotel booking. Landlords understand that new arrivals can't have Spanish utility bills yet.</w:t>
      </w:r>
    </w:p>
    <w:p>
      <w:pPr>
        <w:spacing w:after="120" w:before="280"/>
      </w:pPr>
      <w:r>
        <w:rPr>
          <w:rFonts w:ascii="Arial" w:cs="Arial" w:eastAsia="Arial" w:hAnsi="Arial"/>
          <w:b/>
          <w:bCs/>
          <w:color w:val="333333"/>
          <w:sz w:val="24"/>
          <w:szCs w:val="24"/>
        </w:rPr>
        <w:t xml:space="preserve">Guarantor or Deposit</w:t>
      </w:r>
    </w:p>
    <w:p>
      <w:pPr>
        <w:spacing w:after="200"/>
      </w:pPr>
      <w:r>
        <w:rPr>
          <w:rFonts w:ascii="Arial" w:cs="Arial" w:eastAsia="Arial" w:hAnsi="Arial"/>
          <w:color w:val="333333"/>
          <w:sz w:val="22"/>
          <w:szCs w:val="22"/>
        </w:rPr>
        <w:t xml:space="preserve">Many landlords require a guarantor (aval) or a larger deposit (up to 3 months rent) to cover risk. Some accept insurance products instead. Foreign renters often need both—clarify upfront.</w:t>
      </w:r>
    </w:p>
    <w:p>
      <w:pPr>
        <w:pStyle w:val="Heading2"/>
        <w:spacing w:after="160" w:before="360"/>
      </w:pPr>
      <w:r>
        <w:rPr>
          <w:rFonts w:ascii="Arial" w:cs="Arial" w:eastAsia="Arial" w:hAnsi="Arial"/>
          <w:b/>
          <w:bCs/>
          <w:color w:val="1B365D"/>
          <w:sz w:val="28"/>
          <w:szCs w:val="28"/>
        </w:rPr>
        <w:t xml:space="preserve">Spanish Rental Contracts: What's Standard</w:t>
      </w:r>
    </w:p>
    <w:p>
      <w:pPr>
        <w:spacing w:after="120" w:before="280"/>
      </w:pPr>
      <w:r>
        <w:rPr>
          <w:rFonts w:ascii="Arial" w:cs="Arial" w:eastAsia="Arial" w:hAnsi="Arial"/>
          <w:b/>
          <w:bCs/>
          <w:color w:val="333333"/>
          <w:sz w:val="24"/>
          <w:szCs w:val="24"/>
        </w:rPr>
        <w:t xml:space="preserve">Lease Duration</w:t>
      </w:r>
    </w:p>
    <w:p>
      <w:pPr>
        <w:spacing w:after="200"/>
      </w:pPr>
      <w:r>
        <w:rPr>
          <w:rFonts w:ascii="Arial" w:cs="Arial" w:eastAsia="Arial" w:hAnsi="Arial"/>
          <w:color w:val="333333"/>
          <w:sz w:val="22"/>
          <w:szCs w:val="22"/>
        </w:rPr>
        <w:t xml:space="preserve">Standard leases are 1 year (renovable). Many can be extended annually or converted to indefinite contracts. Verify renewal terms—some require landlord agreement after initial term.</w:t>
      </w:r>
    </w:p>
    <w:p>
      <w:pPr>
        <w:spacing w:after="120" w:before="280"/>
      </w:pPr>
      <w:r>
        <w:rPr>
          <w:rFonts w:ascii="Arial" w:cs="Arial" w:eastAsia="Arial" w:hAnsi="Arial"/>
          <w:b/>
          <w:bCs/>
          <w:color w:val="333333"/>
          <w:sz w:val="24"/>
          <w:szCs w:val="24"/>
        </w:rPr>
        <w:t xml:space="preserve">Deposit Protection</w:t>
      </w:r>
    </w:p>
    <w:p>
      <w:pPr>
        <w:spacing w:after="200"/>
      </w:pPr>
      <w:r>
        <w:rPr>
          <w:rFonts w:ascii="Arial" w:cs="Arial" w:eastAsia="Arial" w:hAnsi="Arial"/>
          <w:color w:val="333333"/>
          <w:sz w:val="22"/>
          <w:szCs w:val="22"/>
        </w:rPr>
        <w:t xml:space="preserve">Deposits (typically 2 months rent) must be registered with the regional housing office. This protects you: landlords can't refuse to return deposits without justification. Keep the receipt.</w:t>
      </w:r>
    </w:p>
    <w:p>
      <w:pPr>
        <w:spacing w:after="120" w:before="280"/>
      </w:pPr>
      <w:r>
        <w:rPr>
          <w:rFonts w:ascii="Arial" w:cs="Arial" w:eastAsia="Arial" w:hAnsi="Arial"/>
          <w:b/>
          <w:bCs/>
          <w:color w:val="333333"/>
          <w:sz w:val="24"/>
          <w:szCs w:val="24"/>
        </w:rPr>
        <w:t xml:space="preserve">Rent Increases</w:t>
      </w:r>
    </w:p>
    <w:p>
      <w:pPr>
        <w:spacing w:after="200"/>
      </w:pPr>
      <w:r>
        <w:rPr>
          <w:rFonts w:ascii="Arial" w:cs="Arial" w:eastAsia="Arial" w:hAnsi="Arial"/>
          <w:color w:val="333333"/>
          <w:sz w:val="22"/>
          <w:szCs w:val="22"/>
        </w:rPr>
        <w:t xml:space="preserve">Landlords can increase rent annually (usually by inflation rate). The 2024 legal maximum was capped at 3%. Any increase must follow legal procedure—notice requirements vary by region.</w:t>
      </w:r>
    </w:p>
    <w:p>
      <w:pPr>
        <w:spacing w:after="120" w:before="280"/>
      </w:pPr>
      <w:r>
        <w:rPr>
          <w:rFonts w:ascii="Arial" w:cs="Arial" w:eastAsia="Arial" w:hAnsi="Arial"/>
          <w:b/>
          <w:bCs/>
          <w:color w:val="333333"/>
          <w:sz w:val="24"/>
          <w:szCs w:val="24"/>
        </w:rPr>
        <w:t xml:space="preserve">Repair and Maintenance</w:t>
      </w:r>
    </w:p>
    <w:p>
      <w:pPr>
        <w:spacing w:after="200"/>
      </w:pPr>
      <w:r>
        <w:rPr>
          <w:rFonts w:ascii="Arial" w:cs="Arial" w:eastAsia="Arial" w:hAnsi="Arial"/>
          <w:color w:val="333333"/>
          <w:sz w:val="22"/>
          <w:szCs w:val="22"/>
        </w:rPr>
        <w:t xml:space="preserve">Landlords are legally responsible for structural repairs. Tenants handle minor maintenance. Disputes must follow formal procedure; unilateral rent deduction isn't legal.</w:t>
      </w:r>
    </w:p>
    <w:p>
      <w:pPr>
        <w:pStyle w:val="Heading2"/>
        <w:spacing w:after="160" w:before="360"/>
      </w:pPr>
      <w:r>
        <w:rPr>
          <w:rFonts w:ascii="Arial" w:cs="Arial" w:eastAsia="Arial" w:hAnsi="Arial"/>
          <w:b/>
          <w:bCs/>
          <w:color w:val="1B365D"/>
          <w:sz w:val="28"/>
          <w:szCs w:val="28"/>
        </w:rPr>
        <w:t xml:space="preserve">Where to Find Rentals</w:t>
      </w:r>
    </w:p>
    <w:p>
      <w:pPr>
        <w:spacing w:after="120" w:before="280"/>
      </w:pPr>
      <w:r>
        <w:rPr>
          <w:rFonts w:ascii="Arial" w:cs="Arial" w:eastAsia="Arial" w:hAnsi="Arial"/>
          <w:b/>
          <w:bCs/>
          <w:color w:val="333333"/>
          <w:sz w:val="24"/>
          <w:szCs w:val="24"/>
        </w:rPr>
        <w:t xml:space="preserve">Idealista</w:t>
      </w:r>
    </w:p>
    <w:p>
      <w:pPr>
        <w:spacing w:after="200"/>
      </w:pPr>
      <w:r>
        <w:rPr>
          <w:rFonts w:ascii="Arial" w:cs="Arial" w:eastAsia="Arial" w:hAnsi="Arial"/>
          <w:color w:val="333333"/>
          <w:sz w:val="22"/>
          <w:szCs w:val="22"/>
        </w:rPr>
        <w:t xml:space="preserve">Largest Spanish rental portal. Listings verified, mostly legitimate. Heavy competition; good rentals disappear quickly. idealista.com</w:t>
      </w:r>
    </w:p>
    <w:p>
      <w:pPr>
        <w:spacing w:after="120" w:before="280"/>
      </w:pPr>
      <w:r>
        <w:rPr>
          <w:rFonts w:ascii="Arial" w:cs="Arial" w:eastAsia="Arial" w:hAnsi="Arial"/>
          <w:b/>
          <w:bCs/>
          <w:color w:val="333333"/>
          <w:sz w:val="24"/>
          <w:szCs w:val="24"/>
        </w:rPr>
        <w:t xml:space="preserve">Fotocasa</w:t>
      </w:r>
    </w:p>
    <w:p>
      <w:pPr>
        <w:spacing w:after="200"/>
      </w:pPr>
      <w:r>
        <w:rPr>
          <w:rFonts w:ascii="Arial" w:cs="Arial" w:eastAsia="Arial" w:hAnsi="Arial"/>
          <w:color w:val="333333"/>
          <w:sz w:val="22"/>
          <w:szCs w:val="22"/>
        </w:rPr>
        <w:t xml:space="preserve">Second-largest platform. Similar to Idealista. Slightly fewer listings but good filter options. fotocasa.com</w:t>
      </w:r>
    </w:p>
    <w:p>
      <w:pPr>
        <w:spacing w:after="120" w:before="280"/>
      </w:pPr>
      <w:r>
        <w:rPr>
          <w:rFonts w:ascii="Arial" w:cs="Arial" w:eastAsia="Arial" w:hAnsi="Arial"/>
          <w:b/>
          <w:bCs/>
          <w:color w:val="333333"/>
          <w:sz w:val="24"/>
          <w:szCs w:val="24"/>
        </w:rPr>
        <w:t xml:space="preserve">Airbnb &amp; Holiday Rentals</w:t>
      </w:r>
    </w:p>
    <w:p>
      <w:pPr>
        <w:spacing w:after="200"/>
      </w:pPr>
      <w:r>
        <w:rPr>
          <w:rFonts w:ascii="Arial" w:cs="Arial" w:eastAsia="Arial" w:hAnsi="Arial"/>
          <w:color w:val="333333"/>
          <w:sz w:val="22"/>
          <w:szCs w:val="22"/>
        </w:rPr>
        <w:t xml:space="preserve">For short-term or furnished apartments while you settle. More expensive than long-term leases but flexible.</w:t>
      </w:r>
    </w:p>
    <w:p>
      <w:pPr>
        <w:spacing w:after="120" w:before="280"/>
      </w:pPr>
      <w:r>
        <w:rPr>
          <w:rFonts w:ascii="Arial" w:cs="Arial" w:eastAsia="Arial" w:hAnsi="Arial"/>
          <w:b/>
          <w:bCs/>
          <w:color w:val="333333"/>
          <w:sz w:val="24"/>
          <w:szCs w:val="24"/>
        </w:rPr>
        <w:t xml:space="preserve">Estate Agents (Inmobiliarias)</w:t>
      </w:r>
    </w:p>
    <w:p>
      <w:pPr>
        <w:spacing w:after="200"/>
      </w:pPr>
      <w:r>
        <w:rPr>
          <w:rFonts w:ascii="Arial" w:cs="Arial" w:eastAsia="Arial" w:hAnsi="Arial"/>
          <w:color w:val="333333"/>
          <w:sz w:val="22"/>
          <w:szCs w:val="22"/>
        </w:rPr>
        <w:t xml:space="preserve">Local agents know the market, handle negotiations, and verify landlords. Commission is typically 1 month rent (split or paid by landlord). Useful if language/bureaucracy is daunting.</w:t>
      </w:r>
    </w:p>
    <w:p>
      <w:pPr>
        <w:pStyle w:val="Heading2"/>
        <w:spacing w:after="160" w:before="360"/>
      </w:pPr>
      <w:r>
        <w:rPr>
          <w:rFonts w:ascii="Arial" w:cs="Arial" w:eastAsia="Arial" w:hAnsi="Arial"/>
          <w:b/>
          <w:bCs/>
          <w:color w:val="1B365D"/>
          <w:sz w:val="28"/>
          <w:szCs w:val="28"/>
        </w:rPr>
        <w:t xml:space="preserve">Red Flags and How to Avoid Scams</w:t>
      </w:r>
    </w:p>
    <w:p>
      <w:pPr>
        <w:spacing w:after="200"/>
      </w:pPr>
      <w:r>
        <w:rPr>
          <w:rFonts w:ascii="Arial" w:cs="Arial" w:eastAsia="Arial" w:hAnsi="Arial"/>
          <w:color w:val="333333"/>
          <w:sz w:val="22"/>
          <w:szCs w:val="22"/>
        </w:rPr>
        <w:t xml:space="preserve">Pressure to pay before signing: Never do this. Requests for transfers to offshore accounts: Huge red flag. Unusually low rent in expensive areas: Likely a scam. Meet landlords in person, verify ownership, and register the contract officially.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Renting Complexity Got You?</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guide you through rental contracts and ensure your agreement complies with Spanish law.</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Legal Guidance]</w:t>
      </w:r>
    </w:p>
    <w:p>
      <w:pPr>
        <w:pStyle w:val="Heading2"/>
        <w:spacing w:after="160" w:before="360"/>
      </w:pPr>
      <w:r>
        <w:rPr>
          <w:rFonts w:ascii="Arial" w:cs="Arial" w:eastAsia="Arial" w:hAnsi="Arial"/>
          <w:b/>
          <w:bCs/>
          <w:color w:val="1B365D"/>
          <w:sz w:val="28"/>
          <w:szCs w:val="28"/>
        </w:rPr>
        <w:t xml:space="preserve">Your Tenant Rights in Spain</w:t>
      </w:r>
    </w:p>
    <w:p>
      <w:pPr>
        <w:spacing w:after="120" w:before="280"/>
      </w:pPr>
      <w:r>
        <w:rPr>
          <w:rFonts w:ascii="Arial" w:cs="Arial" w:eastAsia="Arial" w:hAnsi="Arial"/>
          <w:b/>
          <w:bCs/>
          <w:color w:val="333333"/>
          <w:sz w:val="24"/>
          <w:szCs w:val="24"/>
        </w:rPr>
        <w:t xml:space="preserve">Right to Habitable Housing</w:t>
      </w:r>
    </w:p>
    <w:p>
      <w:pPr>
        <w:spacing w:after="200"/>
      </w:pPr>
      <w:r>
        <w:rPr>
          <w:rFonts w:ascii="Arial" w:cs="Arial" w:eastAsia="Arial" w:hAnsi="Arial"/>
          <w:color w:val="333333"/>
          <w:sz w:val="22"/>
          <w:szCs w:val="22"/>
        </w:rPr>
        <w:t xml:space="preserve">The property must be suitable for living: utilities functional, no structural damage, adequate ventilation.</w:t>
      </w:r>
    </w:p>
    <w:p>
      <w:pPr>
        <w:spacing w:after="120" w:before="280"/>
      </w:pPr>
      <w:r>
        <w:rPr>
          <w:rFonts w:ascii="Arial" w:cs="Arial" w:eastAsia="Arial" w:hAnsi="Arial"/>
          <w:b/>
          <w:bCs/>
          <w:color w:val="333333"/>
          <w:sz w:val="24"/>
          <w:szCs w:val="24"/>
        </w:rPr>
        <w:t xml:space="preserve">Right to Peaceful Enjoyment</w:t>
      </w:r>
    </w:p>
    <w:p>
      <w:pPr>
        <w:spacing w:after="200"/>
      </w:pPr>
      <w:r>
        <w:rPr>
          <w:rFonts w:ascii="Arial" w:cs="Arial" w:eastAsia="Arial" w:hAnsi="Arial"/>
          <w:color w:val="333333"/>
          <w:sz w:val="22"/>
          <w:szCs w:val="22"/>
        </w:rPr>
        <w:t xml:space="preserve">Landlords can't enter without notice except in emergencies. Standard notice is 48 hours.</w:t>
      </w:r>
    </w:p>
    <w:p>
      <w:pPr>
        <w:spacing w:after="120" w:before="280"/>
      </w:pPr>
      <w:r>
        <w:rPr>
          <w:rFonts w:ascii="Arial" w:cs="Arial" w:eastAsia="Arial" w:hAnsi="Arial"/>
          <w:b/>
          <w:bCs/>
          <w:color w:val="333333"/>
          <w:sz w:val="24"/>
          <w:szCs w:val="24"/>
        </w:rPr>
        <w:t xml:space="preserve">Right to Deposit Return</w:t>
      </w:r>
    </w:p>
    <w:p>
      <w:pPr>
        <w:spacing w:after="200"/>
      </w:pPr>
      <w:r>
        <w:rPr>
          <w:rFonts w:ascii="Arial" w:cs="Arial" w:eastAsia="Arial" w:hAnsi="Arial"/>
          <w:color w:val="333333"/>
          <w:sz w:val="22"/>
          <w:szCs w:val="22"/>
        </w:rPr>
        <w:t xml:space="preserve">Deposits must be returned within 30 days of lease end (in most regions). Deductions must be itemized and justified.</w:t>
      </w:r>
    </w:p>
    <w:p>
      <w:pPr>
        <w:spacing w:after="120" w:before="280"/>
      </w:pPr>
      <w:r>
        <w:rPr>
          <w:rFonts w:ascii="Arial" w:cs="Arial" w:eastAsia="Arial" w:hAnsi="Arial"/>
          <w:b/>
          <w:bCs/>
          <w:color w:val="333333"/>
          <w:sz w:val="24"/>
          <w:szCs w:val="24"/>
        </w:rPr>
        <w:t xml:space="preserve">Protection Against Discrimination</w:t>
      </w:r>
    </w:p>
    <w:p>
      <w:pPr>
        <w:spacing w:after="200"/>
      </w:pPr>
      <w:r>
        <w:rPr>
          <w:rFonts w:ascii="Arial" w:cs="Arial" w:eastAsia="Arial" w:hAnsi="Arial"/>
          <w:color w:val="333333"/>
          <w:sz w:val="22"/>
          <w:szCs w:val="22"/>
        </w:rPr>
        <w:t xml:space="preserve">Refusing to rent based on nationality is illegal. If you're denied housing unfairly, file a complaint with regional authorities.</w:t>
      </w:r>
    </w:p>
    <w:p>
      <w:pPr>
        <w:pStyle w:val="Heading2"/>
        <w:spacing w:after="160" w:before="360"/>
      </w:pPr>
      <w:r>
        <w:rPr>
          <w:rFonts w:ascii="Arial" w:cs="Arial" w:eastAsia="Arial" w:hAnsi="Arial"/>
          <w:b/>
          <w:bCs/>
          <w:color w:val="1B365D"/>
          <w:sz w:val="28"/>
          <w:szCs w:val="28"/>
        </w:rPr>
        <w:t xml:space="preserve">Cost Expectations by City</w:t>
      </w:r>
    </w:p>
    <w:p>
      <w:pPr>
        <w:spacing w:after="200"/>
      </w:pPr>
      <w:r>
        <w:rPr>
          <w:rFonts w:ascii="Arial" w:cs="Arial" w:eastAsia="Arial" w:hAnsi="Arial"/>
          <w:color w:val="333333"/>
          <w:sz w:val="22"/>
          <w:szCs w:val="22"/>
        </w:rPr>
        <w:t xml:space="preserve">Madrid &amp; Barcelona: 1-bedroom apartments range from 800–1,500 euros/month in central areas, 600–900 in suburbs. Valencia: 600–900 euros/month. Seville: 500–700 euros/month. Malaga: 550–850 euros/month. Costs vary by neighborhood and demand.</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rent without a NIE?</w:t>
      </w:r>
    </w:p>
    <w:p>
      <w:pPr>
        <w:spacing w:after="200"/>
      </w:pPr>
      <w:r>
        <w:rPr>
          <w:rFonts w:ascii="Arial" w:cs="Arial" w:eastAsia="Arial" w:hAnsi="Arial"/>
          <w:color w:val="444444"/>
          <w:sz w:val="22"/>
          <w:szCs w:val="22"/>
        </w:rPr>
        <w:t xml:space="preserve">Most landlords prefer NIE, but many accept other ID (passport). If you don't have NIE yet, offer extra deposit or a guarantor. Some landlords may refuse—shop around.</w:t>
      </w:r>
    </w:p>
    <w:p>
      <w:pPr>
        <w:spacing w:after="80" w:before="200"/>
      </w:pPr>
      <w:r>
        <w:rPr>
          <w:rFonts w:ascii="Arial" w:cs="Arial" w:eastAsia="Arial" w:hAnsi="Arial"/>
          <w:b/>
          <w:bCs/>
          <w:color w:val="1B365D"/>
          <w:sz w:val="22"/>
          <w:szCs w:val="22"/>
        </w:rPr>
        <w:t xml:space="preserve">What happens if the landlord doesn't return my deposit?</w:t>
      </w:r>
    </w:p>
    <w:p>
      <w:pPr>
        <w:spacing w:after="200"/>
      </w:pPr>
      <w:r>
        <w:rPr>
          <w:rFonts w:ascii="Arial" w:cs="Arial" w:eastAsia="Arial" w:hAnsi="Arial"/>
          <w:color w:val="444444"/>
          <w:sz w:val="22"/>
          <w:szCs w:val="22"/>
        </w:rPr>
        <w:t xml:space="preserve">Contact the regional housing authority (dirección general de vivienda). If the deposit was properly registered, you have legal recourse. Formal complaints can result in penalties to the landlord.</w:t>
      </w:r>
    </w:p>
    <w:p>
      <w:pPr>
        <w:spacing w:after="80" w:before="200"/>
      </w:pPr>
      <w:r>
        <w:rPr>
          <w:rFonts w:ascii="Arial" w:cs="Arial" w:eastAsia="Arial" w:hAnsi="Arial"/>
          <w:b/>
          <w:bCs/>
          <w:color w:val="1B365D"/>
          <w:sz w:val="22"/>
          <w:szCs w:val="22"/>
        </w:rPr>
        <w:t xml:space="preserve">Can I break a lease early?</w:t>
      </w:r>
    </w:p>
    <w:p>
      <w:pPr>
        <w:spacing w:after="200"/>
      </w:pPr>
      <w:r>
        <w:rPr>
          <w:rFonts w:ascii="Arial" w:cs="Arial" w:eastAsia="Arial" w:hAnsi="Arial"/>
          <w:color w:val="444444"/>
          <w:sz w:val="22"/>
          <w:szCs w:val="22"/>
        </w:rPr>
        <w:t xml:space="preserve">Early termination usually requires notice (30–60 days) and may include penalties. Some landlords charge one month's rent. Check your contract terms. Serious circumstances (job loss, health issues) may allow exceptions—consult a lawyer.</w:t>
      </w:r>
    </w:p>
    <w:p>
      <w:pPr>
        <w:spacing w:after="80" w:before="200"/>
      </w:pPr>
      <w:r>
        <w:rPr>
          <w:rFonts w:ascii="Arial" w:cs="Arial" w:eastAsia="Arial" w:hAnsi="Arial"/>
          <w:b/>
          <w:bCs/>
          <w:color w:val="1B365D"/>
          <w:sz w:val="22"/>
          <w:szCs w:val="22"/>
        </w:rPr>
        <w:t xml:space="preserve">Is utilities included in rent?</w:t>
      </w:r>
    </w:p>
    <w:p>
      <w:pPr>
        <w:spacing w:after="200"/>
      </w:pPr>
      <w:r>
        <w:rPr>
          <w:rFonts w:ascii="Arial" w:cs="Arial" w:eastAsia="Arial" w:hAnsi="Arial"/>
          <w:color w:val="444444"/>
          <w:sz w:val="22"/>
          <w:szCs w:val="22"/>
        </w:rPr>
        <w:t xml:space="preserve">Rarely. Most contracts specify that utilities are tenant's responsibility. Clarify before signing. Some furnished rentals include utilities; always confirm.</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First 30 Days in Spain: Your Post-Arrival Checklist</w:t>
      </w:r>
    </w:p>
    <w:p>
      <w:pPr>
        <w:spacing w:after="60"/>
      </w:pPr>
      <w:r>
        <w:rPr>
          <w:rFonts w:ascii="Arial" w:cs="Arial" w:eastAsia="Arial" w:hAnsi="Arial"/>
          <w:color w:val="E8833A"/>
          <w:sz w:val="18"/>
          <w:szCs w:val="18"/>
        </w:rPr>
        <w:t xml:space="preserve">→ How to Set Up Utilities and Phone in Spain as a Foreigner</w:t>
      </w:r>
    </w:p>
    <w:p>
      <w:pPr>
        <w:spacing w:after="60"/>
      </w:pPr>
      <w:r>
        <w:rPr>
          <w:rFonts w:ascii="Arial" w:cs="Arial" w:eastAsia="Arial" w:hAnsi="Arial"/>
          <w:color w:val="E8833A"/>
          <w:sz w:val="18"/>
          <w:szCs w:val="18"/>
        </w:rPr>
        <w:t xml:space="preserve">→ Spain Tax for Expats: What You Need to Know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2026-04-11T14:26:44.843Z</dcterms:created>
  <dcterms:modified xsi:type="dcterms:W3CDTF">2026-04-11T14:26:44.843Z</dcterms:modified>
</cp:coreProperties>
</file>

<file path=docProps/custom.xml><?xml version="1.0" encoding="utf-8"?>
<Properties xmlns="http://schemas.openxmlformats.org/officeDocument/2006/custom-properties" xmlns:vt="http://schemas.openxmlformats.org/officeDocument/2006/docPropsVTypes"/>
</file>