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Rejection Reasons: The Most Common Mistakes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/blog/spain-visa-rejection-reasons-common-mistakes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Rejection Reasons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the most common Spain visa rejection reasons and how to avoid them in your next application.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Common Spain Visa Rejection Reasons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Learn why Spain visas are rejected and how to prevent it.</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visa rejection reasons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Visa Rejection Reasons: The Most Common Mistakes",</w:t>
      </w:r>
    </w:p>
    <w:p>
      <w:pPr>
        <w:spacing w:after="0"/>
      </w:pPr>
      <w:r>
        <w:rPr>
          <w:rFonts w:ascii="Courier New" w:cs="Courier New" w:eastAsia="Courier New" w:hAnsi="Courier New"/>
          <w:color w:val="555555"/>
          <w:sz w:val="16"/>
          <w:szCs w:val="16"/>
        </w:rPr>
        <w:t xml:space="preserve">  "slug": "/blog/spain-visa-rejection-reasons-common-mistakes",</w:t>
      </w:r>
    </w:p>
    <w:p>
      <w:pPr>
        <w:spacing w:after="0"/>
      </w:pPr>
      <w:r>
        <w:rPr>
          <w:rFonts w:ascii="Courier New" w:cs="Courier New" w:eastAsia="Courier New" w:hAnsi="Courier New"/>
          <w:color w:val="555555"/>
          <w:sz w:val="16"/>
          <w:szCs w:val="16"/>
        </w:rPr>
        <w:t xml:space="preserve">  "parent": "Spain Visa Rejected",</w:t>
      </w:r>
    </w:p>
    <w:p>
      <w:pPr>
        <w:spacing w:after="0"/>
      </w:pPr>
      <w:r>
        <w:rPr>
          <w:rFonts w:ascii="Courier New" w:cs="Courier New" w:eastAsia="Courier New" w:hAnsi="Courier New"/>
          <w:color w:val="555555"/>
          <w:sz w:val="16"/>
          <w:szCs w:val="16"/>
        </w:rPr>
        <w:t xml:space="preserve">  "meta_title": "Spain Visa Rejection Reasons | My Spanish Visa",</w:t>
      </w:r>
    </w:p>
    <w:p>
      <w:pPr>
        <w:spacing w:after="0"/>
      </w:pPr>
      <w:r>
        <w:rPr>
          <w:rFonts w:ascii="Courier New" w:cs="Courier New" w:eastAsia="Courier New" w:hAnsi="Courier New"/>
          <w:color w:val="555555"/>
          <w:sz w:val="16"/>
          <w:szCs w:val="16"/>
        </w:rPr>
        <w:t xml:space="preserve">  "meta_description": "Understand the most common Spain visa rejection reasons and how to avoid them in your next application.",</w:t>
      </w:r>
    </w:p>
    <w:p>
      <w:pPr>
        <w:spacing w:after="0"/>
      </w:pPr>
      <w:r>
        <w:rPr>
          <w:rFonts w:ascii="Courier New" w:cs="Courier New" w:eastAsia="Courier New" w:hAnsi="Courier New"/>
          <w:color w:val="555555"/>
          <w:sz w:val="16"/>
          <w:szCs w:val="16"/>
        </w:rPr>
        <w:t xml:space="preserve">  "social_title": "Common Spain Visa Rejection Reasons",</w:t>
      </w:r>
    </w:p>
    <w:p>
      <w:pPr>
        <w:spacing w:after="0"/>
      </w:pPr>
      <w:r>
        <w:rPr>
          <w:rFonts w:ascii="Courier New" w:cs="Courier New" w:eastAsia="Courier New" w:hAnsi="Courier New"/>
          <w:color w:val="555555"/>
          <w:sz w:val="16"/>
          <w:szCs w:val="16"/>
        </w:rPr>
        <w:t xml:space="preserve">  "social_description": "Learn why Spain visas are rejected and how to prevent it.",</w:t>
      </w:r>
    </w:p>
    <w:p>
      <w:pPr>
        <w:spacing w:after="0"/>
      </w:pPr>
      <w:r>
        <w:rPr>
          <w:rFonts w:ascii="Courier New" w:cs="Courier New" w:eastAsia="Courier New" w:hAnsi="Courier New"/>
          <w:color w:val="555555"/>
          <w:sz w:val="16"/>
          <w:szCs w:val="16"/>
        </w:rPr>
        <w:t xml:space="preserve">  "focus_keyphrase": "Spain visa rejection reasons"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spacing w:after="200"/>
      </w:pPr>
      <w:r>
        <w:rPr>
          <w:rFonts w:ascii="Arial" w:cs="Arial" w:eastAsia="Arial" w:hAnsi="Arial"/>
          <w:color w:val="333333"/>
          <w:sz w:val="22"/>
          <w:szCs w:val="22"/>
        </w:rPr>
        <w:t xml:space="preserve">Spain visa rejections usually result from preventable mistakes. Understanding the most common rejection reasons can help you avoid the same pitfalls. Here are the mistakes that lead to rejections and how to prevent them.</w:t>
      </w:r>
    </w:p>
    <w:p>
      <w:pPr>
        <w:pStyle w:val="Heading2"/>
        <w:spacing w:after="160" w:before="360"/>
      </w:pPr>
      <w:r>
        <w:rPr>
          <w:rFonts w:ascii="Arial" w:cs="Arial" w:eastAsia="Arial" w:hAnsi="Arial"/>
          <w:b/>
          <w:bCs/>
          <w:color w:val="1B365D"/>
          <w:sz w:val="28"/>
          <w:szCs w:val="28"/>
        </w:rPr>
        <w:t xml:space="preserve">Insufficient Financial Documentation (Most Common)</w:t>
      </w:r>
    </w:p>
    <w:p>
      <w:pPr>
        <w:spacing w:after="200"/>
      </w:pPr>
      <w:r>
        <w:rPr>
          <w:rFonts w:ascii="Arial" w:cs="Arial" w:eastAsia="Arial" w:hAnsi="Arial"/>
          <w:color w:val="333333"/>
          <w:sz w:val="22"/>
          <w:szCs w:val="22"/>
        </w:rPr>
        <w:t xml:space="preserve">The leading cause of Spain visa rejections is inadequate proof of financial resources. Applicants submit only 1-2 months of bank statements when consulates want 6 months. They show savings without explaining the source. They don't provide tax returns to support employment income. Solution: Provide 6-12 months of recent bank statements, tax returns for the past 2-3 years, and employment letters confirming your income. If using savings, provide documentation of how you accumulated it.</w:t>
      </w:r>
    </w:p>
    <w:p>
      <w:pPr>
        <w:pStyle w:val="Heading2"/>
        <w:spacing w:after="160" w:before="360"/>
      </w:pPr>
      <w:r>
        <w:rPr>
          <w:rFonts w:ascii="Arial" w:cs="Arial" w:eastAsia="Arial" w:hAnsi="Arial"/>
          <w:b/>
          <w:bCs/>
          <w:color w:val="1B365D"/>
          <w:sz w:val="28"/>
          <w:szCs w:val="28"/>
        </w:rPr>
        <w:t xml:space="preserve">Missing or Incomplete Documents</w:t>
      </w:r>
    </w:p>
    <w:p>
      <w:pPr>
        <w:spacing w:after="200"/>
      </w:pPr>
      <w:r>
        <w:rPr>
          <w:rFonts w:ascii="Arial" w:cs="Arial" w:eastAsia="Arial" w:hAnsi="Arial"/>
          <w:color w:val="333333"/>
          <w:sz w:val="22"/>
          <w:szCs w:val="22"/>
        </w:rPr>
        <w:t xml:space="preserve">Many applications are rejected simply because required documents are missing. Common examples: No apostille on vital records. Medical certificate dated too far in the past. No sworn translation of documents. Missing criminal record certificate. Incomplete application form with blank fields. Solution: Use our document checklist to verify every single required document. Double-check that all vital records are apostilled. Ensure documents are dated within acceptable timeframes.</w:t>
      </w:r>
    </w:p>
    <w:p>
      <w:pPr>
        <w:pStyle w:val="Heading2"/>
        <w:spacing w:after="160" w:before="360"/>
      </w:pPr>
      <w:r>
        <w:rPr>
          <w:rFonts w:ascii="Arial" w:cs="Arial" w:eastAsia="Arial" w:hAnsi="Arial"/>
          <w:b/>
          <w:bCs/>
          <w:color w:val="1B365D"/>
          <w:sz w:val="28"/>
          <w:szCs w:val="28"/>
        </w:rPr>
        <w:t xml:space="preserve">Improper Apostilles and Translations</w:t>
      </w:r>
    </w:p>
    <w:p>
      <w:pPr>
        <w:spacing w:after="200"/>
      </w:pPr>
      <w:r>
        <w:rPr>
          <w:rFonts w:ascii="Arial" w:cs="Arial" w:eastAsia="Arial" w:hAnsi="Arial"/>
          <w:color w:val="333333"/>
          <w:sz w:val="22"/>
          <w:szCs w:val="22"/>
        </w:rPr>
        <w:t xml:space="preserve">Documents have apostilles but they're from the wrong authority. Documents are translated by non-professional translators. Apostilles are missing from translated documents. Documents are in a language Spain doesn't clearly understand. Solution: Verify you obtained apostilles from the correct government authority. Use only sworn translators. Apostille both the original and the translation if required.</w:t>
      </w:r>
    </w:p>
    <w:p>
      <w:pPr>
        <w:pStyle w:val="Heading2"/>
        <w:spacing w:after="160" w:before="360"/>
      </w:pPr>
      <w:r>
        <w:rPr>
          <w:rFonts w:ascii="Arial" w:cs="Arial" w:eastAsia="Arial" w:hAnsi="Arial"/>
          <w:b/>
          <w:bCs/>
          <w:color w:val="1B365D"/>
          <w:sz w:val="28"/>
          <w:szCs w:val="28"/>
        </w:rPr>
        <w:t xml:space="preserve">Housing Documentation Issues</w:t>
      </w:r>
    </w:p>
    <w:p>
      <w:pPr>
        <w:spacing w:after="200"/>
      </w:pPr>
      <w:r>
        <w:rPr>
          <w:rFonts w:ascii="Arial" w:cs="Arial" w:eastAsia="Arial" w:hAnsi="Arial"/>
          <w:color w:val="333333"/>
          <w:sz w:val="22"/>
          <w:szCs w:val="22"/>
        </w:rPr>
        <w:t xml:space="preserve">Applicants submit incomplete housing proof. They provide only a rental booking confirmation, not a full lease. They don't show the address matches their application. They claim to have housing but provide no documentation. Solution: Provide a complete rental contract or lease agreement. Include a letter from the property owner confirming your tenancy. If staying with family, provide a notarized letter from the family member and their proof of residence.</w:t>
      </w:r>
    </w:p>
    <w:p>
      <w:pPr>
        <w:pStyle w:val="Heading2"/>
        <w:spacing w:after="160" w:before="360"/>
      </w:pPr>
      <w:r>
        <w:rPr>
          <w:rFonts w:ascii="Arial" w:cs="Arial" w:eastAsia="Arial" w:hAnsi="Arial"/>
          <w:b/>
          <w:bCs/>
          <w:color w:val="1B365D"/>
          <w:sz w:val="28"/>
          <w:szCs w:val="28"/>
        </w:rPr>
        <w:t xml:space="preserve">Employment or Income Verification Gaps</w:t>
      </w:r>
    </w:p>
    <w:p>
      <w:pPr>
        <w:spacing w:after="200"/>
      </w:pPr>
      <w:r>
        <w:rPr>
          <w:rFonts w:ascii="Arial" w:cs="Arial" w:eastAsia="Arial" w:hAnsi="Arial"/>
          <w:color w:val="333333"/>
          <w:sz w:val="22"/>
          <w:szCs w:val="22"/>
        </w:rPr>
        <w:t xml:space="preserve">Employment letters lack critical details like start date, position, or salary. Self-employed applicants don't provide business registration or tax returns. Freelancers don't show proof of regular client contracts. Solution: Ensure employment letters include your position, start date, salary, and supervisor contact. Provide business registration documents and tax returns for self-employed applicants. Include client contracts or invoices for freelancers.</w:t>
      </w:r>
    </w:p>
    <w:p>
      <w:pPr>
        <w:pStyle w:val="Heading2"/>
        <w:spacing w:after="160" w:before="360"/>
      </w:pPr>
      <w:r>
        <w:rPr>
          <w:rFonts w:ascii="Arial" w:cs="Arial" w:eastAsia="Arial" w:hAnsi="Arial"/>
          <w:b/>
          <w:bCs/>
          <w:color w:val="1B365D"/>
          <w:sz w:val="28"/>
          <w:szCs w:val="28"/>
        </w:rPr>
        <w:t xml:space="preserve">Health Insurance That Doesn't Meet Requirements</w:t>
      </w:r>
    </w:p>
    <w:p>
      <w:pPr>
        <w:spacing w:after="200"/>
      </w:pPr>
      <w:r>
        <w:rPr>
          <w:rFonts w:ascii="Arial" w:cs="Arial" w:eastAsia="Arial" w:hAnsi="Arial"/>
          <w:color w:val="333333"/>
          <w:sz w:val="22"/>
          <w:szCs w:val="22"/>
        </w:rPr>
        <w:t xml:space="preserve">Insurance doesn't cover Spain. Insurance lapses during your visa period. The policy doesn't cover required medical services. Solution: Purchase travel insurance specifically covering Spain or arrange healthcare through Spain's public system. Ensure continuous coverage throughout your intended stay. Verify the policy includes emergency medical, hospitalization, and repatriation.</w:t>
      </w:r>
    </w:p>
    <w:p>
      <w:pPr>
        <w:pStyle w:val="Heading2"/>
        <w:spacing w:after="160" w:before="360"/>
      </w:pPr>
      <w:r>
        <w:rPr>
          <w:rFonts w:ascii="Arial" w:cs="Arial" w:eastAsia="Arial" w:hAnsi="Arial"/>
          <w:b/>
          <w:bCs/>
          <w:color w:val="1B365D"/>
          <w:sz w:val="28"/>
          <w:szCs w:val="28"/>
        </w:rPr>
        <w:t xml:space="preserve">Medical Certificate Problems</w:t>
      </w:r>
    </w:p>
    <w:p>
      <w:pPr>
        <w:spacing w:after="200"/>
      </w:pPr>
      <w:r>
        <w:rPr>
          <w:rFonts w:ascii="Arial" w:cs="Arial" w:eastAsia="Arial" w:hAnsi="Arial"/>
          <w:color w:val="333333"/>
          <w:sz w:val="22"/>
          <w:szCs w:val="22"/>
        </w:rPr>
        <w:t xml:space="preserve">Certificate is older than 12 months. Certificate doesn't explicitly state you're free from contagious diseases. Certificate isn't from an authorized medical provider. Solution: Obtain medical certificates within 12 months of application submission. Ensure the certificate explicitly addresses tuberculosis, HIV, and syphilis. Verify the provider is authorized by Spain or your home country's health authority.</w:t>
      </w:r>
    </w:p>
    <w:p>
      <w:pPr>
        <w:pStyle w:val="Heading2"/>
        <w:spacing w:after="160" w:before="360"/>
      </w:pPr>
      <w:r>
        <w:rPr>
          <w:rFonts w:ascii="Arial" w:cs="Arial" w:eastAsia="Arial" w:hAnsi="Arial"/>
          <w:b/>
          <w:bCs/>
          <w:color w:val="1B365D"/>
          <w:sz w:val="28"/>
          <w:szCs w:val="28"/>
        </w:rPr>
        <w:t xml:space="preserve">Criminal Record Certificate Mistakes</w:t>
      </w:r>
    </w:p>
    <w:p>
      <w:pPr>
        <w:spacing w:after="200"/>
      </w:pPr>
      <w:r>
        <w:rPr>
          <w:rFonts w:ascii="Arial" w:cs="Arial" w:eastAsia="Arial" w:hAnsi="Arial"/>
          <w:color w:val="333333"/>
          <w:sz w:val="22"/>
          <w:szCs w:val="22"/>
        </w:rPr>
        <w:t xml:space="preserve">Certificate is too old (older than 12 months). Certificate doesn't cover all countries where the applicant lived. Certificate is unreadable or unclear. Solution: Obtain criminal records within 12 months of application. If you've lived in multiple countries, get certificates from each country where you resided over 6 months. Ensure the certificate is clear and in English or Spanish.</w:t>
      </w:r>
    </w:p>
    <w:p>
      <w:pPr>
        <w:pStyle w:val="Heading2"/>
        <w:spacing w:after="160" w:before="360"/>
      </w:pPr>
      <w:r>
        <w:rPr>
          <w:rFonts w:ascii="Arial" w:cs="Arial" w:eastAsia="Arial" w:hAnsi="Arial"/>
          <w:b/>
          <w:bCs/>
          <w:color w:val="1B365D"/>
          <w:sz w:val="28"/>
          <w:szCs w:val="28"/>
        </w:rPr>
        <w:t xml:space="preserve">Application Form Errors</w:t>
      </w:r>
    </w:p>
    <w:p>
      <w:pPr>
        <w:spacing w:after="200"/>
      </w:pPr>
      <w:r>
        <w:rPr>
          <w:rFonts w:ascii="Arial" w:cs="Arial" w:eastAsia="Arial" w:hAnsi="Arial"/>
          <w:color w:val="333333"/>
          <w:sz w:val="22"/>
          <w:szCs w:val="22"/>
        </w:rPr>
        <w:t xml:space="preserve">Form has blank fields. Handwriting is illegible. Inconsistencies appear between the form and documents (different addresses, spellings, dates). Missing signatures or dates. Solution: Complete every field on the form. Type or write legibly. Cross-reference your form with all supporting documents for consistency. Sign and date all required fields. Have someone review it before submission.</w:t>
      </w:r>
    </w:p>
    <w:p>
      <w:pPr>
        <w:pStyle w:val="Heading2"/>
        <w:spacing w:after="160" w:before="360"/>
      </w:pPr>
      <w:r>
        <w:rPr>
          <w:rFonts w:ascii="Arial" w:cs="Arial" w:eastAsia="Arial" w:hAnsi="Arial"/>
          <w:b/>
          <w:bCs/>
          <w:color w:val="1B365D"/>
          <w:sz w:val="28"/>
          <w:szCs w:val="28"/>
        </w:rPr>
        <w:t xml:space="preserve">Inconsistent Information</w:t>
      </w:r>
    </w:p>
    <w:p>
      <w:pPr>
        <w:spacing w:after="200"/>
      </w:pPr>
      <w:r>
        <w:rPr>
          <w:rFonts w:ascii="Arial" w:cs="Arial" w:eastAsia="Arial" w:hAnsi="Arial"/>
          <w:color w:val="333333"/>
          <w:sz w:val="22"/>
          <w:szCs w:val="22"/>
        </w:rPr>
        <w:t xml:space="preserve">Your current address differs from what you stated on the application. Your employment situation changed but you didn't update your documents. Your financial situation deteriorated significantly. Solution: Ensure all applications and documents have consistent addresses and personal information. Update documents if your situation changes. Provide explanations for any discrepancies.</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Avoid Rejection: Get Your Application Reviewed</w:t>
      </w:r>
    </w:p>
    <w:p>
      <w:pPr>
        <w:pBdr>
          <w:left w:val="single" w:color="E8833A" w:sz="12" w:space="8"/>
        </w:pBdr>
        <w:shd w:fill="F0F7FF" w:val="clear"/>
        <w:spacing w:after="100"/>
        <w:ind w:left="200"/>
      </w:pPr>
      <w:r>
        <w:rPr>
          <w:rFonts w:ascii="Arial" w:cs="Arial" w:eastAsia="Arial" w:hAnsi="Arial"/>
          <w:color w:val="444444"/>
          <w:sz w:val="22"/>
          <w:szCs w:val="22"/>
        </w:rPr>
        <w:t xml:space="preserve">Before submitting, have our specialists review your application and documents. We identify issues before the consulate does.</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a Pre-Submission Review]</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a spelling error on my name cause rejection?</w:t>
      </w:r>
    </w:p>
    <w:p>
      <w:pPr>
        <w:spacing w:after="200"/>
      </w:pPr>
      <w:r>
        <w:rPr>
          <w:rFonts w:ascii="Arial" w:cs="Arial" w:eastAsia="Arial" w:hAnsi="Arial"/>
          <w:color w:val="444444"/>
          <w:sz w:val="22"/>
          <w:szCs w:val="22"/>
        </w:rPr>
        <w:t xml:space="preserve">Minor spelling variations might not cause rejection if they're clearly the same person, but ensure consistency. If your legal name spelling differs from your documents, clarify this with the consulate.</w:t>
      </w:r>
    </w:p>
    <w:p>
      <w:pPr>
        <w:spacing w:after="80" w:before="200"/>
      </w:pPr>
      <w:r>
        <w:rPr>
          <w:rFonts w:ascii="Arial" w:cs="Arial" w:eastAsia="Arial" w:hAnsi="Arial"/>
          <w:b/>
          <w:bCs/>
          <w:color w:val="1B365D"/>
          <w:sz w:val="22"/>
          <w:szCs w:val="22"/>
        </w:rPr>
        <w:t xml:space="preserve">Will outdated bank statements get me rejected?</w:t>
      </w:r>
    </w:p>
    <w:p>
      <w:pPr>
        <w:spacing w:after="200"/>
      </w:pPr>
      <w:r>
        <w:rPr>
          <w:rFonts w:ascii="Arial" w:cs="Arial" w:eastAsia="Arial" w:hAnsi="Arial"/>
          <w:color w:val="444444"/>
          <w:sz w:val="22"/>
          <w:szCs w:val="22"/>
        </w:rPr>
        <w:t xml:space="preserve">Yes. Bank statements older than 3 months are often considered outdated. Provide statements dated within 1-2 months of your application.</w:t>
      </w:r>
    </w:p>
    <w:p>
      <w:pPr>
        <w:spacing w:after="80" w:before="200"/>
      </w:pPr>
      <w:r>
        <w:rPr>
          <w:rFonts w:ascii="Arial" w:cs="Arial" w:eastAsia="Arial" w:hAnsi="Arial"/>
          <w:b/>
          <w:bCs/>
          <w:color w:val="1B365D"/>
          <w:sz w:val="22"/>
          <w:szCs w:val="22"/>
        </w:rPr>
        <w:t xml:space="preserve">Is there a minimum bank balance to avoid rejection?</w:t>
      </w:r>
    </w:p>
    <w:p>
      <w:pPr>
        <w:spacing w:after="200"/>
      </w:pPr>
      <w:r>
        <w:rPr>
          <w:rFonts w:ascii="Arial" w:cs="Arial" w:eastAsia="Arial" w:hAnsi="Arial"/>
          <w:color w:val="444444"/>
          <w:sz w:val="22"/>
          <w:szCs w:val="22"/>
        </w:rPr>
        <w:t xml:space="preserve">Yes. The non-lucrative visa requires approximately 27,792 euros annually. Other visas have different requirements. Check your specific visa type.</w:t>
      </w:r>
    </w:p>
    <w:p>
      <w:pPr>
        <w:spacing w:after="80" w:before="200"/>
      </w:pPr>
      <w:r>
        <w:rPr>
          <w:rFonts w:ascii="Arial" w:cs="Arial" w:eastAsia="Arial" w:hAnsi="Arial"/>
          <w:b/>
          <w:bCs/>
          <w:color w:val="1B365D"/>
          <w:sz w:val="22"/>
          <w:szCs w:val="22"/>
        </w:rPr>
        <w:t xml:space="preserve">What if my criminal record certificate got lost in transit?</w:t>
      </w:r>
    </w:p>
    <w:p>
      <w:pPr>
        <w:spacing w:after="200"/>
      </w:pPr>
      <w:r>
        <w:rPr>
          <w:rFonts w:ascii="Arial" w:cs="Arial" w:eastAsia="Arial" w:hAnsi="Arial"/>
          <w:color w:val="444444"/>
          <w:sz w:val="22"/>
          <w:szCs w:val="22"/>
        </w:rPr>
        <w:t xml:space="preserve">Request another copy immediately. Don't submit your application without it—you'll be rejected. Use registered mail or hand-deliver if possible.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Visa Document Checklist (2026): Everything You Need to Prepare</w:t>
      </w:r>
    </w:p>
    <w:p>
      <w:pPr>
        <w:spacing w:after="60"/>
      </w:pPr>
      <w:r>
        <w:rPr>
          <w:rFonts w:ascii="Arial" w:cs="Arial" w:eastAsia="Arial" w:hAnsi="Arial"/>
          <w:color w:val="E8833A"/>
          <w:sz w:val="18"/>
          <w:szCs w:val="18"/>
        </w:rPr>
        <w:t xml:space="preserve">→ Spain Visa Rejected: What to Do Next</w:t>
      </w:r>
    </w:p>
    <w:p>
      <w:pPr>
        <w:spacing w:after="60"/>
      </w:pPr>
      <w:r>
        <w:rPr>
          <w:rFonts w:ascii="Arial" w:cs="Arial" w:eastAsia="Arial" w:hAnsi="Arial"/>
          <w:color w:val="E8833A"/>
          <w:sz w:val="18"/>
          <w:szCs w:val="18"/>
        </w:rPr>
        <w:t xml:space="preserve">→ Do I Need a Visa to Live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2026-04-11T14:31:02.113Z</dcterms:created>
  <dcterms:modified xsi:type="dcterms:W3CDTF">2026-04-11T14:31:02.113Z</dcterms:modified>
</cp:coreProperties>
</file>

<file path=docProps/custom.xml><?xml version="1.0" encoding="utf-8"?>
<Properties xmlns="http://schemas.openxmlformats.org/officeDocument/2006/custom-properties" xmlns:vt="http://schemas.openxmlformats.org/officeDocument/2006/docPropsVTypes"/>
</file>