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C6EB3" w14:textId="77777777" w:rsidR="00ED3A8C" w:rsidRDefault="00ED3A8C">
      <w:pPr>
        <w:spacing w:before="1200"/>
      </w:pPr>
    </w:p>
    <w:p w14:paraId="16AFB826" w14:textId="77777777" w:rsidR="00ED3A8C" w:rsidRDefault="00000000">
      <w:pPr>
        <w:spacing w:after="80"/>
        <w:jc w:val="center"/>
      </w:pPr>
      <w:r>
        <w:rPr>
          <w:b/>
          <w:bCs/>
          <w:color w:val="888888"/>
          <w:sz w:val="20"/>
          <w:szCs w:val="20"/>
        </w:rPr>
        <w:t>BORRADOR DE TRABAJO</w:t>
      </w:r>
    </w:p>
    <w:p w14:paraId="6E384B97" w14:textId="77777777" w:rsidR="00ED3A8C" w:rsidRDefault="00000000">
      <w:pPr>
        <w:pBdr>
          <w:top w:val="single" w:sz="8" w:space="8" w:color="00539F"/>
        </w:pBdr>
        <w:spacing w:after="60"/>
        <w:jc w:val="center"/>
      </w:pPr>
      <w:r>
        <w:rPr>
          <w:b/>
          <w:bCs/>
          <w:color w:val="00539F"/>
          <w:sz w:val="44"/>
          <w:szCs w:val="44"/>
        </w:rPr>
        <w:t>Selección del Activo Financiero</w:t>
      </w:r>
    </w:p>
    <w:p w14:paraId="00B8CC22" w14:textId="77777777" w:rsidR="00ED3A8C" w:rsidRDefault="00000000">
      <w:pPr>
        <w:pBdr>
          <w:bottom w:val="single" w:sz="8" w:space="8" w:color="00539F"/>
        </w:pBdr>
        <w:spacing w:after="60"/>
        <w:jc w:val="center"/>
      </w:pPr>
      <w:r>
        <w:rPr>
          <w:b/>
          <w:bCs/>
          <w:color w:val="00539F"/>
          <w:sz w:val="38"/>
          <w:szCs w:val="38"/>
        </w:rPr>
        <w:t>y Estrategia de Recopilación de Datos</w:t>
      </w:r>
    </w:p>
    <w:p w14:paraId="4C7BD399" w14:textId="77777777" w:rsidR="00ED3A8C" w:rsidRDefault="00ED3A8C">
      <w:pPr>
        <w:spacing w:after="160"/>
      </w:pPr>
    </w:p>
    <w:p w14:paraId="4571649B" w14:textId="77777777" w:rsidR="00ED3A8C" w:rsidRDefault="00000000">
      <w:pPr>
        <w:spacing w:after="60"/>
        <w:jc w:val="center"/>
      </w:pPr>
      <w:r>
        <w:rPr>
          <w:i/>
          <w:iCs/>
          <w:color w:val="555555"/>
        </w:rPr>
        <w:t>Predicción de Activos Financieros mediante ML y Análisis de Sentimiento</w:t>
      </w:r>
    </w:p>
    <w:p w14:paraId="2A2D7350" w14:textId="77777777" w:rsidR="00ED3A8C" w:rsidRDefault="00000000">
      <w:pPr>
        <w:jc w:val="center"/>
      </w:pPr>
      <w:proofErr w:type="spellStart"/>
      <w:r>
        <w:rPr>
          <w:color w:val="555555"/>
        </w:rPr>
        <w:t>Neul</w:t>
      </w:r>
      <w:proofErr w:type="spellEnd"/>
      <w:r>
        <w:rPr>
          <w:color w:val="555555"/>
        </w:rPr>
        <w:t xml:space="preserve"> </w:t>
      </w:r>
      <w:proofErr w:type="spellStart"/>
      <w:proofErr w:type="gramStart"/>
      <w:r>
        <w:rPr>
          <w:color w:val="555555"/>
        </w:rPr>
        <w:t>Padras</w:t>
      </w:r>
      <w:proofErr w:type="spellEnd"/>
      <w:r>
        <w:rPr>
          <w:color w:val="555555"/>
        </w:rPr>
        <w:t xml:space="preserve">  ·</w:t>
      </w:r>
      <w:proofErr w:type="gramEnd"/>
      <w:r>
        <w:rPr>
          <w:color w:val="555555"/>
        </w:rPr>
        <w:t xml:space="preserve">  Tutor: Marius Montón  ·  </w:t>
      </w:r>
      <w:proofErr w:type="spellStart"/>
      <w:r>
        <w:rPr>
          <w:color w:val="555555"/>
        </w:rPr>
        <w:t>Curs</w:t>
      </w:r>
      <w:proofErr w:type="spellEnd"/>
      <w:r>
        <w:rPr>
          <w:color w:val="555555"/>
        </w:rPr>
        <w:t xml:space="preserve"> 2025/26</w:t>
      </w:r>
    </w:p>
    <w:p w14:paraId="2CAD9835" w14:textId="77777777" w:rsidR="00ED3A8C" w:rsidRDefault="00000000">
      <w:r>
        <w:br w:type="page"/>
      </w:r>
    </w:p>
    <w:p w14:paraId="1AB5026C" w14:textId="77777777" w:rsidR="00ED3A8C" w:rsidRDefault="00000000">
      <w:pPr>
        <w:pStyle w:val="Ttulo1"/>
        <w:pBdr>
          <w:bottom w:val="single" w:sz="4" w:space="4" w:color="00539F"/>
        </w:pBdr>
      </w:pPr>
      <w:r>
        <w:lastRenderedPageBreak/>
        <w:t>1. Selección del activo financiero</w:t>
      </w:r>
    </w:p>
    <w:p w14:paraId="2D2AA28E" w14:textId="77777777" w:rsidR="00ED3A8C" w:rsidRDefault="00000000">
      <w:pPr>
        <w:spacing w:before="80" w:after="80"/>
        <w:jc w:val="both"/>
      </w:pPr>
      <w:r>
        <w:t>Una de las primeras decisiones de diseño del proyecto es determinar sobre qué activo financiero se entrenarán y evaluarán los modelos. Esta elección condiciona directamente la disponibilidad de datos históricos, la riqueza del corpus textual para el análisis de sentimiento y la comparabilidad con la literatura académica existente.</w:t>
      </w:r>
    </w:p>
    <w:p w14:paraId="57AAF9B3" w14:textId="77777777" w:rsidR="00ED3A8C" w:rsidRDefault="00ED3A8C">
      <w:pPr>
        <w:spacing w:after="80"/>
      </w:pPr>
    </w:p>
    <w:p w14:paraId="553A393E" w14:textId="77777777" w:rsidR="00ED3A8C" w:rsidRDefault="00000000">
      <w:pPr>
        <w:pStyle w:val="Ttulo2"/>
      </w:pPr>
      <w:r>
        <w:t>1.1 Criterios de selección</w:t>
      </w:r>
    </w:p>
    <w:p w14:paraId="35B2EAF9" w14:textId="77777777" w:rsidR="00ED3A8C" w:rsidRDefault="00000000">
      <w:pPr>
        <w:spacing w:before="80" w:after="80"/>
        <w:jc w:val="both"/>
      </w:pPr>
      <w:r>
        <w:t>Para tomar esta decisión de forma justificada, se han definido cuatro criterios de evaluación:</w:t>
      </w:r>
    </w:p>
    <w:p w14:paraId="2BED1811" w14:textId="77777777" w:rsidR="00ED3A8C" w:rsidRDefault="00000000">
      <w:pPr>
        <w:pStyle w:val="Prrafodelista"/>
        <w:numPr>
          <w:ilvl w:val="0"/>
          <w:numId w:val="2"/>
        </w:numPr>
        <w:spacing w:before="60" w:after="60"/>
      </w:pPr>
      <w:r>
        <w:rPr>
          <w:b/>
          <w:bCs/>
        </w:rPr>
        <w:t xml:space="preserve">Disponibilidad de datos de precio: </w:t>
      </w:r>
      <w:r>
        <w:t xml:space="preserve">existencia de </w:t>
      </w:r>
      <w:proofErr w:type="spellStart"/>
      <w:r>
        <w:t>APIs</w:t>
      </w:r>
      <w:proofErr w:type="spellEnd"/>
      <w:r>
        <w:t xml:space="preserve"> gratuitas con series históricas largas y resoluciones temporales altas (diario, horario, por minutos).</w:t>
      </w:r>
    </w:p>
    <w:p w14:paraId="41C11433" w14:textId="77777777" w:rsidR="00ED3A8C" w:rsidRDefault="00000000">
      <w:pPr>
        <w:pStyle w:val="Prrafodelista"/>
        <w:numPr>
          <w:ilvl w:val="0"/>
          <w:numId w:val="2"/>
        </w:numPr>
        <w:spacing w:before="60" w:after="60"/>
      </w:pPr>
      <w:r>
        <w:rPr>
          <w:b/>
          <w:bCs/>
        </w:rPr>
        <w:t xml:space="preserve">Riqueza del corpus de sentimiento: </w:t>
      </w:r>
      <w:r>
        <w:t>volumen de texto relevante disponible en redes sociales, medios especializados y otras fuentes públicas.</w:t>
      </w:r>
    </w:p>
    <w:p w14:paraId="2730C212" w14:textId="77777777" w:rsidR="00ED3A8C" w:rsidRDefault="00000000">
      <w:pPr>
        <w:pStyle w:val="Prrafodelista"/>
        <w:numPr>
          <w:ilvl w:val="0"/>
          <w:numId w:val="2"/>
        </w:numPr>
        <w:spacing w:before="60" w:after="60"/>
      </w:pPr>
      <w:r>
        <w:rPr>
          <w:b/>
          <w:bCs/>
        </w:rPr>
        <w:t xml:space="preserve">Presencia en la literatura: </w:t>
      </w:r>
      <w:r>
        <w:t>existencia de trabajos académicos de referencia con los que comparar resultados y metodología.</w:t>
      </w:r>
    </w:p>
    <w:p w14:paraId="1491E257" w14:textId="77777777" w:rsidR="00ED3A8C" w:rsidRDefault="00000000">
      <w:pPr>
        <w:pStyle w:val="Prrafodelista"/>
        <w:numPr>
          <w:ilvl w:val="0"/>
          <w:numId w:val="2"/>
        </w:numPr>
        <w:spacing w:before="60" w:after="60"/>
      </w:pPr>
      <w:r>
        <w:rPr>
          <w:b/>
          <w:bCs/>
        </w:rPr>
        <w:t xml:space="preserve">Ineficiencia del mercado: </w:t>
      </w:r>
      <w:r>
        <w:t>grado en que el activo no sigue estrictamente la Hipótesis del Mercado Eficiente (HME), lo que hace más factible que los modelos predictivos aporten valor.</w:t>
      </w:r>
    </w:p>
    <w:p w14:paraId="3BA4E71E" w14:textId="77777777" w:rsidR="00ED3A8C" w:rsidRDefault="00ED3A8C">
      <w:pPr>
        <w:spacing w:after="80"/>
      </w:pPr>
    </w:p>
    <w:p w14:paraId="404336A0" w14:textId="77777777" w:rsidR="00ED3A8C" w:rsidRDefault="00000000">
      <w:pPr>
        <w:pStyle w:val="Ttulo2"/>
      </w:pPr>
      <w:r>
        <w:t>1.2 Comparativa de candidatos</w:t>
      </w:r>
    </w:p>
    <w:p w14:paraId="6D9371F6" w14:textId="77777777" w:rsidR="00ED3A8C" w:rsidRDefault="00000000">
      <w:pPr>
        <w:spacing w:before="80" w:after="80"/>
        <w:jc w:val="both"/>
      </w:pPr>
      <w:r>
        <w:t>Se han evaluado tres activos candidatos: Bitcoin (BTC/USD), Oro (XAU/USD) y el índice S&amp;P 500. La siguiente tabla resume la valoración en cada criterio:</w:t>
      </w:r>
    </w:p>
    <w:p w14:paraId="4C87E267" w14:textId="77777777" w:rsidR="00ED3A8C" w:rsidRDefault="00ED3A8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100"/>
        <w:gridCol w:w="2100"/>
        <w:gridCol w:w="2226"/>
      </w:tblGrid>
      <w:tr w:rsidR="00ED3A8C" w14:paraId="3524D95E"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00539F"/>
            <w:tcMar>
              <w:top w:w="80" w:type="dxa"/>
              <w:left w:w="120" w:type="dxa"/>
              <w:bottom w:w="80" w:type="dxa"/>
              <w:right w:w="120" w:type="dxa"/>
            </w:tcMar>
          </w:tcPr>
          <w:p w14:paraId="140562CF" w14:textId="77777777" w:rsidR="00ED3A8C" w:rsidRDefault="00000000">
            <w:pPr>
              <w:jc w:val="center"/>
            </w:pPr>
            <w:r>
              <w:rPr>
                <w:b/>
                <w:bCs/>
                <w:color w:val="FFFFFF"/>
                <w:sz w:val="20"/>
                <w:szCs w:val="20"/>
              </w:rPr>
              <w:t>Criterio</w:t>
            </w:r>
          </w:p>
        </w:tc>
        <w:tc>
          <w:tcPr>
            <w:tcW w:w="2100" w:type="dxa"/>
            <w:tcBorders>
              <w:top w:val="single" w:sz="1" w:space="0" w:color="CCCCCC"/>
              <w:left w:val="single" w:sz="1" w:space="0" w:color="CCCCCC"/>
              <w:bottom w:val="single" w:sz="1" w:space="0" w:color="CCCCCC"/>
              <w:right w:val="single" w:sz="1" w:space="0" w:color="CCCCCC"/>
            </w:tcBorders>
            <w:shd w:val="clear" w:color="auto" w:fill="00539F"/>
            <w:tcMar>
              <w:top w:w="80" w:type="dxa"/>
              <w:left w:w="120" w:type="dxa"/>
              <w:bottom w:w="80" w:type="dxa"/>
              <w:right w:w="120" w:type="dxa"/>
            </w:tcMar>
          </w:tcPr>
          <w:p w14:paraId="2DAC6D6D" w14:textId="77777777" w:rsidR="00ED3A8C" w:rsidRDefault="00000000">
            <w:pPr>
              <w:jc w:val="center"/>
            </w:pPr>
            <w:r>
              <w:rPr>
                <w:b/>
                <w:bCs/>
                <w:color w:val="FFFFFF"/>
                <w:sz w:val="20"/>
                <w:szCs w:val="20"/>
              </w:rPr>
              <w:t>Bitcoin (BTC)</w:t>
            </w:r>
          </w:p>
        </w:tc>
        <w:tc>
          <w:tcPr>
            <w:tcW w:w="2100" w:type="dxa"/>
            <w:tcBorders>
              <w:top w:val="single" w:sz="1" w:space="0" w:color="CCCCCC"/>
              <w:left w:val="single" w:sz="1" w:space="0" w:color="CCCCCC"/>
              <w:bottom w:val="single" w:sz="1" w:space="0" w:color="CCCCCC"/>
              <w:right w:val="single" w:sz="1" w:space="0" w:color="CCCCCC"/>
            </w:tcBorders>
            <w:shd w:val="clear" w:color="auto" w:fill="00539F"/>
            <w:tcMar>
              <w:top w:w="80" w:type="dxa"/>
              <w:left w:w="120" w:type="dxa"/>
              <w:bottom w:w="80" w:type="dxa"/>
              <w:right w:w="120" w:type="dxa"/>
            </w:tcMar>
          </w:tcPr>
          <w:p w14:paraId="4AEEBA5A" w14:textId="77777777" w:rsidR="00ED3A8C" w:rsidRDefault="00000000">
            <w:pPr>
              <w:jc w:val="center"/>
            </w:pPr>
            <w:r>
              <w:rPr>
                <w:b/>
                <w:bCs/>
                <w:color w:val="FFFFFF"/>
                <w:sz w:val="20"/>
                <w:szCs w:val="20"/>
              </w:rPr>
              <w:t>Oro (XAU)</w:t>
            </w:r>
          </w:p>
        </w:tc>
        <w:tc>
          <w:tcPr>
            <w:tcW w:w="2226" w:type="dxa"/>
            <w:tcBorders>
              <w:top w:val="single" w:sz="1" w:space="0" w:color="CCCCCC"/>
              <w:left w:val="single" w:sz="1" w:space="0" w:color="CCCCCC"/>
              <w:bottom w:val="single" w:sz="1" w:space="0" w:color="CCCCCC"/>
              <w:right w:val="single" w:sz="1" w:space="0" w:color="CCCCCC"/>
            </w:tcBorders>
            <w:shd w:val="clear" w:color="auto" w:fill="00539F"/>
            <w:tcMar>
              <w:top w:w="80" w:type="dxa"/>
              <w:left w:w="120" w:type="dxa"/>
              <w:bottom w:w="80" w:type="dxa"/>
              <w:right w:w="120" w:type="dxa"/>
            </w:tcMar>
          </w:tcPr>
          <w:p w14:paraId="436FDAAC" w14:textId="77777777" w:rsidR="00ED3A8C" w:rsidRDefault="00000000">
            <w:pPr>
              <w:jc w:val="center"/>
            </w:pPr>
            <w:r>
              <w:rPr>
                <w:b/>
                <w:bCs/>
                <w:color w:val="FFFFFF"/>
                <w:sz w:val="20"/>
                <w:szCs w:val="20"/>
              </w:rPr>
              <w:t>S&amp;P 500</w:t>
            </w:r>
          </w:p>
        </w:tc>
      </w:tr>
      <w:tr w:rsidR="00ED3A8C" w14:paraId="37DE310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3BFAA" w14:textId="77777777" w:rsidR="00ED3A8C" w:rsidRDefault="00000000">
            <w:r>
              <w:rPr>
                <w:b/>
                <w:bCs/>
                <w:sz w:val="20"/>
                <w:szCs w:val="20"/>
              </w:rPr>
              <w:t>Datos de precio</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CD8C4" w14:textId="77777777" w:rsidR="00ED3A8C" w:rsidRDefault="00000000">
            <w:r>
              <w:rPr>
                <w:sz w:val="20"/>
                <w:szCs w:val="20"/>
              </w:rPr>
              <w:t>★★★★★ Excelente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4A249" w14:textId="77777777" w:rsidR="00ED3A8C" w:rsidRDefault="00000000">
            <w:r>
              <w:rPr>
                <w:sz w:val="20"/>
                <w:szCs w:val="20"/>
              </w:rPr>
              <w:t>★★★★ Bueno</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27E24" w14:textId="77777777" w:rsidR="00ED3A8C" w:rsidRDefault="00000000">
            <w:r>
              <w:rPr>
                <w:sz w:val="20"/>
                <w:szCs w:val="20"/>
              </w:rPr>
              <w:t>★★★★ Bueno</w:t>
            </w:r>
          </w:p>
        </w:tc>
      </w:tr>
      <w:tr w:rsidR="00ED3A8C" w14:paraId="3785067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20C90DE" w14:textId="77777777" w:rsidR="00ED3A8C" w:rsidRDefault="00000000">
            <w:r>
              <w:rPr>
                <w:b/>
                <w:bCs/>
                <w:sz w:val="20"/>
                <w:szCs w:val="20"/>
              </w:rPr>
              <w:t>Corpus de sentimiento</w:t>
            </w:r>
          </w:p>
        </w:tc>
        <w:tc>
          <w:tcPr>
            <w:tcW w:w="21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71E89FD" w14:textId="77777777" w:rsidR="00ED3A8C" w:rsidRDefault="00000000">
            <w:r>
              <w:rPr>
                <w:sz w:val="20"/>
                <w:szCs w:val="20"/>
              </w:rPr>
              <w:t>★★★★★ Muy rico</w:t>
            </w:r>
          </w:p>
        </w:tc>
        <w:tc>
          <w:tcPr>
            <w:tcW w:w="21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9A0739F" w14:textId="77777777" w:rsidR="00ED3A8C" w:rsidRDefault="00000000">
            <w:r>
              <w:rPr>
                <w:sz w:val="20"/>
                <w:szCs w:val="20"/>
              </w:rPr>
              <w:t>★★ Limitado</w:t>
            </w:r>
          </w:p>
        </w:tc>
        <w:tc>
          <w:tcPr>
            <w:tcW w:w="22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B8063E4" w14:textId="77777777" w:rsidR="00ED3A8C" w:rsidRDefault="00000000">
            <w:r>
              <w:rPr>
                <w:sz w:val="20"/>
                <w:szCs w:val="20"/>
              </w:rPr>
              <w:t>★★★ Moderado</w:t>
            </w:r>
          </w:p>
        </w:tc>
      </w:tr>
      <w:tr w:rsidR="00ED3A8C" w14:paraId="25AB003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58E40" w14:textId="77777777" w:rsidR="00ED3A8C" w:rsidRDefault="00000000">
            <w:r>
              <w:rPr>
                <w:b/>
                <w:bCs/>
                <w:sz w:val="20"/>
                <w:szCs w:val="20"/>
              </w:rPr>
              <w:t>Literatura académica</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ED543" w14:textId="77777777" w:rsidR="00ED3A8C" w:rsidRDefault="00000000">
            <w:r>
              <w:rPr>
                <w:sz w:val="20"/>
                <w:szCs w:val="20"/>
              </w:rPr>
              <w:t>★★★★★ Abundante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84508" w14:textId="77777777" w:rsidR="00ED3A8C" w:rsidRDefault="00000000">
            <w:r>
              <w:rPr>
                <w:sz w:val="20"/>
                <w:szCs w:val="20"/>
              </w:rPr>
              <w:t>★★★ Moderada</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D07A5" w14:textId="77777777" w:rsidR="00ED3A8C" w:rsidRDefault="00000000">
            <w:r>
              <w:rPr>
                <w:sz w:val="20"/>
                <w:szCs w:val="20"/>
              </w:rPr>
              <w:t>★★★★★ Muy abundante</w:t>
            </w:r>
          </w:p>
        </w:tc>
      </w:tr>
      <w:tr w:rsidR="00ED3A8C" w14:paraId="3857B25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C33E518" w14:textId="77777777" w:rsidR="00ED3A8C" w:rsidRDefault="00000000">
            <w:r>
              <w:rPr>
                <w:b/>
                <w:bCs/>
                <w:sz w:val="20"/>
                <w:szCs w:val="20"/>
              </w:rPr>
              <w:t>Ineficiencia del mercado</w:t>
            </w:r>
          </w:p>
        </w:tc>
        <w:tc>
          <w:tcPr>
            <w:tcW w:w="21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DE89C83" w14:textId="77777777" w:rsidR="00ED3A8C" w:rsidRDefault="00000000">
            <w:r>
              <w:rPr>
                <w:sz w:val="20"/>
                <w:szCs w:val="20"/>
              </w:rPr>
              <w:t>★★★★★ Alta</w:t>
            </w:r>
          </w:p>
        </w:tc>
        <w:tc>
          <w:tcPr>
            <w:tcW w:w="21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FC942C7" w14:textId="77777777" w:rsidR="00ED3A8C" w:rsidRDefault="00000000">
            <w:r>
              <w:rPr>
                <w:sz w:val="20"/>
                <w:szCs w:val="20"/>
              </w:rPr>
              <w:t>★★★ Media</w:t>
            </w:r>
          </w:p>
        </w:tc>
        <w:tc>
          <w:tcPr>
            <w:tcW w:w="22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713A96E" w14:textId="77777777" w:rsidR="00ED3A8C" w:rsidRDefault="00000000">
            <w:r>
              <w:rPr>
                <w:sz w:val="20"/>
                <w:szCs w:val="20"/>
              </w:rPr>
              <w:t>★★ Baja</w:t>
            </w:r>
          </w:p>
        </w:tc>
      </w:tr>
      <w:tr w:rsidR="00ED3A8C" w14:paraId="02F4E8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14AC3" w14:textId="77777777" w:rsidR="00ED3A8C" w:rsidRDefault="00000000">
            <w:proofErr w:type="spellStart"/>
            <w:r>
              <w:rPr>
                <w:b/>
                <w:bCs/>
                <w:sz w:val="20"/>
                <w:szCs w:val="20"/>
              </w:rPr>
              <w:t>APIs</w:t>
            </w:r>
            <w:proofErr w:type="spellEnd"/>
            <w:r>
              <w:rPr>
                <w:b/>
                <w:bCs/>
                <w:sz w:val="20"/>
                <w:szCs w:val="20"/>
              </w:rPr>
              <w:t xml:space="preserve"> gratuitas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DD331" w14:textId="77777777" w:rsidR="00ED3A8C" w:rsidRDefault="00000000">
            <w:proofErr w:type="spellStart"/>
            <w:r>
              <w:rPr>
                <w:sz w:val="20"/>
                <w:szCs w:val="20"/>
              </w:rPr>
              <w:t>Binance</w:t>
            </w:r>
            <w:proofErr w:type="spellEnd"/>
            <w:r>
              <w:rPr>
                <w:sz w:val="20"/>
                <w:szCs w:val="20"/>
              </w:rPr>
              <w:t xml:space="preserve">, </w:t>
            </w:r>
            <w:proofErr w:type="spellStart"/>
            <w:r>
              <w:rPr>
                <w:sz w:val="20"/>
                <w:szCs w:val="20"/>
              </w:rPr>
              <w:t>CoinGecko</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BA2B2" w14:textId="77777777" w:rsidR="00ED3A8C" w:rsidRDefault="00000000">
            <w:r>
              <w:rPr>
                <w:sz w:val="20"/>
                <w:szCs w:val="20"/>
              </w:rPr>
              <w:t xml:space="preserve">Alpha </w:t>
            </w:r>
            <w:proofErr w:type="spellStart"/>
            <w:r>
              <w:rPr>
                <w:sz w:val="20"/>
                <w:szCs w:val="20"/>
              </w:rPr>
              <w:t>Vantage</w:t>
            </w:r>
            <w:proofErr w:type="spellEnd"/>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D3A5D" w14:textId="77777777" w:rsidR="00ED3A8C" w:rsidRDefault="00000000">
            <w:proofErr w:type="spellStart"/>
            <w:r>
              <w:rPr>
                <w:sz w:val="20"/>
                <w:szCs w:val="20"/>
              </w:rPr>
              <w:t>Yahoo</w:t>
            </w:r>
            <w:proofErr w:type="spellEnd"/>
            <w:r>
              <w:rPr>
                <w:sz w:val="20"/>
                <w:szCs w:val="20"/>
              </w:rPr>
              <w:t xml:space="preserve"> </w:t>
            </w:r>
            <w:proofErr w:type="spellStart"/>
            <w:r>
              <w:rPr>
                <w:sz w:val="20"/>
                <w:szCs w:val="20"/>
              </w:rPr>
              <w:t>Finance</w:t>
            </w:r>
            <w:proofErr w:type="spellEnd"/>
          </w:p>
        </w:tc>
      </w:tr>
      <w:tr w:rsidR="00ED3A8C" w14:paraId="1D4698D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88304E4" w14:textId="77777777" w:rsidR="00ED3A8C" w:rsidRDefault="00000000">
            <w:r>
              <w:rPr>
                <w:b/>
                <w:bCs/>
                <w:sz w:val="20"/>
                <w:szCs w:val="20"/>
              </w:rPr>
              <w:t>Puntuación global</w:t>
            </w:r>
          </w:p>
        </w:tc>
        <w:tc>
          <w:tcPr>
            <w:tcW w:w="21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55F4EC9" w14:textId="77777777" w:rsidR="00ED3A8C" w:rsidRDefault="00000000">
            <w:r>
              <w:rPr>
                <w:sz w:val="20"/>
                <w:szCs w:val="20"/>
              </w:rPr>
              <w:t>⭐ 19/20</w:t>
            </w:r>
          </w:p>
        </w:tc>
        <w:tc>
          <w:tcPr>
            <w:tcW w:w="21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45E4914" w14:textId="77777777" w:rsidR="00ED3A8C" w:rsidRDefault="00000000">
            <w:r>
              <w:rPr>
                <w:sz w:val="20"/>
                <w:szCs w:val="20"/>
              </w:rPr>
              <w:t>13/20</w:t>
            </w:r>
          </w:p>
        </w:tc>
        <w:tc>
          <w:tcPr>
            <w:tcW w:w="22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0266D94" w14:textId="77777777" w:rsidR="00ED3A8C" w:rsidRDefault="00000000">
            <w:r>
              <w:rPr>
                <w:sz w:val="20"/>
                <w:szCs w:val="20"/>
              </w:rPr>
              <w:t>15/20</w:t>
            </w:r>
          </w:p>
        </w:tc>
      </w:tr>
    </w:tbl>
    <w:p w14:paraId="3861396E" w14:textId="77777777" w:rsidR="00ED3A8C" w:rsidRDefault="00ED3A8C">
      <w:pPr>
        <w:spacing w:after="80"/>
      </w:pPr>
    </w:p>
    <w:p w14:paraId="04E510F3" w14:textId="77777777" w:rsidR="00ED3A8C" w:rsidRDefault="00000000">
      <w:pPr>
        <w:pStyle w:val="Ttulo2"/>
      </w:pPr>
      <w:r>
        <w:t>1.3 Activo seleccionado: Bitcoin (BTC/USD)</w:t>
      </w:r>
    </w:p>
    <w:p w14:paraId="62C7E18A" w14:textId="77777777" w:rsidR="00ED3A8C" w:rsidRDefault="00000000">
      <w:pPr>
        <w:spacing w:before="80" w:after="80"/>
        <w:jc w:val="both"/>
      </w:pPr>
      <w:r>
        <w:t>Se selecciona Bitcoin (BTC/USD) como activo principal del proyecto por los siguientes motivos:</w:t>
      </w:r>
    </w:p>
    <w:p w14:paraId="29244BDE" w14:textId="77777777" w:rsidR="00ED3A8C" w:rsidRDefault="00ED3A8C">
      <w:pPr>
        <w:spacing w:after="80"/>
      </w:pPr>
    </w:p>
    <w:p w14:paraId="707F4A3A" w14:textId="77777777" w:rsidR="00ED3A8C" w:rsidRDefault="00000000">
      <w:pPr>
        <w:pStyle w:val="Prrafodelista"/>
        <w:numPr>
          <w:ilvl w:val="0"/>
          <w:numId w:val="2"/>
        </w:numPr>
        <w:spacing w:before="60" w:after="60"/>
      </w:pPr>
      <w:r>
        <w:rPr>
          <w:b/>
          <w:bCs/>
        </w:rPr>
        <w:t xml:space="preserve">Máximo volumen de datos textuales relevantes. </w:t>
      </w:r>
      <w:r>
        <w:t xml:space="preserve">Bitcoin genera un corpus de noticias, posts y comentarios en redes sociales de un volumen muy superior al de cualquier otro activo. Los </w:t>
      </w:r>
      <w:proofErr w:type="spellStart"/>
      <w:r>
        <w:t>subreddits</w:t>
      </w:r>
      <w:proofErr w:type="spellEnd"/>
      <w:r>
        <w:t xml:space="preserve"> r/Bitcoin y r/</w:t>
      </w:r>
      <w:proofErr w:type="spellStart"/>
      <w:r>
        <w:t>CryptoCurrency</w:t>
      </w:r>
      <w:proofErr w:type="spellEnd"/>
      <w:r>
        <w:t xml:space="preserve"> acumulan millones de posts desde 2011. Este volumen es esencial para entrenar y evaluar el módulo de análisis de sentimiento.</w:t>
      </w:r>
    </w:p>
    <w:p w14:paraId="5E4F9751" w14:textId="77777777" w:rsidR="00ED3A8C" w:rsidRDefault="00000000">
      <w:pPr>
        <w:pStyle w:val="Prrafodelista"/>
        <w:numPr>
          <w:ilvl w:val="0"/>
          <w:numId w:val="2"/>
        </w:numPr>
        <w:spacing w:before="60" w:after="60"/>
      </w:pPr>
      <w:r>
        <w:rPr>
          <w:b/>
          <w:bCs/>
        </w:rPr>
        <w:lastRenderedPageBreak/>
        <w:t xml:space="preserve">Alta ineficiencia del mercado. </w:t>
      </w:r>
      <w:r>
        <w:t>A diferencia del S&amp;P 500, el mercado de Bitcoin exhibe una eficiencia débil más cuestionable. Estudios recientes muestran que la hipótesis de mercado eficiente no se cumple de forma consistente en cripto, lo que hace más justificable que modelos basados en datos históricos y sentimiento puedan aportar capacidad predictiva.</w:t>
      </w:r>
    </w:p>
    <w:p w14:paraId="2E6CEF32" w14:textId="77777777" w:rsidR="00ED3A8C" w:rsidRDefault="00000000">
      <w:pPr>
        <w:pStyle w:val="Prrafodelista"/>
        <w:numPr>
          <w:ilvl w:val="0"/>
          <w:numId w:val="2"/>
        </w:numPr>
        <w:spacing w:before="60" w:after="60"/>
      </w:pPr>
      <w:proofErr w:type="spellStart"/>
      <w:r>
        <w:rPr>
          <w:b/>
          <w:bCs/>
        </w:rPr>
        <w:t>APIs</w:t>
      </w:r>
      <w:proofErr w:type="spellEnd"/>
      <w:r>
        <w:rPr>
          <w:b/>
          <w:bCs/>
        </w:rPr>
        <w:t xml:space="preserve"> gratuitas de alta calidad. </w:t>
      </w:r>
      <w:r>
        <w:t xml:space="preserve">La API pública de </w:t>
      </w:r>
      <w:proofErr w:type="spellStart"/>
      <w:r>
        <w:t>Binance</w:t>
      </w:r>
      <w:proofErr w:type="spellEnd"/>
      <w:r>
        <w:t xml:space="preserve"> proporciona datos OHLCV (Open, High, Low, </w:t>
      </w:r>
      <w:proofErr w:type="spellStart"/>
      <w:r>
        <w:t>Close</w:t>
      </w:r>
      <w:proofErr w:type="spellEnd"/>
      <w:r>
        <w:t xml:space="preserve">, </w:t>
      </w:r>
      <w:proofErr w:type="spellStart"/>
      <w:r>
        <w:t>Volume</w:t>
      </w:r>
      <w:proofErr w:type="spellEnd"/>
      <w:r>
        <w:t xml:space="preserve">) desde 2017 con resoluciones de hasta 1 minuto, sin coste y sin límites agresivos de peticiones. Esto permite construir un </w:t>
      </w:r>
      <w:proofErr w:type="spellStart"/>
      <w:r>
        <w:t>dataset</w:t>
      </w:r>
      <w:proofErr w:type="spellEnd"/>
      <w:r>
        <w:t xml:space="preserve"> histórico extenso sin dependencias de servicios de pago.</w:t>
      </w:r>
    </w:p>
    <w:p w14:paraId="242112CE" w14:textId="77777777" w:rsidR="00ED3A8C" w:rsidRDefault="00000000">
      <w:pPr>
        <w:pStyle w:val="Prrafodelista"/>
        <w:numPr>
          <w:ilvl w:val="0"/>
          <w:numId w:val="2"/>
        </w:numPr>
        <w:spacing w:before="60" w:after="60"/>
      </w:pPr>
      <w:r>
        <w:rPr>
          <w:b/>
          <w:bCs/>
        </w:rPr>
        <w:t xml:space="preserve">Referencia en la literatura. </w:t>
      </w:r>
      <w:r>
        <w:t xml:space="preserve">Existe una cantidad considerable de trabajos académicos recientes (2020–2025) que aplican modelos de ML y NLP sobre BTC, lo que permite comparar los resultados obtenidos con </w:t>
      </w:r>
      <w:proofErr w:type="spellStart"/>
      <w:r>
        <w:t>benchmarks</w:t>
      </w:r>
      <w:proofErr w:type="spellEnd"/>
      <w:r>
        <w:t xml:space="preserve"> publicados y justificar las decisiones de diseño.</w:t>
      </w:r>
    </w:p>
    <w:p w14:paraId="23DB20CF" w14:textId="77777777" w:rsidR="00ED3A8C" w:rsidRDefault="00000000">
      <w:pPr>
        <w:pStyle w:val="Prrafodelista"/>
        <w:numPr>
          <w:ilvl w:val="0"/>
          <w:numId w:val="2"/>
        </w:numPr>
        <w:spacing w:before="60" w:after="60"/>
      </w:pPr>
      <w:r>
        <w:rPr>
          <w:b/>
          <w:bCs/>
        </w:rPr>
        <w:t xml:space="preserve">Arquitectura escalable a otros activos. </w:t>
      </w:r>
      <w:r>
        <w:t xml:space="preserve">El sistema se diseña desde el inicio con una columna </w:t>
      </w:r>
      <w:proofErr w:type="spellStart"/>
      <w:r>
        <w:t>asset</w:t>
      </w:r>
      <w:proofErr w:type="spellEnd"/>
      <w:r>
        <w:t xml:space="preserve"> en todas las tablas de la base de datos, de forma que añadir nuevos activos (Oro, S&amp;P 500, Ethereum) en fases posteriores del proyecto no requiere cambios estructurales, únicamente configurar las fuentes de datos correspondientes.</w:t>
      </w:r>
    </w:p>
    <w:p w14:paraId="4E4D1626" w14:textId="77777777" w:rsidR="00ED3A8C" w:rsidRDefault="00ED3A8C">
      <w:pPr>
        <w:spacing w:after="80"/>
      </w:pPr>
    </w:p>
    <w:p w14:paraId="7E579973" w14:textId="77777777" w:rsidR="00ED3A8C" w:rsidRDefault="00000000">
      <w:r>
        <w:br w:type="page"/>
      </w:r>
    </w:p>
    <w:p w14:paraId="01A6D554" w14:textId="77777777" w:rsidR="00ED3A8C" w:rsidRDefault="00000000">
      <w:pPr>
        <w:pStyle w:val="Ttulo1"/>
        <w:pBdr>
          <w:bottom w:val="single" w:sz="4" w:space="4" w:color="00539F"/>
        </w:pBdr>
      </w:pPr>
      <w:r>
        <w:lastRenderedPageBreak/>
        <w:t>2. Fuentes de datos</w:t>
      </w:r>
    </w:p>
    <w:p w14:paraId="7852B76D" w14:textId="77777777" w:rsidR="00ED3A8C" w:rsidRDefault="00000000">
      <w:pPr>
        <w:spacing w:before="80" w:after="80"/>
        <w:jc w:val="both"/>
      </w:pPr>
      <w:r>
        <w:t>El proyecto requiere dos tipos de datos: datos de precio del activo y datos textuales para el análisis de sentimiento. Ambos tienen una vertiente histórica (para el entrenamiento de los modelos) y una vertiente en tiempo real (para la actualización diaria automática del sistema).</w:t>
      </w:r>
    </w:p>
    <w:p w14:paraId="1853CE7B" w14:textId="77777777" w:rsidR="00ED3A8C" w:rsidRDefault="00ED3A8C">
      <w:pPr>
        <w:spacing w:after="80"/>
      </w:pPr>
    </w:p>
    <w:p w14:paraId="622509B1" w14:textId="77777777" w:rsidR="00ED3A8C" w:rsidRDefault="00000000">
      <w:pPr>
        <w:pStyle w:val="Ttulo2"/>
      </w:pPr>
      <w:r>
        <w:t>2.1 Datos de precio</w:t>
      </w:r>
    </w:p>
    <w:p w14:paraId="41F1B04E" w14:textId="77777777" w:rsidR="00ED3A8C" w:rsidRDefault="00000000">
      <w:pPr>
        <w:spacing w:before="80" w:after="80"/>
        <w:jc w:val="both"/>
      </w:pPr>
      <w:r>
        <w:t>Los datos de precio constituyen la fuente primaria del proyecto. Se recopilan en formato OHLCV: precio de apertura (Open), máximo (High), mínimo (Low), cierre (</w:t>
      </w:r>
      <w:proofErr w:type="spellStart"/>
      <w:r>
        <w:t>Close</w:t>
      </w:r>
      <w:proofErr w:type="spellEnd"/>
      <w:r>
        <w:t>) y volumen negociado (</w:t>
      </w:r>
      <w:proofErr w:type="spellStart"/>
      <w:r>
        <w:t>Volume</w:t>
      </w:r>
      <w:proofErr w:type="spellEnd"/>
      <w:r>
        <w:t>) para cada período temporal.</w:t>
      </w:r>
    </w:p>
    <w:p w14:paraId="7005747A" w14:textId="77777777" w:rsidR="00ED3A8C" w:rsidRDefault="00ED3A8C">
      <w:pPr>
        <w:spacing w:after="80"/>
      </w:pPr>
    </w:p>
    <w:p w14:paraId="1C526BDA" w14:textId="77777777" w:rsidR="00ED3A8C" w:rsidRDefault="00000000">
      <w:pPr>
        <w:pStyle w:val="Ttulo3"/>
      </w:pPr>
      <w:proofErr w:type="spellStart"/>
      <w:r>
        <w:t>Binance</w:t>
      </w:r>
      <w:proofErr w:type="spellEnd"/>
      <w:r>
        <w:t xml:space="preserve"> API (fuente principal)</w:t>
      </w:r>
    </w:p>
    <w:p w14:paraId="21004385" w14:textId="77777777" w:rsidR="00ED3A8C" w:rsidRDefault="00000000">
      <w:pPr>
        <w:spacing w:before="80" w:after="80"/>
        <w:jc w:val="both"/>
      </w:pPr>
      <w:proofErr w:type="spellStart"/>
      <w:r>
        <w:t>Binance</w:t>
      </w:r>
      <w:proofErr w:type="spellEnd"/>
      <w:r>
        <w:t xml:space="preserve"> es el mayor </w:t>
      </w:r>
      <w:proofErr w:type="spellStart"/>
      <w:r>
        <w:t>exchange</w:t>
      </w:r>
      <w:proofErr w:type="spellEnd"/>
      <w:r>
        <w:t xml:space="preserve"> de criptomonedas del mundo por volumen. Su API pública REST proporciona:</w:t>
      </w:r>
    </w:p>
    <w:p w14:paraId="222AF712" w14:textId="77777777" w:rsidR="00ED3A8C" w:rsidRDefault="00000000">
      <w:pPr>
        <w:pStyle w:val="Prrafodelista"/>
        <w:numPr>
          <w:ilvl w:val="0"/>
          <w:numId w:val="2"/>
        </w:numPr>
        <w:spacing w:before="60" w:after="60"/>
      </w:pPr>
      <w:r>
        <w:rPr>
          <w:b/>
          <w:bCs/>
        </w:rPr>
        <w:t xml:space="preserve">Datos históricos OHLCV </w:t>
      </w:r>
      <w:r>
        <w:t>desde enero de 2017 para el par BTC/USDT.</w:t>
      </w:r>
    </w:p>
    <w:p w14:paraId="65553864" w14:textId="77777777" w:rsidR="00ED3A8C" w:rsidRDefault="00000000">
      <w:pPr>
        <w:pStyle w:val="Prrafodelista"/>
        <w:numPr>
          <w:ilvl w:val="0"/>
          <w:numId w:val="2"/>
        </w:numPr>
        <w:spacing w:before="60" w:after="60"/>
      </w:pPr>
      <w:r>
        <w:rPr>
          <w:b/>
          <w:bCs/>
        </w:rPr>
        <w:t xml:space="preserve">Resoluciones temporales múltiples: </w:t>
      </w:r>
      <w:r>
        <w:t>1 minuto, 5 minutos, 15 minutos, 1 hora, 4 horas, 1 día, 1 semana.</w:t>
      </w:r>
    </w:p>
    <w:p w14:paraId="11613FC7" w14:textId="77777777" w:rsidR="00ED3A8C" w:rsidRDefault="00000000">
      <w:pPr>
        <w:pStyle w:val="Prrafodelista"/>
        <w:numPr>
          <w:ilvl w:val="0"/>
          <w:numId w:val="2"/>
        </w:numPr>
        <w:spacing w:before="60" w:after="60"/>
      </w:pPr>
      <w:proofErr w:type="spellStart"/>
      <w:r>
        <w:rPr>
          <w:b/>
          <w:bCs/>
        </w:rPr>
        <w:t>WebSocket</w:t>
      </w:r>
      <w:proofErr w:type="spellEnd"/>
      <w:r>
        <w:rPr>
          <w:b/>
          <w:bCs/>
        </w:rPr>
        <w:t xml:space="preserve"> en tiempo real </w:t>
      </w:r>
      <w:r>
        <w:t xml:space="preserve">para actualización continua del precio sin necesidad de </w:t>
      </w:r>
      <w:proofErr w:type="spellStart"/>
      <w:r>
        <w:t>polling</w:t>
      </w:r>
      <w:proofErr w:type="spellEnd"/>
      <w:r>
        <w:t>.</w:t>
      </w:r>
    </w:p>
    <w:p w14:paraId="5AD87AE6" w14:textId="77777777" w:rsidR="00ED3A8C" w:rsidRDefault="00000000">
      <w:pPr>
        <w:pStyle w:val="Prrafodelista"/>
        <w:numPr>
          <w:ilvl w:val="0"/>
          <w:numId w:val="2"/>
        </w:numPr>
        <w:spacing w:before="60" w:after="60"/>
      </w:pPr>
      <w:r>
        <w:rPr>
          <w:b/>
          <w:bCs/>
        </w:rPr>
        <w:t xml:space="preserve">Sin coste y sin registro obligatorio </w:t>
      </w:r>
      <w:r>
        <w:t xml:space="preserve">para los </w:t>
      </w:r>
      <w:proofErr w:type="spellStart"/>
      <w:r>
        <w:t>endpoints</w:t>
      </w:r>
      <w:proofErr w:type="spellEnd"/>
      <w:r>
        <w:t xml:space="preserve"> públicos de datos históricos.</w:t>
      </w:r>
    </w:p>
    <w:p w14:paraId="3DEFBFF1" w14:textId="77777777" w:rsidR="00ED3A8C" w:rsidRDefault="00000000">
      <w:pPr>
        <w:pStyle w:val="Prrafodelista"/>
        <w:numPr>
          <w:ilvl w:val="0"/>
          <w:numId w:val="2"/>
        </w:numPr>
        <w:spacing w:before="60" w:after="60"/>
      </w:pPr>
      <w:r>
        <w:t xml:space="preserve">Límite de peticiones: 1.200 peticiones por minuto en </w:t>
      </w:r>
      <w:proofErr w:type="spellStart"/>
      <w:r>
        <w:t>endpoints</w:t>
      </w:r>
      <w:proofErr w:type="spellEnd"/>
      <w:r>
        <w:t xml:space="preserve"> públicos, más que suficiente para la carga del proyecto.</w:t>
      </w:r>
    </w:p>
    <w:p w14:paraId="31A35A17" w14:textId="77777777" w:rsidR="00ED3A8C" w:rsidRDefault="00ED3A8C">
      <w:pPr>
        <w:spacing w:after="80"/>
      </w:pPr>
    </w:p>
    <w:p w14:paraId="62C40084" w14:textId="77777777" w:rsidR="00ED3A8C" w:rsidRDefault="00000000">
      <w:pPr>
        <w:pStyle w:val="Ttulo3"/>
      </w:pPr>
      <w:proofErr w:type="spellStart"/>
      <w:r>
        <w:t>Yahoo</w:t>
      </w:r>
      <w:proofErr w:type="spellEnd"/>
      <w:r>
        <w:t xml:space="preserve"> </w:t>
      </w:r>
      <w:proofErr w:type="spellStart"/>
      <w:r>
        <w:t>Finance</w:t>
      </w:r>
      <w:proofErr w:type="spellEnd"/>
      <w:r>
        <w:t xml:space="preserve"> / </w:t>
      </w:r>
      <w:proofErr w:type="spellStart"/>
      <w:r>
        <w:t>yfinance</w:t>
      </w:r>
      <w:proofErr w:type="spellEnd"/>
      <w:r>
        <w:t xml:space="preserve"> (fuente complementaria)</w:t>
      </w:r>
    </w:p>
    <w:p w14:paraId="1454B1D4" w14:textId="77777777" w:rsidR="00ED3A8C" w:rsidRDefault="00000000">
      <w:pPr>
        <w:spacing w:before="80" w:after="80"/>
        <w:jc w:val="both"/>
      </w:pPr>
      <w:r>
        <w:t xml:space="preserve">La librería </w:t>
      </w:r>
      <w:proofErr w:type="spellStart"/>
      <w:r>
        <w:t>yfinance</w:t>
      </w:r>
      <w:proofErr w:type="spellEnd"/>
      <w:r>
        <w:t xml:space="preserve"> de Python permite descargar datos históricos de cualquier activo cotizado de forma muy sencilla. Se utilizará como fuente complementaria para:</w:t>
      </w:r>
    </w:p>
    <w:p w14:paraId="1036DEBF" w14:textId="77777777" w:rsidR="00ED3A8C" w:rsidRDefault="00000000">
      <w:pPr>
        <w:pStyle w:val="Prrafodelista"/>
        <w:numPr>
          <w:ilvl w:val="0"/>
          <w:numId w:val="2"/>
        </w:numPr>
        <w:spacing w:before="60" w:after="60"/>
      </w:pPr>
      <w:r>
        <w:t xml:space="preserve">Obtener datos del S&amp;P 500 e indicadores macroeconómicos (tipo de interés, índice del dólar DXY) como </w:t>
      </w:r>
      <w:proofErr w:type="spellStart"/>
      <w:r>
        <w:t>features</w:t>
      </w:r>
      <w:proofErr w:type="spellEnd"/>
      <w:r>
        <w:t xml:space="preserve"> adicionales.</w:t>
      </w:r>
    </w:p>
    <w:p w14:paraId="240BF8DD" w14:textId="77777777" w:rsidR="00ED3A8C" w:rsidRDefault="00000000">
      <w:pPr>
        <w:pStyle w:val="Prrafodelista"/>
        <w:numPr>
          <w:ilvl w:val="0"/>
          <w:numId w:val="2"/>
        </w:numPr>
        <w:spacing w:before="60" w:after="60"/>
      </w:pPr>
      <w:r>
        <w:t xml:space="preserve">Validación cruzada de los datos de precio con los de </w:t>
      </w:r>
      <w:proofErr w:type="spellStart"/>
      <w:r>
        <w:t>Binance</w:t>
      </w:r>
      <w:proofErr w:type="spellEnd"/>
      <w:r>
        <w:t>.</w:t>
      </w:r>
    </w:p>
    <w:p w14:paraId="7A5707F4" w14:textId="77777777" w:rsidR="00ED3A8C" w:rsidRDefault="00ED3A8C">
      <w:pPr>
        <w:spacing w:after="80"/>
      </w:pPr>
    </w:p>
    <w:p w14:paraId="77D91B64" w14:textId="77777777" w:rsidR="00ED3A8C" w:rsidRDefault="00000000">
      <w:pPr>
        <w:pStyle w:val="Ttulo3"/>
      </w:pPr>
      <w:proofErr w:type="spellStart"/>
      <w:r>
        <w:t>CoinGecko</w:t>
      </w:r>
      <w:proofErr w:type="spellEnd"/>
      <w:r>
        <w:t xml:space="preserve"> API (fuente complementaria)</w:t>
      </w:r>
    </w:p>
    <w:p w14:paraId="5EFCBFFD" w14:textId="77777777" w:rsidR="00ED3A8C" w:rsidRDefault="00000000">
      <w:pPr>
        <w:spacing w:before="80" w:after="80"/>
        <w:jc w:val="both"/>
      </w:pPr>
      <w:proofErr w:type="spellStart"/>
      <w:r>
        <w:t>CoinGecko</w:t>
      </w:r>
      <w:proofErr w:type="spellEnd"/>
      <w:r>
        <w:t xml:space="preserve"> proporciona, además del precio, datos de </w:t>
      </w:r>
      <w:proofErr w:type="spellStart"/>
      <w:r>
        <w:t>capitalizáción</w:t>
      </w:r>
      <w:proofErr w:type="spellEnd"/>
      <w:r>
        <w:t xml:space="preserve"> de mercado, dominancia de Bitcoin y otros indicadores </w:t>
      </w:r>
      <w:proofErr w:type="spellStart"/>
      <w:r>
        <w:t>on-chain</w:t>
      </w:r>
      <w:proofErr w:type="spellEnd"/>
      <w:r>
        <w:t xml:space="preserve"> que pueden utilizarse como </w:t>
      </w:r>
      <w:proofErr w:type="spellStart"/>
      <w:r>
        <w:t>features</w:t>
      </w:r>
      <w:proofErr w:type="spellEnd"/>
      <w:r>
        <w:t xml:space="preserve"> adicionales. Su API gratuita permite hasta 30 peticiones por minuto.</w:t>
      </w:r>
    </w:p>
    <w:p w14:paraId="215E4612" w14:textId="77777777" w:rsidR="00ED3A8C" w:rsidRDefault="00ED3A8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600"/>
        <w:gridCol w:w="3226"/>
      </w:tblGrid>
      <w:tr w:rsidR="00ED3A8C" w14:paraId="337413A6"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0539F"/>
            <w:tcMar>
              <w:top w:w="80" w:type="dxa"/>
              <w:left w:w="120" w:type="dxa"/>
              <w:bottom w:w="80" w:type="dxa"/>
              <w:right w:w="120" w:type="dxa"/>
            </w:tcMar>
          </w:tcPr>
          <w:p w14:paraId="38B2EF5D" w14:textId="77777777" w:rsidR="00ED3A8C" w:rsidRDefault="00000000">
            <w:pPr>
              <w:jc w:val="center"/>
            </w:pPr>
            <w:r>
              <w:rPr>
                <w:b/>
                <w:bCs/>
                <w:color w:val="FFFFFF"/>
                <w:sz w:val="20"/>
                <w:szCs w:val="20"/>
              </w:rPr>
              <w:t>Fuente</w:t>
            </w:r>
          </w:p>
        </w:tc>
        <w:tc>
          <w:tcPr>
            <w:tcW w:w="2000" w:type="dxa"/>
            <w:tcBorders>
              <w:top w:val="single" w:sz="1" w:space="0" w:color="CCCCCC"/>
              <w:left w:val="single" w:sz="1" w:space="0" w:color="CCCCCC"/>
              <w:bottom w:val="single" w:sz="1" w:space="0" w:color="CCCCCC"/>
              <w:right w:val="single" w:sz="1" w:space="0" w:color="CCCCCC"/>
            </w:tcBorders>
            <w:shd w:val="clear" w:color="auto" w:fill="00539F"/>
            <w:tcMar>
              <w:top w:w="80" w:type="dxa"/>
              <w:left w:w="120" w:type="dxa"/>
              <w:bottom w:w="80" w:type="dxa"/>
              <w:right w:w="120" w:type="dxa"/>
            </w:tcMar>
          </w:tcPr>
          <w:p w14:paraId="43959FEC" w14:textId="77777777" w:rsidR="00ED3A8C" w:rsidRDefault="00000000">
            <w:pPr>
              <w:jc w:val="center"/>
            </w:pPr>
            <w:r>
              <w:rPr>
                <w:b/>
                <w:bCs/>
                <w:color w:val="FFFFFF"/>
                <w:sz w:val="20"/>
                <w:szCs w:val="20"/>
              </w:rPr>
              <w:t>Tipo de dato</w:t>
            </w:r>
          </w:p>
        </w:tc>
        <w:tc>
          <w:tcPr>
            <w:tcW w:w="1600" w:type="dxa"/>
            <w:tcBorders>
              <w:top w:val="single" w:sz="1" w:space="0" w:color="CCCCCC"/>
              <w:left w:val="single" w:sz="1" w:space="0" w:color="CCCCCC"/>
              <w:bottom w:val="single" w:sz="1" w:space="0" w:color="CCCCCC"/>
              <w:right w:val="single" w:sz="1" w:space="0" w:color="CCCCCC"/>
            </w:tcBorders>
            <w:shd w:val="clear" w:color="auto" w:fill="00539F"/>
            <w:tcMar>
              <w:top w:w="80" w:type="dxa"/>
              <w:left w:w="120" w:type="dxa"/>
              <w:bottom w:w="80" w:type="dxa"/>
              <w:right w:w="120" w:type="dxa"/>
            </w:tcMar>
          </w:tcPr>
          <w:p w14:paraId="5E24F21B" w14:textId="77777777" w:rsidR="00ED3A8C" w:rsidRDefault="00000000">
            <w:pPr>
              <w:jc w:val="center"/>
            </w:pPr>
            <w:r>
              <w:rPr>
                <w:b/>
                <w:bCs/>
                <w:color w:val="FFFFFF"/>
                <w:sz w:val="20"/>
                <w:szCs w:val="20"/>
              </w:rPr>
              <w:t>Coste</w:t>
            </w:r>
          </w:p>
        </w:tc>
        <w:tc>
          <w:tcPr>
            <w:tcW w:w="3226" w:type="dxa"/>
            <w:tcBorders>
              <w:top w:val="single" w:sz="1" w:space="0" w:color="CCCCCC"/>
              <w:left w:val="single" w:sz="1" w:space="0" w:color="CCCCCC"/>
              <w:bottom w:val="single" w:sz="1" w:space="0" w:color="CCCCCC"/>
              <w:right w:val="single" w:sz="1" w:space="0" w:color="CCCCCC"/>
            </w:tcBorders>
            <w:shd w:val="clear" w:color="auto" w:fill="00539F"/>
            <w:tcMar>
              <w:top w:w="80" w:type="dxa"/>
              <w:left w:w="120" w:type="dxa"/>
              <w:bottom w:w="80" w:type="dxa"/>
              <w:right w:w="120" w:type="dxa"/>
            </w:tcMar>
          </w:tcPr>
          <w:p w14:paraId="4A68D9B0" w14:textId="77777777" w:rsidR="00ED3A8C" w:rsidRDefault="00000000">
            <w:pPr>
              <w:jc w:val="center"/>
            </w:pPr>
            <w:r>
              <w:rPr>
                <w:b/>
                <w:bCs/>
                <w:color w:val="FFFFFF"/>
                <w:sz w:val="20"/>
                <w:szCs w:val="20"/>
              </w:rPr>
              <w:t>Uso previsto</w:t>
            </w:r>
          </w:p>
        </w:tc>
      </w:tr>
      <w:tr w:rsidR="00ED3A8C" w14:paraId="2EE0C4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29190" w14:textId="77777777" w:rsidR="00ED3A8C" w:rsidRDefault="00000000">
            <w:proofErr w:type="spellStart"/>
            <w:r>
              <w:rPr>
                <w:sz w:val="20"/>
                <w:szCs w:val="20"/>
              </w:rPr>
              <w:t>Binance</w:t>
            </w:r>
            <w:proofErr w:type="spellEnd"/>
            <w:r>
              <w:rPr>
                <w:sz w:val="20"/>
                <w:szCs w:val="20"/>
              </w:rPr>
              <w:t xml:space="preserve"> API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6F503" w14:textId="77777777" w:rsidR="00ED3A8C" w:rsidRDefault="00000000">
            <w:r>
              <w:rPr>
                <w:sz w:val="20"/>
                <w:szCs w:val="20"/>
              </w:rPr>
              <w:t>OHLCV BTC/USDT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25AAA" w14:textId="77777777" w:rsidR="00ED3A8C" w:rsidRDefault="00000000">
            <w:r>
              <w:rPr>
                <w:sz w:val="20"/>
                <w:szCs w:val="20"/>
              </w:rPr>
              <w:t>Gratuito</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D1F25" w14:textId="77777777" w:rsidR="00ED3A8C" w:rsidRDefault="00000000">
            <w:r>
              <w:rPr>
                <w:sz w:val="20"/>
                <w:szCs w:val="20"/>
              </w:rPr>
              <w:t>Fuente principal de precio histórico y tiempo real</w:t>
            </w:r>
          </w:p>
        </w:tc>
      </w:tr>
      <w:tr w:rsidR="00ED3A8C" w14:paraId="0ABC42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FD1F3B7" w14:textId="77777777" w:rsidR="00ED3A8C" w:rsidRDefault="00000000">
            <w:proofErr w:type="spellStart"/>
            <w:r>
              <w:rPr>
                <w:sz w:val="20"/>
                <w:szCs w:val="20"/>
              </w:rPr>
              <w:t>yfinance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47FB4BC" w14:textId="77777777" w:rsidR="00ED3A8C" w:rsidRDefault="00000000">
            <w:r>
              <w:rPr>
                <w:sz w:val="20"/>
                <w:szCs w:val="20"/>
              </w:rPr>
              <w:t xml:space="preserve">OHLCV </w:t>
            </w:r>
            <w:proofErr w:type="spellStart"/>
            <w:r>
              <w:rPr>
                <w:sz w:val="20"/>
                <w:szCs w:val="20"/>
              </w:rPr>
              <w:t>multi-activo</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2455083" w14:textId="77777777" w:rsidR="00ED3A8C" w:rsidRDefault="00000000">
            <w:r>
              <w:rPr>
                <w:sz w:val="20"/>
                <w:szCs w:val="20"/>
              </w:rPr>
              <w:t>Gratuito</w:t>
            </w:r>
          </w:p>
        </w:tc>
        <w:tc>
          <w:tcPr>
            <w:tcW w:w="32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82E7E9D" w14:textId="77777777" w:rsidR="00ED3A8C" w:rsidRDefault="00000000">
            <w:r>
              <w:rPr>
                <w:sz w:val="20"/>
                <w:szCs w:val="20"/>
              </w:rPr>
              <w:t>S&amp;P 500, DXY, validación</w:t>
            </w:r>
          </w:p>
        </w:tc>
      </w:tr>
      <w:tr w:rsidR="00ED3A8C" w14:paraId="693815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80EF" w14:textId="77777777" w:rsidR="00ED3A8C" w:rsidRDefault="00000000">
            <w:proofErr w:type="spellStart"/>
            <w:r>
              <w:rPr>
                <w:sz w:val="20"/>
                <w:szCs w:val="20"/>
              </w:rPr>
              <w:t>CoinGecko</w:t>
            </w:r>
            <w:proofErr w:type="spellEnd"/>
            <w:r>
              <w:rPr>
                <w:sz w:val="20"/>
                <w:szCs w:val="20"/>
              </w:rPr>
              <w:t xml:space="preserve"> API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5213" w14:textId="77777777" w:rsidR="00ED3A8C" w:rsidRDefault="00000000">
            <w:proofErr w:type="spellStart"/>
            <w:r>
              <w:rPr>
                <w:sz w:val="20"/>
                <w:szCs w:val="20"/>
              </w:rPr>
              <w:t>Market</w:t>
            </w:r>
            <w:proofErr w:type="spellEnd"/>
            <w:r>
              <w:rPr>
                <w:sz w:val="20"/>
                <w:szCs w:val="20"/>
              </w:rPr>
              <w:t xml:space="preserve"> </w:t>
            </w:r>
            <w:proofErr w:type="spellStart"/>
            <w:r>
              <w:rPr>
                <w:sz w:val="20"/>
                <w:szCs w:val="20"/>
              </w:rPr>
              <w:t>cap</w:t>
            </w:r>
            <w:proofErr w:type="spellEnd"/>
            <w:r>
              <w:rPr>
                <w:sz w:val="20"/>
                <w:szCs w:val="20"/>
              </w:rPr>
              <w:t>, dominancia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D897A" w14:textId="77777777" w:rsidR="00ED3A8C" w:rsidRDefault="00000000">
            <w:r>
              <w:rPr>
                <w:sz w:val="20"/>
                <w:szCs w:val="20"/>
              </w:rPr>
              <w:t xml:space="preserve">Gratuito (30 </w:t>
            </w:r>
            <w:proofErr w:type="spellStart"/>
            <w:r>
              <w:rPr>
                <w:sz w:val="20"/>
                <w:szCs w:val="20"/>
              </w:rPr>
              <w:t>req</w:t>
            </w:r>
            <w:proofErr w:type="spellEnd"/>
            <w:r>
              <w:rPr>
                <w:sz w:val="20"/>
                <w:szCs w:val="20"/>
              </w:rPr>
              <w:t>/min)</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000B7" w14:textId="77777777" w:rsidR="00ED3A8C" w:rsidRDefault="00000000">
            <w:proofErr w:type="spellStart"/>
            <w:r>
              <w:rPr>
                <w:sz w:val="20"/>
                <w:szCs w:val="20"/>
              </w:rPr>
              <w:t>Features</w:t>
            </w:r>
            <w:proofErr w:type="spellEnd"/>
            <w:r>
              <w:rPr>
                <w:sz w:val="20"/>
                <w:szCs w:val="20"/>
              </w:rPr>
              <w:t xml:space="preserve"> macroeconómicas cripto</w:t>
            </w:r>
          </w:p>
        </w:tc>
      </w:tr>
    </w:tbl>
    <w:p w14:paraId="279C5DC8" w14:textId="77777777" w:rsidR="00ED3A8C" w:rsidRDefault="00ED3A8C">
      <w:pPr>
        <w:spacing w:after="160"/>
      </w:pPr>
    </w:p>
    <w:p w14:paraId="34C69C8C" w14:textId="77777777" w:rsidR="00ED3A8C" w:rsidRDefault="00000000">
      <w:pPr>
        <w:pStyle w:val="Ttulo2"/>
      </w:pPr>
      <w:r>
        <w:lastRenderedPageBreak/>
        <w:t>2.2 Datos de sentimiento</w:t>
      </w:r>
    </w:p>
    <w:p w14:paraId="42706700" w14:textId="77777777" w:rsidR="00ED3A8C" w:rsidRDefault="00000000">
      <w:pPr>
        <w:spacing w:before="80" w:after="80"/>
        <w:jc w:val="both"/>
      </w:pPr>
      <w:r>
        <w:t xml:space="preserve">Los datos de sentimiento son el componente diferencial del proyecto respecto a los modelos puramente cuantitativos. Se recopilan textos de distintas fuentes que se procesarán posteriormente con </w:t>
      </w:r>
      <w:proofErr w:type="spellStart"/>
      <w:r>
        <w:t>FinBERT</w:t>
      </w:r>
      <w:proofErr w:type="spellEnd"/>
      <w:r>
        <w:t xml:space="preserve"> para obtener un score de sentimiento diario.</w:t>
      </w:r>
    </w:p>
    <w:p w14:paraId="6D2C310E" w14:textId="77777777" w:rsidR="00ED3A8C" w:rsidRDefault="00ED3A8C">
      <w:pPr>
        <w:spacing w:after="80"/>
      </w:pPr>
    </w:p>
    <w:p w14:paraId="5362DFEB" w14:textId="77777777" w:rsidR="00ED3A8C" w:rsidRPr="00594A91" w:rsidRDefault="00000000">
      <w:pPr>
        <w:pStyle w:val="Ttulo3"/>
        <w:rPr>
          <w:lang w:val="en-US"/>
        </w:rPr>
      </w:pPr>
      <w:r w:rsidRPr="00594A91">
        <w:rPr>
          <w:lang w:val="en-US"/>
        </w:rPr>
        <w:t>Reddit (PRAW – Python Reddit API Wrapper)</w:t>
      </w:r>
    </w:p>
    <w:p w14:paraId="1335218D" w14:textId="77777777" w:rsidR="00ED3A8C" w:rsidRDefault="00000000">
      <w:pPr>
        <w:spacing w:before="80" w:after="80"/>
        <w:jc w:val="both"/>
      </w:pPr>
      <w:r>
        <w:t xml:space="preserve">Reddit es la fuente de datos de sentimiento más relevante para Bitcoin. Los </w:t>
      </w:r>
      <w:proofErr w:type="spellStart"/>
      <w:r>
        <w:t>subreddits</w:t>
      </w:r>
      <w:proofErr w:type="spellEnd"/>
      <w:r>
        <w:t xml:space="preserve"> r/Bitcoin, r/</w:t>
      </w:r>
      <w:proofErr w:type="spellStart"/>
      <w:r>
        <w:t>CryptoCurrency</w:t>
      </w:r>
      <w:proofErr w:type="spellEnd"/>
      <w:r>
        <w:t xml:space="preserve"> y r/</w:t>
      </w:r>
      <w:proofErr w:type="spellStart"/>
      <w:r>
        <w:t>CryptoMarkets</w:t>
      </w:r>
      <w:proofErr w:type="spellEnd"/>
      <w:r>
        <w:t xml:space="preserve"> concentran millones de posts y comentarios de inversores </w:t>
      </w:r>
      <w:proofErr w:type="spellStart"/>
      <w:r>
        <w:t>retail</w:t>
      </w:r>
      <w:proofErr w:type="spellEnd"/>
      <w:r>
        <w:t>. La API oficial de Reddit (accesible mediante la librería PRAW) permite:</w:t>
      </w:r>
    </w:p>
    <w:p w14:paraId="7854D644" w14:textId="77777777" w:rsidR="00ED3A8C" w:rsidRDefault="00000000">
      <w:pPr>
        <w:pStyle w:val="Prrafodelista"/>
        <w:numPr>
          <w:ilvl w:val="0"/>
          <w:numId w:val="2"/>
        </w:numPr>
        <w:spacing w:before="60" w:after="60"/>
      </w:pPr>
      <w:proofErr w:type="spellStart"/>
      <w:r>
        <w:rPr>
          <w:b/>
          <w:bCs/>
        </w:rPr>
        <w:t>Scraping</w:t>
      </w:r>
      <w:proofErr w:type="spellEnd"/>
      <w:r>
        <w:rPr>
          <w:b/>
          <w:bCs/>
        </w:rPr>
        <w:t xml:space="preserve"> en tiempo real </w:t>
      </w:r>
      <w:r>
        <w:t xml:space="preserve">de posts y comentarios de los </w:t>
      </w:r>
      <w:proofErr w:type="spellStart"/>
      <w:r>
        <w:t>subreddits</w:t>
      </w:r>
      <w:proofErr w:type="spellEnd"/>
      <w:r>
        <w:t xml:space="preserve"> relevantes.</w:t>
      </w:r>
    </w:p>
    <w:p w14:paraId="69ACE9CF" w14:textId="77777777" w:rsidR="00ED3A8C" w:rsidRDefault="00000000">
      <w:pPr>
        <w:pStyle w:val="Prrafodelista"/>
        <w:numPr>
          <w:ilvl w:val="0"/>
          <w:numId w:val="2"/>
        </w:numPr>
        <w:spacing w:before="60" w:after="60"/>
      </w:pPr>
      <w:r>
        <w:rPr>
          <w:b/>
          <w:bCs/>
        </w:rPr>
        <w:t xml:space="preserve">Descarga histórica </w:t>
      </w:r>
      <w:r>
        <w:t xml:space="preserve">de los últimos 1.000 posts por </w:t>
      </w:r>
      <w:proofErr w:type="spellStart"/>
      <w:r>
        <w:t>subreddit</w:t>
      </w:r>
      <w:proofErr w:type="spellEnd"/>
      <w:r>
        <w:t xml:space="preserve"> (límite de la API oficial).</w:t>
      </w:r>
    </w:p>
    <w:p w14:paraId="299294D3" w14:textId="77777777" w:rsidR="00ED3A8C" w:rsidRDefault="00000000">
      <w:pPr>
        <w:pStyle w:val="Prrafodelista"/>
        <w:numPr>
          <w:ilvl w:val="0"/>
          <w:numId w:val="2"/>
        </w:numPr>
        <w:spacing w:before="60" w:after="60"/>
      </w:pPr>
      <w:proofErr w:type="spellStart"/>
      <w:r>
        <w:t>Rate</w:t>
      </w:r>
      <w:proofErr w:type="spellEnd"/>
      <w:r>
        <w:t xml:space="preserve"> </w:t>
      </w:r>
      <w:proofErr w:type="spellStart"/>
      <w:r>
        <w:t>limit</w:t>
      </w:r>
      <w:proofErr w:type="spellEnd"/>
      <w:r>
        <w:t>: 60 peticiones por minuto con cuenta gratuita.</w:t>
      </w:r>
    </w:p>
    <w:p w14:paraId="77642855" w14:textId="77777777" w:rsidR="00ED3A8C" w:rsidRDefault="00000000">
      <w:pPr>
        <w:spacing w:before="80" w:after="80"/>
        <w:jc w:val="both"/>
      </w:pPr>
      <w:r>
        <w:t xml:space="preserve">Para el histórico completo (2017–2024), se utilizarán los archivos de </w:t>
      </w:r>
      <w:proofErr w:type="spellStart"/>
      <w:r>
        <w:t>Pushshift</w:t>
      </w:r>
      <w:proofErr w:type="spellEnd"/>
      <w:r>
        <w:t xml:space="preserve"> (</w:t>
      </w:r>
      <w:proofErr w:type="spellStart"/>
      <w:r>
        <w:t>Academic</w:t>
      </w:r>
      <w:proofErr w:type="spellEnd"/>
      <w:r>
        <w:t xml:space="preserve"> Torrents), que contienen todos los posts y comentarios de Reddit archivados. Esto permite construir un corpus textual de varios años sin depender de la API oficial.</w:t>
      </w:r>
    </w:p>
    <w:p w14:paraId="586C423C" w14:textId="77777777" w:rsidR="00ED3A8C" w:rsidRDefault="00ED3A8C">
      <w:pPr>
        <w:spacing w:after="80"/>
      </w:pPr>
    </w:p>
    <w:p w14:paraId="4C35CD4A" w14:textId="77777777" w:rsidR="00ED3A8C" w:rsidRDefault="00000000">
      <w:pPr>
        <w:pStyle w:val="Ttulo3"/>
      </w:pPr>
      <w:proofErr w:type="spellStart"/>
      <w:r>
        <w:t>NewsAPI</w:t>
      </w:r>
      <w:proofErr w:type="spellEnd"/>
      <w:r>
        <w:t xml:space="preserve"> / </w:t>
      </w:r>
      <w:proofErr w:type="spellStart"/>
      <w:r>
        <w:t>CryptoCompare</w:t>
      </w:r>
      <w:proofErr w:type="spellEnd"/>
      <w:r>
        <w:t xml:space="preserve"> News</w:t>
      </w:r>
    </w:p>
    <w:p w14:paraId="47117363" w14:textId="77777777" w:rsidR="00ED3A8C" w:rsidRDefault="00000000">
      <w:pPr>
        <w:spacing w:before="80" w:after="80"/>
        <w:jc w:val="both"/>
      </w:pPr>
      <w:r>
        <w:t>Para noticias financieras, se combinarán dos fuentes:</w:t>
      </w:r>
    </w:p>
    <w:p w14:paraId="03847F33" w14:textId="77777777" w:rsidR="00ED3A8C" w:rsidRDefault="00000000">
      <w:pPr>
        <w:pStyle w:val="Prrafodelista"/>
        <w:numPr>
          <w:ilvl w:val="0"/>
          <w:numId w:val="2"/>
        </w:numPr>
        <w:spacing w:before="60" w:after="60"/>
      </w:pPr>
      <w:proofErr w:type="spellStart"/>
      <w:r>
        <w:rPr>
          <w:b/>
          <w:bCs/>
        </w:rPr>
        <w:t>NewsAPI</w:t>
      </w:r>
      <w:proofErr w:type="spellEnd"/>
      <w:r>
        <w:rPr>
          <w:b/>
          <w:bCs/>
        </w:rPr>
        <w:t xml:space="preserve">: </w:t>
      </w:r>
      <w:r>
        <w:t xml:space="preserve">agrega titulares de más de 150 medios incluyendo Reuters, Bloomberg y </w:t>
      </w:r>
      <w:proofErr w:type="spellStart"/>
      <w:r>
        <w:t>CoinDesk</w:t>
      </w:r>
      <w:proofErr w:type="spellEnd"/>
      <w:r>
        <w:t>. Plan gratuito: 100 peticiones/día, suficiente para uso diario.</w:t>
      </w:r>
    </w:p>
    <w:p w14:paraId="0D108007" w14:textId="77777777" w:rsidR="00ED3A8C" w:rsidRDefault="00000000">
      <w:pPr>
        <w:pStyle w:val="Prrafodelista"/>
        <w:numPr>
          <w:ilvl w:val="0"/>
          <w:numId w:val="2"/>
        </w:numPr>
        <w:spacing w:before="60" w:after="60"/>
      </w:pPr>
      <w:proofErr w:type="spellStart"/>
      <w:r>
        <w:rPr>
          <w:b/>
          <w:bCs/>
        </w:rPr>
        <w:t>CryptoCompare</w:t>
      </w:r>
      <w:proofErr w:type="spellEnd"/>
      <w:r>
        <w:rPr>
          <w:b/>
          <w:bCs/>
        </w:rPr>
        <w:t xml:space="preserve"> News API: </w:t>
      </w:r>
      <w:r>
        <w:t>especializada en criptomonedas, proporciona noticias clasificadas por activo. Completamente gratuita para uso básico.</w:t>
      </w:r>
    </w:p>
    <w:p w14:paraId="4D0C3E5F" w14:textId="77777777" w:rsidR="00ED3A8C" w:rsidRDefault="00ED3A8C">
      <w:pPr>
        <w:spacing w:after="80"/>
      </w:pPr>
    </w:p>
    <w:p w14:paraId="69C19455" w14:textId="77777777" w:rsidR="00ED3A8C" w:rsidRPr="00594A91" w:rsidRDefault="00000000">
      <w:pPr>
        <w:pStyle w:val="Ttulo3"/>
        <w:rPr>
          <w:lang w:val="en-US"/>
        </w:rPr>
      </w:pPr>
      <w:r w:rsidRPr="00594A91">
        <w:rPr>
          <w:lang w:val="en-US"/>
        </w:rPr>
        <w:t>Fear &amp; Greed Index (Alternative.me)</w:t>
      </w:r>
    </w:p>
    <w:p w14:paraId="42646835" w14:textId="77777777" w:rsidR="00ED3A8C" w:rsidRDefault="00000000">
      <w:pPr>
        <w:spacing w:before="80" w:after="80"/>
        <w:jc w:val="both"/>
      </w:pPr>
      <w:r>
        <w:t xml:space="preserve">El Índice de Miedo y Codicia de </w:t>
      </w:r>
      <w:proofErr w:type="spellStart"/>
      <w:r>
        <w:t>Alternative.me</w:t>
      </w:r>
      <w:proofErr w:type="spellEnd"/>
      <w:r>
        <w:t xml:space="preserve"> es un indicador diario que agrega múltiples señales del mercado cripto (volatilidad, volumen, dominancia, </w:t>
      </w:r>
      <w:proofErr w:type="spellStart"/>
      <w:r>
        <w:t>sentiment</w:t>
      </w:r>
      <w:proofErr w:type="spellEnd"/>
      <w:r>
        <w:t xml:space="preserve"> en redes sociales) en un valor único de 0 a 100. Aunque es un dato ya procesado (no texto crudo), se incorporará directamente como </w:t>
      </w:r>
      <w:proofErr w:type="spellStart"/>
      <w:r>
        <w:t>feature</w:t>
      </w:r>
      <w:proofErr w:type="spellEnd"/>
      <w:r>
        <w:t xml:space="preserve"> numérica en la tabla </w:t>
      </w:r>
      <w:proofErr w:type="spellStart"/>
      <w:r>
        <w:t>daily_features</w:t>
      </w:r>
      <w:proofErr w:type="spellEnd"/>
      <w:r>
        <w:t xml:space="preserve"> por su alto valor predictivo documentado en la literatura.</w:t>
      </w:r>
    </w:p>
    <w:p w14:paraId="20FE7F3D" w14:textId="77777777" w:rsidR="00ED3A8C" w:rsidRDefault="00ED3A8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600"/>
        <w:gridCol w:w="3226"/>
      </w:tblGrid>
      <w:tr w:rsidR="00ED3A8C" w14:paraId="7D848003"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0539F"/>
            <w:tcMar>
              <w:top w:w="80" w:type="dxa"/>
              <w:left w:w="120" w:type="dxa"/>
              <w:bottom w:w="80" w:type="dxa"/>
              <w:right w:w="120" w:type="dxa"/>
            </w:tcMar>
          </w:tcPr>
          <w:p w14:paraId="5E6413A9" w14:textId="77777777" w:rsidR="00ED3A8C" w:rsidRDefault="00000000">
            <w:pPr>
              <w:jc w:val="center"/>
            </w:pPr>
            <w:r>
              <w:rPr>
                <w:b/>
                <w:bCs/>
                <w:color w:val="FFFFFF"/>
                <w:sz w:val="20"/>
                <w:szCs w:val="20"/>
              </w:rPr>
              <w:t>Fuente</w:t>
            </w:r>
          </w:p>
        </w:tc>
        <w:tc>
          <w:tcPr>
            <w:tcW w:w="1800" w:type="dxa"/>
            <w:tcBorders>
              <w:top w:val="single" w:sz="1" w:space="0" w:color="CCCCCC"/>
              <w:left w:val="single" w:sz="1" w:space="0" w:color="CCCCCC"/>
              <w:bottom w:val="single" w:sz="1" w:space="0" w:color="CCCCCC"/>
              <w:right w:val="single" w:sz="1" w:space="0" w:color="CCCCCC"/>
            </w:tcBorders>
            <w:shd w:val="clear" w:color="auto" w:fill="00539F"/>
            <w:tcMar>
              <w:top w:w="80" w:type="dxa"/>
              <w:left w:w="120" w:type="dxa"/>
              <w:bottom w:w="80" w:type="dxa"/>
              <w:right w:w="120" w:type="dxa"/>
            </w:tcMar>
          </w:tcPr>
          <w:p w14:paraId="405325B1" w14:textId="77777777" w:rsidR="00ED3A8C" w:rsidRDefault="00000000">
            <w:pPr>
              <w:jc w:val="center"/>
            </w:pPr>
            <w:r>
              <w:rPr>
                <w:b/>
                <w:bCs/>
                <w:color w:val="FFFFFF"/>
                <w:sz w:val="20"/>
                <w:szCs w:val="20"/>
              </w:rPr>
              <w:t>Tipo de dato</w:t>
            </w:r>
          </w:p>
        </w:tc>
        <w:tc>
          <w:tcPr>
            <w:tcW w:w="1600" w:type="dxa"/>
            <w:tcBorders>
              <w:top w:val="single" w:sz="1" w:space="0" w:color="CCCCCC"/>
              <w:left w:val="single" w:sz="1" w:space="0" w:color="CCCCCC"/>
              <w:bottom w:val="single" w:sz="1" w:space="0" w:color="CCCCCC"/>
              <w:right w:val="single" w:sz="1" w:space="0" w:color="CCCCCC"/>
            </w:tcBorders>
            <w:shd w:val="clear" w:color="auto" w:fill="00539F"/>
            <w:tcMar>
              <w:top w:w="80" w:type="dxa"/>
              <w:left w:w="120" w:type="dxa"/>
              <w:bottom w:w="80" w:type="dxa"/>
              <w:right w:w="120" w:type="dxa"/>
            </w:tcMar>
          </w:tcPr>
          <w:p w14:paraId="50D9D556" w14:textId="77777777" w:rsidR="00ED3A8C" w:rsidRDefault="00000000">
            <w:pPr>
              <w:jc w:val="center"/>
            </w:pPr>
            <w:r>
              <w:rPr>
                <w:b/>
                <w:bCs/>
                <w:color w:val="FFFFFF"/>
                <w:sz w:val="20"/>
                <w:szCs w:val="20"/>
              </w:rPr>
              <w:t>Coste</w:t>
            </w:r>
          </w:p>
        </w:tc>
        <w:tc>
          <w:tcPr>
            <w:tcW w:w="3226" w:type="dxa"/>
            <w:tcBorders>
              <w:top w:val="single" w:sz="1" w:space="0" w:color="CCCCCC"/>
              <w:left w:val="single" w:sz="1" w:space="0" w:color="CCCCCC"/>
              <w:bottom w:val="single" w:sz="1" w:space="0" w:color="CCCCCC"/>
              <w:right w:val="single" w:sz="1" w:space="0" w:color="CCCCCC"/>
            </w:tcBorders>
            <w:shd w:val="clear" w:color="auto" w:fill="00539F"/>
            <w:tcMar>
              <w:top w:w="80" w:type="dxa"/>
              <w:left w:w="120" w:type="dxa"/>
              <w:bottom w:w="80" w:type="dxa"/>
              <w:right w:w="120" w:type="dxa"/>
            </w:tcMar>
          </w:tcPr>
          <w:p w14:paraId="4FDA1C82" w14:textId="77777777" w:rsidR="00ED3A8C" w:rsidRDefault="00000000">
            <w:pPr>
              <w:jc w:val="center"/>
            </w:pPr>
            <w:r>
              <w:rPr>
                <w:b/>
                <w:bCs/>
                <w:color w:val="FFFFFF"/>
                <w:sz w:val="20"/>
                <w:szCs w:val="20"/>
              </w:rPr>
              <w:t>Uso previsto</w:t>
            </w:r>
          </w:p>
        </w:tc>
      </w:tr>
      <w:tr w:rsidR="00ED3A8C" w14:paraId="74C645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FFCA8" w14:textId="77777777" w:rsidR="00ED3A8C" w:rsidRDefault="00000000">
            <w:r>
              <w:rPr>
                <w:sz w:val="20"/>
                <w:szCs w:val="20"/>
              </w:rPr>
              <w:t>Reddit (PRAW)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CA5C0" w14:textId="77777777" w:rsidR="00ED3A8C" w:rsidRDefault="00000000">
            <w:r>
              <w:rPr>
                <w:sz w:val="20"/>
                <w:szCs w:val="20"/>
              </w:rPr>
              <w:t>Posts y comentarios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FA618" w14:textId="77777777" w:rsidR="00ED3A8C" w:rsidRDefault="00000000">
            <w:r>
              <w:rPr>
                <w:sz w:val="20"/>
                <w:szCs w:val="20"/>
              </w:rPr>
              <w:t>Gratuito</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3BD69" w14:textId="77777777" w:rsidR="00ED3A8C" w:rsidRDefault="00000000">
            <w:r>
              <w:rPr>
                <w:sz w:val="20"/>
                <w:szCs w:val="20"/>
              </w:rPr>
              <w:t>Corpus principal de sentimiento en tiempo real</w:t>
            </w:r>
          </w:p>
        </w:tc>
      </w:tr>
      <w:tr w:rsidR="00ED3A8C" w14:paraId="345B39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553F0BE" w14:textId="77777777" w:rsidR="00ED3A8C" w:rsidRDefault="00000000">
            <w:proofErr w:type="spellStart"/>
            <w:r>
              <w:rPr>
                <w:sz w:val="20"/>
                <w:szCs w:val="20"/>
              </w:rPr>
              <w:t>Pushshift</w:t>
            </w:r>
            <w:proofErr w:type="spellEnd"/>
            <w:r>
              <w:rPr>
                <w:sz w:val="20"/>
                <w:szCs w:val="20"/>
              </w:rPr>
              <w:t xml:space="preserve"> (archivos)</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0478DF4" w14:textId="77777777" w:rsidR="00ED3A8C" w:rsidRDefault="00000000">
            <w:r>
              <w:rPr>
                <w:sz w:val="20"/>
                <w:szCs w:val="20"/>
              </w:rPr>
              <w:t>Reddit histórico 2017–2024</w:t>
            </w:r>
          </w:p>
        </w:tc>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41D96E4" w14:textId="77777777" w:rsidR="00ED3A8C" w:rsidRDefault="00000000">
            <w:r>
              <w:rPr>
                <w:sz w:val="20"/>
                <w:szCs w:val="20"/>
              </w:rPr>
              <w:t>Gratuito</w:t>
            </w:r>
          </w:p>
        </w:tc>
        <w:tc>
          <w:tcPr>
            <w:tcW w:w="32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E328D15" w14:textId="77777777" w:rsidR="00ED3A8C" w:rsidRDefault="00000000">
            <w:r>
              <w:rPr>
                <w:sz w:val="20"/>
                <w:szCs w:val="20"/>
              </w:rPr>
              <w:t>Corpus histórico masivo para entrenamiento</w:t>
            </w:r>
          </w:p>
        </w:tc>
      </w:tr>
      <w:tr w:rsidR="00ED3A8C" w14:paraId="440810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5E2F0" w14:textId="77777777" w:rsidR="00ED3A8C" w:rsidRDefault="00000000">
            <w:proofErr w:type="spellStart"/>
            <w:r>
              <w:rPr>
                <w:sz w:val="20"/>
                <w:szCs w:val="20"/>
              </w:rPr>
              <w:t>NewsAPI</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FED21" w14:textId="77777777" w:rsidR="00ED3A8C" w:rsidRDefault="00000000">
            <w:r>
              <w:rPr>
                <w:sz w:val="20"/>
                <w:szCs w:val="20"/>
              </w:rPr>
              <w:t>Titulares de noticias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8B999" w14:textId="77777777" w:rsidR="00ED3A8C" w:rsidRDefault="00000000">
            <w:r>
              <w:rPr>
                <w:sz w:val="20"/>
                <w:szCs w:val="20"/>
              </w:rPr>
              <w:t>Gratuito (100/día)</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4D550" w14:textId="77777777" w:rsidR="00ED3A8C" w:rsidRDefault="00000000">
            <w:r>
              <w:rPr>
                <w:sz w:val="20"/>
                <w:szCs w:val="20"/>
              </w:rPr>
              <w:t>Noticias financieras en tiempo real</w:t>
            </w:r>
          </w:p>
        </w:tc>
      </w:tr>
      <w:tr w:rsidR="00ED3A8C" w14:paraId="7D839E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46A8EC0" w14:textId="77777777" w:rsidR="00ED3A8C" w:rsidRDefault="00000000">
            <w:proofErr w:type="spellStart"/>
            <w:r>
              <w:rPr>
                <w:sz w:val="20"/>
                <w:szCs w:val="20"/>
              </w:rPr>
              <w:t>CryptoCompare</w:t>
            </w:r>
            <w:proofErr w:type="spellEnd"/>
            <w:r>
              <w:rPr>
                <w:sz w:val="20"/>
                <w:szCs w:val="20"/>
              </w:rPr>
              <w:t xml:space="preserve"> News</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6F2FFDF" w14:textId="77777777" w:rsidR="00ED3A8C" w:rsidRDefault="00000000">
            <w:r>
              <w:rPr>
                <w:sz w:val="20"/>
                <w:szCs w:val="20"/>
              </w:rPr>
              <w:t>Noticias cripto</w:t>
            </w:r>
          </w:p>
        </w:tc>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34EB041" w14:textId="77777777" w:rsidR="00ED3A8C" w:rsidRDefault="00000000">
            <w:r>
              <w:rPr>
                <w:sz w:val="20"/>
                <w:szCs w:val="20"/>
              </w:rPr>
              <w:t>Gratuito</w:t>
            </w:r>
          </w:p>
        </w:tc>
        <w:tc>
          <w:tcPr>
            <w:tcW w:w="32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CCC87D3" w14:textId="77777777" w:rsidR="00ED3A8C" w:rsidRDefault="00000000">
            <w:r>
              <w:rPr>
                <w:sz w:val="20"/>
                <w:szCs w:val="20"/>
              </w:rPr>
              <w:t>Noticias específicas de BTC</w:t>
            </w:r>
          </w:p>
        </w:tc>
      </w:tr>
      <w:tr w:rsidR="00ED3A8C" w14:paraId="3A736A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79C7B" w14:textId="77777777" w:rsidR="00ED3A8C" w:rsidRDefault="00000000">
            <w:proofErr w:type="spellStart"/>
            <w:r>
              <w:rPr>
                <w:sz w:val="20"/>
                <w:szCs w:val="20"/>
              </w:rPr>
              <w:t>Fear</w:t>
            </w:r>
            <w:proofErr w:type="spellEnd"/>
            <w:r>
              <w:rPr>
                <w:sz w:val="20"/>
                <w:szCs w:val="20"/>
              </w:rPr>
              <w:t xml:space="preserve"> &amp; </w:t>
            </w:r>
            <w:proofErr w:type="spellStart"/>
            <w:r>
              <w:rPr>
                <w:sz w:val="20"/>
                <w:szCs w:val="20"/>
              </w:rPr>
              <w:t>Greed</w:t>
            </w:r>
            <w:proofErr w:type="spellEnd"/>
            <w:r>
              <w:rPr>
                <w:sz w:val="20"/>
                <w:szCs w:val="20"/>
              </w:rPr>
              <w:t xml:space="preserve"> </w:t>
            </w:r>
            <w:proofErr w:type="spellStart"/>
            <w:r>
              <w:rPr>
                <w:sz w:val="20"/>
                <w:szCs w:val="20"/>
              </w:rPr>
              <w:t>Index</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AF1D3" w14:textId="77777777" w:rsidR="00ED3A8C" w:rsidRDefault="00000000">
            <w:r>
              <w:rPr>
                <w:sz w:val="20"/>
                <w:szCs w:val="20"/>
              </w:rPr>
              <w:t>Índice 0–100 diario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C0F02" w14:textId="77777777" w:rsidR="00ED3A8C" w:rsidRDefault="00000000">
            <w:r>
              <w:rPr>
                <w:sz w:val="20"/>
                <w:szCs w:val="20"/>
              </w:rPr>
              <w:t>Gratuito</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89406" w14:textId="77777777" w:rsidR="00ED3A8C" w:rsidRDefault="00000000">
            <w:proofErr w:type="spellStart"/>
            <w:r>
              <w:rPr>
                <w:sz w:val="20"/>
                <w:szCs w:val="20"/>
              </w:rPr>
              <w:t>Feature</w:t>
            </w:r>
            <w:proofErr w:type="spellEnd"/>
            <w:r>
              <w:rPr>
                <w:sz w:val="20"/>
                <w:szCs w:val="20"/>
              </w:rPr>
              <w:t xml:space="preserve"> de sentimiento agregado</w:t>
            </w:r>
          </w:p>
        </w:tc>
      </w:tr>
    </w:tbl>
    <w:p w14:paraId="78D990CF" w14:textId="77777777" w:rsidR="00ED3A8C" w:rsidRDefault="00ED3A8C">
      <w:pPr>
        <w:spacing w:after="160"/>
      </w:pPr>
    </w:p>
    <w:p w14:paraId="4D95546D" w14:textId="77777777" w:rsidR="00ED3A8C" w:rsidRDefault="00000000">
      <w:r>
        <w:lastRenderedPageBreak/>
        <w:br w:type="page"/>
      </w:r>
    </w:p>
    <w:p w14:paraId="74D4C3C5" w14:textId="77777777" w:rsidR="00ED3A8C" w:rsidRDefault="00000000">
      <w:pPr>
        <w:pStyle w:val="Ttulo1"/>
        <w:pBdr>
          <w:bottom w:val="single" w:sz="4" w:space="4" w:color="00539F"/>
        </w:pBdr>
      </w:pPr>
      <w:r>
        <w:lastRenderedPageBreak/>
        <w:t>3. Arquitectura de la base de datos</w:t>
      </w:r>
    </w:p>
    <w:p w14:paraId="2167452B" w14:textId="77777777" w:rsidR="00ED3A8C" w:rsidRDefault="00000000">
      <w:pPr>
        <w:spacing w:before="80" w:after="80"/>
        <w:jc w:val="both"/>
      </w:pPr>
      <w:r>
        <w:t>La base de datos es el componente central del sistema. Almacena todos los datos de precio, texto y sentimiento, y actúa como fuente de verdad para el entrenamiento y la evaluación de los modelos. Se ha diseñado para soportar actualización diaria automática y ser fácilmente extensible a nuevos activos.</w:t>
      </w:r>
    </w:p>
    <w:p w14:paraId="11D54BFB" w14:textId="77777777" w:rsidR="00ED3A8C" w:rsidRDefault="00ED3A8C">
      <w:pPr>
        <w:spacing w:after="80"/>
      </w:pPr>
    </w:p>
    <w:p w14:paraId="3ED088FE" w14:textId="77777777" w:rsidR="00ED3A8C" w:rsidRDefault="00000000">
      <w:pPr>
        <w:pStyle w:val="Ttulo2"/>
      </w:pPr>
      <w:r>
        <w:t>3.1 Tecnología elegida: PostgreSQL</w:t>
      </w:r>
    </w:p>
    <w:p w14:paraId="61244393" w14:textId="77777777" w:rsidR="00ED3A8C" w:rsidRDefault="00000000">
      <w:pPr>
        <w:spacing w:before="80" w:after="80"/>
        <w:jc w:val="both"/>
      </w:pPr>
      <w:r>
        <w:t>Se ha elegido PostgreSQL como sistema de gestión de base de datos relacional por las siguientes razones:</w:t>
      </w:r>
    </w:p>
    <w:p w14:paraId="47414D4C" w14:textId="77777777" w:rsidR="00ED3A8C" w:rsidRDefault="00000000">
      <w:pPr>
        <w:pStyle w:val="Prrafodelista"/>
        <w:numPr>
          <w:ilvl w:val="0"/>
          <w:numId w:val="2"/>
        </w:numPr>
        <w:spacing w:before="60" w:after="60"/>
      </w:pPr>
      <w:r>
        <w:rPr>
          <w:b/>
          <w:bCs/>
        </w:rPr>
        <w:t xml:space="preserve">Justificación académica: </w:t>
      </w:r>
      <w:r>
        <w:t>directamente alineado con la Mención de Ingeniería de Datos, que requiere el uso de sistemas de bases de datos robustos.</w:t>
      </w:r>
    </w:p>
    <w:p w14:paraId="2F3F2FDB" w14:textId="77777777" w:rsidR="00ED3A8C" w:rsidRDefault="00000000">
      <w:pPr>
        <w:pStyle w:val="Prrafodelista"/>
        <w:numPr>
          <w:ilvl w:val="0"/>
          <w:numId w:val="2"/>
        </w:numPr>
        <w:spacing w:before="60" w:after="60"/>
      </w:pPr>
      <w:r>
        <w:rPr>
          <w:b/>
          <w:bCs/>
        </w:rPr>
        <w:t xml:space="preserve">Soporte nativo de tipos temporales: </w:t>
      </w:r>
      <w:r>
        <w:t xml:space="preserve">PostgreSQL maneja </w:t>
      </w:r>
      <w:proofErr w:type="spellStart"/>
      <w:r>
        <w:t>timestamps</w:t>
      </w:r>
      <w:proofErr w:type="spellEnd"/>
      <w:r>
        <w:t xml:space="preserve"> con zona horaria de forma nativa, esencial para trabajar con datos financieros de múltiples mercados.</w:t>
      </w:r>
    </w:p>
    <w:p w14:paraId="261BB6D5" w14:textId="77777777" w:rsidR="00ED3A8C" w:rsidRDefault="00000000">
      <w:pPr>
        <w:pStyle w:val="Prrafodelista"/>
        <w:numPr>
          <w:ilvl w:val="0"/>
          <w:numId w:val="2"/>
        </w:numPr>
        <w:spacing w:before="60" w:after="60"/>
      </w:pPr>
      <w:r>
        <w:rPr>
          <w:b/>
          <w:bCs/>
        </w:rPr>
        <w:t xml:space="preserve">Escalabilidad: </w:t>
      </w:r>
      <w:r>
        <w:t xml:space="preserve">a diferencia de SQLite, PostgreSQL soporta conexiones concurrentes, lo que permite que el </w:t>
      </w:r>
      <w:proofErr w:type="spellStart"/>
      <w:r>
        <w:t>scraper</w:t>
      </w:r>
      <w:proofErr w:type="spellEnd"/>
      <w:r>
        <w:t xml:space="preserve"> de tiempo real y el proceso de entrenamiento del modelo accedan a la BD simultáneamente.</w:t>
      </w:r>
    </w:p>
    <w:p w14:paraId="1041CDCB" w14:textId="77777777" w:rsidR="00ED3A8C" w:rsidRDefault="00000000">
      <w:pPr>
        <w:pStyle w:val="Prrafodelista"/>
        <w:numPr>
          <w:ilvl w:val="0"/>
          <w:numId w:val="2"/>
        </w:numPr>
        <w:spacing w:before="60" w:after="60"/>
      </w:pPr>
      <w:r>
        <w:rPr>
          <w:b/>
          <w:bCs/>
        </w:rPr>
        <w:t xml:space="preserve">Integración con Python: </w:t>
      </w:r>
      <w:r>
        <w:t xml:space="preserve">mediante </w:t>
      </w:r>
      <w:proofErr w:type="spellStart"/>
      <w:r>
        <w:t>SQLAlchemy</w:t>
      </w:r>
      <w:proofErr w:type="spellEnd"/>
      <w:r>
        <w:t xml:space="preserve"> y psycopg2, la integración con pandas y el pipeline de ML es directa y bien documentada.</w:t>
      </w:r>
    </w:p>
    <w:p w14:paraId="47809201" w14:textId="77777777" w:rsidR="00ED3A8C" w:rsidRDefault="00ED3A8C">
      <w:pPr>
        <w:spacing w:after="80"/>
      </w:pPr>
    </w:p>
    <w:p w14:paraId="2A6DFF1D" w14:textId="77777777" w:rsidR="00ED3A8C" w:rsidRDefault="00000000">
      <w:pPr>
        <w:pStyle w:val="Ttulo2"/>
      </w:pPr>
      <w:r>
        <w:t>3.2 Esquema de tablas</w:t>
      </w:r>
    </w:p>
    <w:p w14:paraId="58E0D1B4" w14:textId="77777777" w:rsidR="00ED3A8C" w:rsidRDefault="00000000">
      <w:pPr>
        <w:spacing w:before="80" w:after="80"/>
        <w:jc w:val="both"/>
      </w:pPr>
      <w:r>
        <w:t>La base de datos se organiza en cuatro tablas principales con responsabilidades bien diferenciadas:</w:t>
      </w:r>
    </w:p>
    <w:p w14:paraId="43D9BBE2" w14:textId="77777777" w:rsidR="00ED3A8C" w:rsidRDefault="00ED3A8C">
      <w:pPr>
        <w:spacing w:after="80"/>
      </w:pPr>
    </w:p>
    <w:p w14:paraId="1309B09C" w14:textId="77777777" w:rsidR="00ED3A8C" w:rsidRDefault="00000000">
      <w:pPr>
        <w:pStyle w:val="Ttulo3"/>
      </w:pPr>
      <w:r>
        <w:t xml:space="preserve">Tabla </w:t>
      </w:r>
      <w:proofErr w:type="spellStart"/>
      <w:r>
        <w:t>price_data</w:t>
      </w:r>
      <w:proofErr w:type="spellEnd"/>
    </w:p>
    <w:p w14:paraId="75C90C89" w14:textId="77777777" w:rsidR="00ED3A8C" w:rsidRDefault="00000000">
      <w:pPr>
        <w:spacing w:before="80" w:after="80"/>
        <w:jc w:val="both"/>
      </w:pPr>
      <w:r>
        <w:t>Almacena los datos OHLCV de todos los activos. La clave primaria compuesta (</w:t>
      </w:r>
      <w:proofErr w:type="spellStart"/>
      <w:r>
        <w:t>timestamp</w:t>
      </w:r>
      <w:proofErr w:type="spellEnd"/>
      <w:r>
        <w:t xml:space="preserve">, </w:t>
      </w:r>
      <w:proofErr w:type="spellStart"/>
      <w:r>
        <w:t>asset</w:t>
      </w:r>
      <w:proofErr w:type="spellEnd"/>
      <w:r>
        <w:t xml:space="preserve">, </w:t>
      </w:r>
      <w:proofErr w:type="spellStart"/>
      <w:r>
        <w:t>timeframe</w:t>
      </w:r>
      <w:proofErr w:type="spellEnd"/>
      <w:r>
        <w:t>) garantiza que no hay duplicados al re-descargar datos.</w:t>
      </w:r>
    </w:p>
    <w:p w14:paraId="3CF2E8FE" w14:textId="77777777" w:rsidR="00ED3A8C" w:rsidRDefault="00ED3A8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4826"/>
      </w:tblGrid>
      <w:tr w:rsidR="00ED3A8C" w14:paraId="2C11F9B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0539F"/>
            <w:tcMar>
              <w:top w:w="80" w:type="dxa"/>
              <w:left w:w="120" w:type="dxa"/>
              <w:bottom w:w="80" w:type="dxa"/>
              <w:right w:w="120" w:type="dxa"/>
            </w:tcMar>
          </w:tcPr>
          <w:p w14:paraId="4DE13077" w14:textId="77777777" w:rsidR="00ED3A8C" w:rsidRDefault="00000000">
            <w:pPr>
              <w:jc w:val="center"/>
            </w:pPr>
            <w:r>
              <w:rPr>
                <w:b/>
                <w:bCs/>
                <w:color w:val="FFFFFF"/>
                <w:sz w:val="20"/>
                <w:szCs w:val="20"/>
              </w:rPr>
              <w:t>Columna</w:t>
            </w:r>
          </w:p>
        </w:tc>
        <w:tc>
          <w:tcPr>
            <w:tcW w:w="2000" w:type="dxa"/>
            <w:tcBorders>
              <w:top w:val="single" w:sz="1" w:space="0" w:color="CCCCCC"/>
              <w:left w:val="single" w:sz="1" w:space="0" w:color="CCCCCC"/>
              <w:bottom w:val="single" w:sz="1" w:space="0" w:color="CCCCCC"/>
              <w:right w:val="single" w:sz="1" w:space="0" w:color="CCCCCC"/>
            </w:tcBorders>
            <w:shd w:val="clear" w:color="auto" w:fill="00539F"/>
            <w:tcMar>
              <w:top w:w="80" w:type="dxa"/>
              <w:left w:w="120" w:type="dxa"/>
              <w:bottom w:w="80" w:type="dxa"/>
              <w:right w:w="120" w:type="dxa"/>
            </w:tcMar>
          </w:tcPr>
          <w:p w14:paraId="530D170D" w14:textId="77777777" w:rsidR="00ED3A8C" w:rsidRDefault="00000000">
            <w:pPr>
              <w:jc w:val="center"/>
            </w:pPr>
            <w:r>
              <w:rPr>
                <w:b/>
                <w:bCs/>
                <w:color w:val="FFFFFF"/>
                <w:sz w:val="20"/>
                <w:szCs w:val="20"/>
              </w:rPr>
              <w:t>Tipo</w:t>
            </w:r>
          </w:p>
        </w:tc>
        <w:tc>
          <w:tcPr>
            <w:tcW w:w="4826" w:type="dxa"/>
            <w:tcBorders>
              <w:top w:val="single" w:sz="1" w:space="0" w:color="CCCCCC"/>
              <w:left w:val="single" w:sz="1" w:space="0" w:color="CCCCCC"/>
              <w:bottom w:val="single" w:sz="1" w:space="0" w:color="CCCCCC"/>
              <w:right w:val="single" w:sz="1" w:space="0" w:color="CCCCCC"/>
            </w:tcBorders>
            <w:shd w:val="clear" w:color="auto" w:fill="00539F"/>
            <w:tcMar>
              <w:top w:w="80" w:type="dxa"/>
              <w:left w:w="120" w:type="dxa"/>
              <w:bottom w:w="80" w:type="dxa"/>
              <w:right w:w="120" w:type="dxa"/>
            </w:tcMar>
          </w:tcPr>
          <w:p w14:paraId="383A350D" w14:textId="77777777" w:rsidR="00ED3A8C" w:rsidRDefault="00000000">
            <w:pPr>
              <w:jc w:val="center"/>
            </w:pPr>
            <w:r>
              <w:rPr>
                <w:b/>
                <w:bCs/>
                <w:color w:val="FFFFFF"/>
                <w:sz w:val="20"/>
                <w:szCs w:val="20"/>
              </w:rPr>
              <w:t>Descripción</w:t>
            </w:r>
          </w:p>
        </w:tc>
      </w:tr>
      <w:tr w:rsidR="00ED3A8C" w14:paraId="7C0760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56141" w14:textId="77777777" w:rsidR="00ED3A8C" w:rsidRDefault="00000000">
            <w:proofErr w:type="spellStart"/>
            <w:r>
              <w:rPr>
                <w:sz w:val="20"/>
                <w:szCs w:val="20"/>
              </w:rPr>
              <w:t>timestamp</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0E5EA" w14:textId="77777777" w:rsidR="00ED3A8C" w:rsidRDefault="00000000">
            <w:r>
              <w:rPr>
                <w:sz w:val="20"/>
                <w:szCs w:val="20"/>
              </w:rPr>
              <w:t>TIMESTAMPTZ</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0F9AE" w14:textId="77777777" w:rsidR="00ED3A8C" w:rsidRDefault="00000000">
            <w:r>
              <w:rPr>
                <w:sz w:val="20"/>
                <w:szCs w:val="20"/>
              </w:rPr>
              <w:t>Fecha y hora del período (UTC). Clave primaria compuesta.</w:t>
            </w:r>
          </w:p>
        </w:tc>
      </w:tr>
      <w:tr w:rsidR="00ED3A8C" w14:paraId="3E0355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20D011C" w14:textId="77777777" w:rsidR="00ED3A8C" w:rsidRDefault="00000000">
            <w:proofErr w:type="spellStart"/>
            <w:r>
              <w:rPr>
                <w:sz w:val="20"/>
                <w:szCs w:val="20"/>
              </w:rPr>
              <w:t>asset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7F07275" w14:textId="77777777" w:rsidR="00ED3A8C" w:rsidRDefault="00000000">
            <w:proofErr w:type="gramStart"/>
            <w:r>
              <w:rPr>
                <w:sz w:val="20"/>
                <w:szCs w:val="20"/>
              </w:rPr>
              <w:t>VARCHAR(</w:t>
            </w:r>
            <w:proofErr w:type="gramEnd"/>
            <w:r>
              <w:rPr>
                <w:sz w:val="20"/>
                <w:szCs w:val="20"/>
              </w:rPr>
              <w:t>10)</w:t>
            </w:r>
          </w:p>
        </w:tc>
        <w:tc>
          <w:tcPr>
            <w:tcW w:w="4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E639978" w14:textId="77777777" w:rsidR="00ED3A8C" w:rsidRDefault="00000000">
            <w:r>
              <w:rPr>
                <w:sz w:val="20"/>
                <w:szCs w:val="20"/>
              </w:rPr>
              <w:t>Identificador del activo (</w:t>
            </w:r>
            <w:proofErr w:type="spellStart"/>
            <w:r>
              <w:rPr>
                <w:sz w:val="20"/>
                <w:szCs w:val="20"/>
              </w:rPr>
              <w:t>e.g</w:t>
            </w:r>
            <w:proofErr w:type="spellEnd"/>
            <w:r>
              <w:rPr>
                <w:sz w:val="20"/>
                <w:szCs w:val="20"/>
              </w:rPr>
              <w:t>. BTC, XAU, SPX).</w:t>
            </w:r>
          </w:p>
        </w:tc>
      </w:tr>
      <w:tr w:rsidR="00ED3A8C" w14:paraId="4E654D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21A36" w14:textId="77777777" w:rsidR="00ED3A8C" w:rsidRDefault="00000000">
            <w:proofErr w:type="spellStart"/>
            <w:r>
              <w:rPr>
                <w:sz w:val="20"/>
                <w:szCs w:val="20"/>
              </w:rPr>
              <w:t>timeframe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43FA5" w14:textId="77777777" w:rsidR="00ED3A8C" w:rsidRDefault="00000000">
            <w:proofErr w:type="gramStart"/>
            <w:r>
              <w:rPr>
                <w:sz w:val="20"/>
                <w:szCs w:val="20"/>
              </w:rPr>
              <w:t>VARCHAR(</w:t>
            </w:r>
            <w:proofErr w:type="gramEnd"/>
            <w:r>
              <w:rPr>
                <w:sz w:val="20"/>
                <w:szCs w:val="20"/>
              </w:rPr>
              <w:t>5)</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A4EFF" w14:textId="77777777" w:rsidR="00ED3A8C" w:rsidRDefault="00000000">
            <w:r>
              <w:rPr>
                <w:sz w:val="20"/>
                <w:szCs w:val="20"/>
              </w:rPr>
              <w:t>Resolución temporal (1d, 1h, 15</w:t>
            </w:r>
            <w:proofErr w:type="gramStart"/>
            <w:r>
              <w:rPr>
                <w:sz w:val="20"/>
                <w:szCs w:val="20"/>
              </w:rPr>
              <w:t>m...</w:t>
            </w:r>
            <w:proofErr w:type="gramEnd"/>
            <w:r>
              <w:rPr>
                <w:sz w:val="20"/>
                <w:szCs w:val="20"/>
              </w:rPr>
              <w:t>).</w:t>
            </w:r>
          </w:p>
        </w:tc>
      </w:tr>
      <w:tr w:rsidR="00ED3A8C" w14:paraId="16BA41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F47EAF5" w14:textId="77777777" w:rsidR="00ED3A8C" w:rsidRDefault="00000000">
            <w:r>
              <w:rPr>
                <w:sz w:val="20"/>
                <w:szCs w:val="20"/>
              </w:rPr>
              <w:t>open</w:t>
            </w:r>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50D8E20" w14:textId="77777777" w:rsidR="00ED3A8C" w:rsidRDefault="00000000">
            <w:proofErr w:type="gramStart"/>
            <w:r>
              <w:rPr>
                <w:sz w:val="20"/>
                <w:szCs w:val="20"/>
              </w:rPr>
              <w:t>NUMERIC(</w:t>
            </w:r>
            <w:proofErr w:type="gramEnd"/>
            <w:r>
              <w:rPr>
                <w:sz w:val="20"/>
                <w:szCs w:val="20"/>
              </w:rPr>
              <w:t>18,8)</w:t>
            </w:r>
          </w:p>
        </w:tc>
        <w:tc>
          <w:tcPr>
            <w:tcW w:w="4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412224B" w14:textId="77777777" w:rsidR="00ED3A8C" w:rsidRDefault="00000000">
            <w:r>
              <w:rPr>
                <w:sz w:val="20"/>
                <w:szCs w:val="20"/>
              </w:rPr>
              <w:t>Precio de apertura del período.</w:t>
            </w:r>
          </w:p>
        </w:tc>
      </w:tr>
      <w:tr w:rsidR="00ED3A8C" w14:paraId="7192AC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A1D0C" w14:textId="77777777" w:rsidR="00ED3A8C" w:rsidRDefault="00000000">
            <w:proofErr w:type="spellStart"/>
            <w:r>
              <w:rPr>
                <w:sz w:val="20"/>
                <w:szCs w:val="20"/>
              </w:rPr>
              <w:t>high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918CC" w14:textId="77777777" w:rsidR="00ED3A8C" w:rsidRDefault="00000000">
            <w:proofErr w:type="gramStart"/>
            <w:r>
              <w:rPr>
                <w:sz w:val="20"/>
                <w:szCs w:val="20"/>
              </w:rPr>
              <w:t>NUMERIC(</w:t>
            </w:r>
            <w:proofErr w:type="gramEnd"/>
            <w:r>
              <w:rPr>
                <w:sz w:val="20"/>
                <w:szCs w:val="20"/>
              </w:rPr>
              <w:t>18,8)</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90FDE" w14:textId="77777777" w:rsidR="00ED3A8C" w:rsidRDefault="00000000">
            <w:r>
              <w:rPr>
                <w:sz w:val="20"/>
                <w:szCs w:val="20"/>
              </w:rPr>
              <w:t>Precio máximo del período.</w:t>
            </w:r>
          </w:p>
        </w:tc>
      </w:tr>
      <w:tr w:rsidR="00ED3A8C" w14:paraId="48A9A6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2F4CB58" w14:textId="77777777" w:rsidR="00ED3A8C" w:rsidRDefault="00000000">
            <w:proofErr w:type="spellStart"/>
            <w:r>
              <w:rPr>
                <w:sz w:val="20"/>
                <w:szCs w:val="20"/>
              </w:rPr>
              <w:t>low</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429AD63" w14:textId="77777777" w:rsidR="00ED3A8C" w:rsidRDefault="00000000">
            <w:proofErr w:type="gramStart"/>
            <w:r>
              <w:rPr>
                <w:sz w:val="20"/>
                <w:szCs w:val="20"/>
              </w:rPr>
              <w:t>NUMERIC(</w:t>
            </w:r>
            <w:proofErr w:type="gramEnd"/>
            <w:r>
              <w:rPr>
                <w:sz w:val="20"/>
                <w:szCs w:val="20"/>
              </w:rPr>
              <w:t>18,8)</w:t>
            </w:r>
          </w:p>
        </w:tc>
        <w:tc>
          <w:tcPr>
            <w:tcW w:w="4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DED6E34" w14:textId="77777777" w:rsidR="00ED3A8C" w:rsidRDefault="00000000">
            <w:r>
              <w:rPr>
                <w:sz w:val="20"/>
                <w:szCs w:val="20"/>
              </w:rPr>
              <w:t>Precio mínimo del período.</w:t>
            </w:r>
          </w:p>
        </w:tc>
      </w:tr>
      <w:tr w:rsidR="00ED3A8C" w14:paraId="7A3C6C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23582" w14:textId="77777777" w:rsidR="00ED3A8C" w:rsidRDefault="00000000">
            <w:proofErr w:type="spellStart"/>
            <w:r>
              <w:rPr>
                <w:sz w:val="20"/>
                <w:szCs w:val="20"/>
              </w:rPr>
              <w:t>close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B7F83" w14:textId="77777777" w:rsidR="00ED3A8C" w:rsidRDefault="00000000">
            <w:proofErr w:type="gramStart"/>
            <w:r>
              <w:rPr>
                <w:sz w:val="20"/>
                <w:szCs w:val="20"/>
              </w:rPr>
              <w:t>NUMERIC(</w:t>
            </w:r>
            <w:proofErr w:type="gramEnd"/>
            <w:r>
              <w:rPr>
                <w:sz w:val="20"/>
                <w:szCs w:val="20"/>
              </w:rPr>
              <w:t>18,8)</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7A2C5" w14:textId="77777777" w:rsidR="00ED3A8C" w:rsidRDefault="00000000">
            <w:r>
              <w:rPr>
                <w:sz w:val="20"/>
                <w:szCs w:val="20"/>
              </w:rPr>
              <w:t>Precio de cierre del período.</w:t>
            </w:r>
          </w:p>
        </w:tc>
      </w:tr>
      <w:tr w:rsidR="00ED3A8C" w14:paraId="3D3ADB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B0D24E5" w14:textId="77777777" w:rsidR="00ED3A8C" w:rsidRDefault="00000000">
            <w:proofErr w:type="spellStart"/>
            <w:r>
              <w:rPr>
                <w:sz w:val="20"/>
                <w:szCs w:val="20"/>
              </w:rPr>
              <w:t>volume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24D6F96" w14:textId="77777777" w:rsidR="00ED3A8C" w:rsidRDefault="00000000">
            <w:proofErr w:type="gramStart"/>
            <w:r>
              <w:rPr>
                <w:sz w:val="20"/>
                <w:szCs w:val="20"/>
              </w:rPr>
              <w:t>NUMERIC(</w:t>
            </w:r>
            <w:proofErr w:type="gramEnd"/>
            <w:r>
              <w:rPr>
                <w:sz w:val="20"/>
                <w:szCs w:val="20"/>
              </w:rPr>
              <w:t>24,4)</w:t>
            </w:r>
          </w:p>
        </w:tc>
        <w:tc>
          <w:tcPr>
            <w:tcW w:w="4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FBE93DA" w14:textId="77777777" w:rsidR="00ED3A8C" w:rsidRDefault="00000000">
            <w:r>
              <w:rPr>
                <w:sz w:val="20"/>
                <w:szCs w:val="20"/>
              </w:rPr>
              <w:t>Volumen negociado en el período.</w:t>
            </w:r>
          </w:p>
        </w:tc>
      </w:tr>
    </w:tbl>
    <w:p w14:paraId="15F7240B" w14:textId="77777777" w:rsidR="00ED3A8C" w:rsidRDefault="00ED3A8C">
      <w:pPr>
        <w:spacing w:after="80"/>
      </w:pPr>
    </w:p>
    <w:p w14:paraId="452E738B" w14:textId="77777777" w:rsidR="00ED3A8C" w:rsidRDefault="00000000">
      <w:pPr>
        <w:pStyle w:val="Ttulo3"/>
      </w:pPr>
      <w:r>
        <w:t xml:space="preserve">Tabla </w:t>
      </w:r>
      <w:proofErr w:type="spellStart"/>
      <w:r>
        <w:t>raw_texts</w:t>
      </w:r>
      <w:proofErr w:type="spellEnd"/>
    </w:p>
    <w:p w14:paraId="22136228" w14:textId="77777777" w:rsidR="00ED3A8C" w:rsidRDefault="00000000">
      <w:pPr>
        <w:spacing w:before="80" w:after="80"/>
        <w:jc w:val="both"/>
      </w:pPr>
      <w:r>
        <w:lastRenderedPageBreak/>
        <w:t xml:space="preserve">Almacena los textos crudos antes de ser procesados por </w:t>
      </w:r>
      <w:proofErr w:type="spellStart"/>
      <w:r>
        <w:t>FinBERT</w:t>
      </w:r>
      <w:proofErr w:type="spellEnd"/>
      <w:r>
        <w:t>. Separar el texto crudo del score de sentimiento permite reprocesar los datos con modelos distintos sin necesidad de volver a descargarlos.</w:t>
      </w:r>
    </w:p>
    <w:p w14:paraId="5CA95705" w14:textId="77777777" w:rsidR="00ED3A8C" w:rsidRDefault="00ED3A8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4826"/>
      </w:tblGrid>
      <w:tr w:rsidR="00ED3A8C" w14:paraId="63BBD592"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0539F"/>
            <w:tcMar>
              <w:top w:w="80" w:type="dxa"/>
              <w:left w:w="120" w:type="dxa"/>
              <w:bottom w:w="80" w:type="dxa"/>
              <w:right w:w="120" w:type="dxa"/>
            </w:tcMar>
          </w:tcPr>
          <w:p w14:paraId="677C4763" w14:textId="77777777" w:rsidR="00ED3A8C" w:rsidRDefault="00000000">
            <w:pPr>
              <w:jc w:val="center"/>
            </w:pPr>
            <w:r>
              <w:rPr>
                <w:b/>
                <w:bCs/>
                <w:color w:val="FFFFFF"/>
                <w:sz w:val="20"/>
                <w:szCs w:val="20"/>
              </w:rPr>
              <w:t>Columna</w:t>
            </w:r>
          </w:p>
        </w:tc>
        <w:tc>
          <w:tcPr>
            <w:tcW w:w="2000" w:type="dxa"/>
            <w:tcBorders>
              <w:top w:val="single" w:sz="1" w:space="0" w:color="CCCCCC"/>
              <w:left w:val="single" w:sz="1" w:space="0" w:color="CCCCCC"/>
              <w:bottom w:val="single" w:sz="1" w:space="0" w:color="CCCCCC"/>
              <w:right w:val="single" w:sz="1" w:space="0" w:color="CCCCCC"/>
            </w:tcBorders>
            <w:shd w:val="clear" w:color="auto" w:fill="00539F"/>
            <w:tcMar>
              <w:top w:w="80" w:type="dxa"/>
              <w:left w:w="120" w:type="dxa"/>
              <w:bottom w:w="80" w:type="dxa"/>
              <w:right w:w="120" w:type="dxa"/>
            </w:tcMar>
          </w:tcPr>
          <w:p w14:paraId="25CB8260" w14:textId="77777777" w:rsidR="00ED3A8C" w:rsidRDefault="00000000">
            <w:pPr>
              <w:jc w:val="center"/>
            </w:pPr>
            <w:r>
              <w:rPr>
                <w:b/>
                <w:bCs/>
                <w:color w:val="FFFFFF"/>
                <w:sz w:val="20"/>
                <w:szCs w:val="20"/>
              </w:rPr>
              <w:t>Tipo</w:t>
            </w:r>
          </w:p>
        </w:tc>
        <w:tc>
          <w:tcPr>
            <w:tcW w:w="4826" w:type="dxa"/>
            <w:tcBorders>
              <w:top w:val="single" w:sz="1" w:space="0" w:color="CCCCCC"/>
              <w:left w:val="single" w:sz="1" w:space="0" w:color="CCCCCC"/>
              <w:bottom w:val="single" w:sz="1" w:space="0" w:color="CCCCCC"/>
              <w:right w:val="single" w:sz="1" w:space="0" w:color="CCCCCC"/>
            </w:tcBorders>
            <w:shd w:val="clear" w:color="auto" w:fill="00539F"/>
            <w:tcMar>
              <w:top w:w="80" w:type="dxa"/>
              <w:left w:w="120" w:type="dxa"/>
              <w:bottom w:w="80" w:type="dxa"/>
              <w:right w:w="120" w:type="dxa"/>
            </w:tcMar>
          </w:tcPr>
          <w:p w14:paraId="0B555573" w14:textId="77777777" w:rsidR="00ED3A8C" w:rsidRDefault="00000000">
            <w:pPr>
              <w:jc w:val="center"/>
            </w:pPr>
            <w:r>
              <w:rPr>
                <w:b/>
                <w:bCs/>
                <w:color w:val="FFFFFF"/>
                <w:sz w:val="20"/>
                <w:szCs w:val="20"/>
              </w:rPr>
              <w:t>Descripción</w:t>
            </w:r>
          </w:p>
        </w:tc>
      </w:tr>
      <w:tr w:rsidR="00ED3A8C" w14:paraId="34AF35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D361B" w14:textId="77777777" w:rsidR="00ED3A8C" w:rsidRDefault="00000000">
            <w:r>
              <w:rPr>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16B26" w14:textId="77777777" w:rsidR="00ED3A8C" w:rsidRDefault="00000000">
            <w:r>
              <w:rPr>
                <w:sz w:val="20"/>
                <w:szCs w:val="20"/>
              </w:rPr>
              <w:t>BIGSERIAL</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85345" w14:textId="77777777" w:rsidR="00ED3A8C" w:rsidRDefault="00000000">
            <w:r>
              <w:rPr>
                <w:sz w:val="20"/>
                <w:szCs w:val="20"/>
              </w:rPr>
              <w:t xml:space="preserve">Identificador único </w:t>
            </w:r>
            <w:proofErr w:type="spellStart"/>
            <w:r>
              <w:rPr>
                <w:sz w:val="20"/>
                <w:szCs w:val="20"/>
              </w:rPr>
              <w:t>autoincremental</w:t>
            </w:r>
            <w:proofErr w:type="spellEnd"/>
            <w:r>
              <w:rPr>
                <w:sz w:val="20"/>
                <w:szCs w:val="20"/>
              </w:rPr>
              <w:t>.</w:t>
            </w:r>
          </w:p>
        </w:tc>
      </w:tr>
      <w:tr w:rsidR="00ED3A8C" w14:paraId="263C50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0B60B8A" w14:textId="77777777" w:rsidR="00ED3A8C" w:rsidRDefault="00000000">
            <w:proofErr w:type="spellStart"/>
            <w:r>
              <w:rPr>
                <w:sz w:val="20"/>
                <w:szCs w:val="20"/>
              </w:rPr>
              <w:t>timestamp</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2E57990" w14:textId="77777777" w:rsidR="00ED3A8C" w:rsidRDefault="00000000">
            <w:r>
              <w:rPr>
                <w:sz w:val="20"/>
                <w:szCs w:val="20"/>
              </w:rPr>
              <w:t>TIMESTAMPTZ</w:t>
            </w:r>
          </w:p>
        </w:tc>
        <w:tc>
          <w:tcPr>
            <w:tcW w:w="4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8754747" w14:textId="77777777" w:rsidR="00ED3A8C" w:rsidRDefault="00000000">
            <w:r>
              <w:rPr>
                <w:sz w:val="20"/>
                <w:szCs w:val="20"/>
              </w:rPr>
              <w:t>Fecha y hora de publicación del texto.</w:t>
            </w:r>
          </w:p>
        </w:tc>
      </w:tr>
      <w:tr w:rsidR="00ED3A8C" w14:paraId="0DC22A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A522A" w14:textId="77777777" w:rsidR="00ED3A8C" w:rsidRDefault="00000000">
            <w:proofErr w:type="spellStart"/>
            <w:r>
              <w:rPr>
                <w:sz w:val="20"/>
                <w:szCs w:val="20"/>
              </w:rPr>
              <w:t>asset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F17F0" w14:textId="77777777" w:rsidR="00ED3A8C" w:rsidRDefault="00000000">
            <w:proofErr w:type="gramStart"/>
            <w:r>
              <w:rPr>
                <w:sz w:val="20"/>
                <w:szCs w:val="20"/>
              </w:rPr>
              <w:t>VARCHAR(</w:t>
            </w:r>
            <w:proofErr w:type="gramEnd"/>
            <w:r>
              <w:rPr>
                <w:sz w:val="20"/>
                <w:szCs w:val="20"/>
              </w:rPr>
              <w:t>10)</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5FD46" w14:textId="77777777" w:rsidR="00ED3A8C" w:rsidRDefault="00000000">
            <w:r>
              <w:rPr>
                <w:sz w:val="20"/>
                <w:szCs w:val="20"/>
              </w:rPr>
              <w:t>Activo al que hace referencia el texto.</w:t>
            </w:r>
          </w:p>
        </w:tc>
      </w:tr>
      <w:tr w:rsidR="00ED3A8C" w14:paraId="45D6C5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CF52D98" w14:textId="77777777" w:rsidR="00ED3A8C" w:rsidRDefault="00000000">
            <w:proofErr w:type="spellStart"/>
            <w:r>
              <w:rPr>
                <w:sz w:val="20"/>
                <w:szCs w:val="20"/>
              </w:rPr>
              <w:t>source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4E31137" w14:textId="77777777" w:rsidR="00ED3A8C" w:rsidRDefault="00000000">
            <w:proofErr w:type="gramStart"/>
            <w:r>
              <w:rPr>
                <w:sz w:val="20"/>
                <w:szCs w:val="20"/>
              </w:rPr>
              <w:t>VARCHAR(</w:t>
            </w:r>
            <w:proofErr w:type="gramEnd"/>
            <w:r>
              <w:rPr>
                <w:sz w:val="20"/>
                <w:szCs w:val="20"/>
              </w:rPr>
              <w:t>30)</w:t>
            </w:r>
          </w:p>
        </w:tc>
        <w:tc>
          <w:tcPr>
            <w:tcW w:w="4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6181B28" w14:textId="77777777" w:rsidR="00ED3A8C" w:rsidRDefault="00000000">
            <w:r>
              <w:rPr>
                <w:sz w:val="20"/>
                <w:szCs w:val="20"/>
              </w:rPr>
              <w:t>Fuente del texto (</w:t>
            </w:r>
            <w:proofErr w:type="spellStart"/>
            <w:r>
              <w:rPr>
                <w:sz w:val="20"/>
                <w:szCs w:val="20"/>
              </w:rPr>
              <w:t>reddit</w:t>
            </w:r>
            <w:proofErr w:type="spellEnd"/>
            <w:r>
              <w:rPr>
                <w:sz w:val="20"/>
                <w:szCs w:val="20"/>
              </w:rPr>
              <w:t xml:space="preserve">, </w:t>
            </w:r>
            <w:proofErr w:type="spellStart"/>
            <w:r>
              <w:rPr>
                <w:sz w:val="20"/>
                <w:szCs w:val="20"/>
              </w:rPr>
              <w:t>newsapi</w:t>
            </w:r>
            <w:proofErr w:type="spellEnd"/>
            <w:r>
              <w:rPr>
                <w:sz w:val="20"/>
                <w:szCs w:val="20"/>
              </w:rPr>
              <w:t xml:space="preserve">, </w:t>
            </w:r>
            <w:proofErr w:type="spellStart"/>
            <w:r>
              <w:rPr>
                <w:sz w:val="20"/>
                <w:szCs w:val="20"/>
              </w:rPr>
              <w:t>cryptocompare</w:t>
            </w:r>
            <w:proofErr w:type="spellEnd"/>
            <w:r>
              <w:rPr>
                <w:sz w:val="20"/>
                <w:szCs w:val="20"/>
              </w:rPr>
              <w:t>...).</w:t>
            </w:r>
          </w:p>
        </w:tc>
      </w:tr>
      <w:tr w:rsidR="00ED3A8C" w14:paraId="0F0093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1A48C" w14:textId="77777777" w:rsidR="00ED3A8C" w:rsidRDefault="00000000">
            <w:proofErr w:type="spellStart"/>
            <w:r>
              <w:rPr>
                <w:sz w:val="20"/>
                <w:szCs w:val="20"/>
              </w:rPr>
              <w:t>text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272F7" w14:textId="77777777" w:rsidR="00ED3A8C" w:rsidRDefault="00000000">
            <w:r>
              <w:rPr>
                <w:sz w:val="20"/>
                <w:szCs w:val="20"/>
              </w:rPr>
              <w:t>TEXT</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13AFC" w14:textId="77777777" w:rsidR="00ED3A8C" w:rsidRDefault="00000000">
            <w:r>
              <w:rPr>
                <w:sz w:val="20"/>
                <w:szCs w:val="20"/>
              </w:rPr>
              <w:t>Contenido textual completo.</w:t>
            </w:r>
          </w:p>
        </w:tc>
      </w:tr>
      <w:tr w:rsidR="00ED3A8C" w14:paraId="63FA86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4250AE1" w14:textId="77777777" w:rsidR="00ED3A8C" w:rsidRDefault="00000000">
            <w:proofErr w:type="spellStart"/>
            <w:r>
              <w:rPr>
                <w:sz w:val="20"/>
                <w:szCs w:val="20"/>
              </w:rPr>
              <w:t>url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C1F0F63" w14:textId="77777777" w:rsidR="00ED3A8C" w:rsidRDefault="00000000">
            <w:r>
              <w:rPr>
                <w:sz w:val="20"/>
                <w:szCs w:val="20"/>
              </w:rPr>
              <w:t>TEXT</w:t>
            </w:r>
          </w:p>
        </w:tc>
        <w:tc>
          <w:tcPr>
            <w:tcW w:w="4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E9E24E8" w14:textId="77777777" w:rsidR="00ED3A8C" w:rsidRDefault="00000000">
            <w:r>
              <w:rPr>
                <w:sz w:val="20"/>
                <w:szCs w:val="20"/>
              </w:rPr>
              <w:t>URL original del texto (para trazabilidad).</w:t>
            </w:r>
          </w:p>
        </w:tc>
      </w:tr>
      <w:tr w:rsidR="00ED3A8C" w14:paraId="6884C7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58B8F" w14:textId="77777777" w:rsidR="00ED3A8C" w:rsidRDefault="00000000">
            <w:proofErr w:type="spellStart"/>
            <w:r>
              <w:rPr>
                <w:sz w:val="20"/>
                <w:szCs w:val="20"/>
              </w:rPr>
              <w:t>processed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79F4D" w14:textId="77777777" w:rsidR="00ED3A8C" w:rsidRDefault="00000000">
            <w:r>
              <w:rPr>
                <w:sz w:val="20"/>
                <w:szCs w:val="20"/>
              </w:rPr>
              <w:t>BOOLEAN</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72935" w14:textId="77777777" w:rsidR="00ED3A8C" w:rsidRDefault="00000000">
            <w:r>
              <w:rPr>
                <w:sz w:val="20"/>
                <w:szCs w:val="20"/>
              </w:rPr>
              <w:t xml:space="preserve">Indica si ya ha sido procesado por </w:t>
            </w:r>
            <w:proofErr w:type="spellStart"/>
            <w:r>
              <w:rPr>
                <w:sz w:val="20"/>
                <w:szCs w:val="20"/>
              </w:rPr>
              <w:t>FinBERT</w:t>
            </w:r>
            <w:proofErr w:type="spellEnd"/>
            <w:r>
              <w:rPr>
                <w:sz w:val="20"/>
                <w:szCs w:val="20"/>
              </w:rPr>
              <w:t>.</w:t>
            </w:r>
          </w:p>
        </w:tc>
      </w:tr>
    </w:tbl>
    <w:p w14:paraId="48D6D2B0" w14:textId="77777777" w:rsidR="00ED3A8C" w:rsidRDefault="00ED3A8C">
      <w:pPr>
        <w:spacing w:after="80"/>
      </w:pPr>
    </w:p>
    <w:p w14:paraId="745D8426" w14:textId="77777777" w:rsidR="00ED3A8C" w:rsidRDefault="00000000">
      <w:pPr>
        <w:pStyle w:val="Ttulo3"/>
      </w:pPr>
      <w:r>
        <w:t xml:space="preserve">Tabla </w:t>
      </w:r>
      <w:proofErr w:type="spellStart"/>
      <w:r>
        <w:t>sentiment_scores</w:t>
      </w:r>
      <w:proofErr w:type="spellEnd"/>
    </w:p>
    <w:p w14:paraId="42A39A51" w14:textId="77777777" w:rsidR="00ED3A8C" w:rsidRDefault="00000000">
      <w:pPr>
        <w:spacing w:before="80" w:after="80"/>
        <w:jc w:val="both"/>
      </w:pPr>
      <w:r>
        <w:t xml:space="preserve">Almacena los scores de sentimiento generados por </w:t>
      </w:r>
      <w:proofErr w:type="spellStart"/>
      <w:r>
        <w:t>FinBERT</w:t>
      </w:r>
      <w:proofErr w:type="spellEnd"/>
      <w:r>
        <w:t xml:space="preserve"> para cada texto. Incluye el modelo utilizado para permitir comparar resultados entre versiones del pipeline.</w:t>
      </w:r>
    </w:p>
    <w:p w14:paraId="196400A7" w14:textId="77777777" w:rsidR="00ED3A8C" w:rsidRDefault="00ED3A8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626"/>
      </w:tblGrid>
      <w:tr w:rsidR="00ED3A8C" w14:paraId="7C722ED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0539F"/>
            <w:tcMar>
              <w:top w:w="80" w:type="dxa"/>
              <w:left w:w="120" w:type="dxa"/>
              <w:bottom w:w="80" w:type="dxa"/>
              <w:right w:w="120" w:type="dxa"/>
            </w:tcMar>
          </w:tcPr>
          <w:p w14:paraId="2C79B75F" w14:textId="77777777" w:rsidR="00ED3A8C" w:rsidRDefault="00000000">
            <w:pPr>
              <w:jc w:val="center"/>
            </w:pPr>
            <w:r>
              <w:rPr>
                <w:b/>
                <w:bCs/>
                <w:color w:val="FFFFFF"/>
                <w:sz w:val="20"/>
                <w:szCs w:val="20"/>
              </w:rPr>
              <w:t>Columna</w:t>
            </w:r>
          </w:p>
        </w:tc>
        <w:tc>
          <w:tcPr>
            <w:tcW w:w="2000" w:type="dxa"/>
            <w:tcBorders>
              <w:top w:val="single" w:sz="1" w:space="0" w:color="CCCCCC"/>
              <w:left w:val="single" w:sz="1" w:space="0" w:color="CCCCCC"/>
              <w:bottom w:val="single" w:sz="1" w:space="0" w:color="CCCCCC"/>
              <w:right w:val="single" w:sz="1" w:space="0" w:color="CCCCCC"/>
            </w:tcBorders>
            <w:shd w:val="clear" w:color="auto" w:fill="00539F"/>
            <w:tcMar>
              <w:top w:w="80" w:type="dxa"/>
              <w:left w:w="120" w:type="dxa"/>
              <w:bottom w:w="80" w:type="dxa"/>
              <w:right w:w="120" w:type="dxa"/>
            </w:tcMar>
          </w:tcPr>
          <w:p w14:paraId="547C93E6" w14:textId="77777777" w:rsidR="00ED3A8C" w:rsidRDefault="00000000">
            <w:pPr>
              <w:jc w:val="center"/>
            </w:pPr>
            <w:r>
              <w:rPr>
                <w:b/>
                <w:bCs/>
                <w:color w:val="FFFFFF"/>
                <w:sz w:val="20"/>
                <w:szCs w:val="20"/>
              </w:rPr>
              <w:t>Tipo</w:t>
            </w:r>
          </w:p>
        </w:tc>
        <w:tc>
          <w:tcPr>
            <w:tcW w:w="4626" w:type="dxa"/>
            <w:tcBorders>
              <w:top w:val="single" w:sz="1" w:space="0" w:color="CCCCCC"/>
              <w:left w:val="single" w:sz="1" w:space="0" w:color="CCCCCC"/>
              <w:bottom w:val="single" w:sz="1" w:space="0" w:color="CCCCCC"/>
              <w:right w:val="single" w:sz="1" w:space="0" w:color="CCCCCC"/>
            </w:tcBorders>
            <w:shd w:val="clear" w:color="auto" w:fill="00539F"/>
            <w:tcMar>
              <w:top w:w="80" w:type="dxa"/>
              <w:left w:w="120" w:type="dxa"/>
              <w:bottom w:w="80" w:type="dxa"/>
              <w:right w:w="120" w:type="dxa"/>
            </w:tcMar>
          </w:tcPr>
          <w:p w14:paraId="4A42B6F8" w14:textId="77777777" w:rsidR="00ED3A8C" w:rsidRDefault="00000000">
            <w:pPr>
              <w:jc w:val="center"/>
            </w:pPr>
            <w:r>
              <w:rPr>
                <w:b/>
                <w:bCs/>
                <w:color w:val="FFFFFF"/>
                <w:sz w:val="20"/>
                <w:szCs w:val="20"/>
              </w:rPr>
              <w:t>Descripción</w:t>
            </w:r>
          </w:p>
        </w:tc>
      </w:tr>
      <w:tr w:rsidR="00ED3A8C" w14:paraId="3699DF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B0941" w14:textId="77777777" w:rsidR="00ED3A8C" w:rsidRDefault="00000000">
            <w:r>
              <w:rPr>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EC9B8" w14:textId="77777777" w:rsidR="00ED3A8C" w:rsidRDefault="00000000">
            <w:r>
              <w:rPr>
                <w:sz w:val="20"/>
                <w:szCs w:val="20"/>
              </w:rPr>
              <w:t>BIGSERIAL</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D8025" w14:textId="77777777" w:rsidR="00ED3A8C" w:rsidRDefault="00000000">
            <w:r>
              <w:rPr>
                <w:sz w:val="20"/>
                <w:szCs w:val="20"/>
              </w:rPr>
              <w:t>Identificador único.</w:t>
            </w:r>
          </w:p>
        </w:tc>
      </w:tr>
      <w:tr w:rsidR="00ED3A8C" w14:paraId="19F528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817D72D" w14:textId="77777777" w:rsidR="00ED3A8C" w:rsidRDefault="00000000">
            <w:proofErr w:type="spellStart"/>
            <w:r>
              <w:rPr>
                <w:sz w:val="20"/>
                <w:szCs w:val="20"/>
              </w:rPr>
              <w:t>text_id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5A6A327" w14:textId="77777777" w:rsidR="00ED3A8C" w:rsidRDefault="00000000">
            <w:r>
              <w:rPr>
                <w:sz w:val="20"/>
                <w:szCs w:val="20"/>
              </w:rPr>
              <w:t>BIGINT</w:t>
            </w:r>
          </w:p>
        </w:tc>
        <w:tc>
          <w:tcPr>
            <w:tcW w:w="46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4CDE5C8" w14:textId="77777777" w:rsidR="00ED3A8C" w:rsidRDefault="00000000">
            <w:r>
              <w:rPr>
                <w:sz w:val="20"/>
                <w:szCs w:val="20"/>
              </w:rPr>
              <w:t xml:space="preserve">Clave foránea a </w:t>
            </w:r>
            <w:proofErr w:type="spellStart"/>
            <w:r>
              <w:rPr>
                <w:sz w:val="20"/>
                <w:szCs w:val="20"/>
              </w:rPr>
              <w:t>raw_texts.id</w:t>
            </w:r>
            <w:proofErr w:type="spellEnd"/>
            <w:r>
              <w:rPr>
                <w:sz w:val="20"/>
                <w:szCs w:val="20"/>
              </w:rPr>
              <w:t>.</w:t>
            </w:r>
          </w:p>
        </w:tc>
      </w:tr>
      <w:tr w:rsidR="00ED3A8C" w14:paraId="729537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13038" w14:textId="77777777" w:rsidR="00ED3A8C" w:rsidRDefault="00000000">
            <w:proofErr w:type="spellStart"/>
            <w:r>
              <w:rPr>
                <w:sz w:val="20"/>
                <w:szCs w:val="20"/>
              </w:rPr>
              <w:t>score_positive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3BFCB" w14:textId="77777777" w:rsidR="00ED3A8C" w:rsidRDefault="00000000">
            <w:proofErr w:type="gramStart"/>
            <w:r>
              <w:rPr>
                <w:sz w:val="20"/>
                <w:szCs w:val="20"/>
              </w:rPr>
              <w:t>NUMERIC(</w:t>
            </w:r>
            <w:proofErr w:type="gramEnd"/>
            <w:r>
              <w:rPr>
                <w:sz w:val="20"/>
                <w:szCs w:val="20"/>
              </w:rPr>
              <w:t>5,4)</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1945A" w14:textId="77777777" w:rsidR="00ED3A8C" w:rsidRDefault="00000000">
            <w:r>
              <w:rPr>
                <w:sz w:val="20"/>
                <w:szCs w:val="20"/>
              </w:rPr>
              <w:t>Probabilidad de sentimiento positivo [0,1].</w:t>
            </w:r>
          </w:p>
        </w:tc>
      </w:tr>
      <w:tr w:rsidR="00ED3A8C" w14:paraId="630309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16EFA2B" w14:textId="77777777" w:rsidR="00ED3A8C" w:rsidRDefault="00000000">
            <w:proofErr w:type="spellStart"/>
            <w:r>
              <w:rPr>
                <w:sz w:val="20"/>
                <w:szCs w:val="20"/>
              </w:rPr>
              <w:t>score_negative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9801FDB" w14:textId="77777777" w:rsidR="00ED3A8C" w:rsidRDefault="00000000">
            <w:proofErr w:type="gramStart"/>
            <w:r>
              <w:rPr>
                <w:sz w:val="20"/>
                <w:szCs w:val="20"/>
              </w:rPr>
              <w:t>NUMERIC(</w:t>
            </w:r>
            <w:proofErr w:type="gramEnd"/>
            <w:r>
              <w:rPr>
                <w:sz w:val="20"/>
                <w:szCs w:val="20"/>
              </w:rPr>
              <w:t>5,4)</w:t>
            </w:r>
          </w:p>
        </w:tc>
        <w:tc>
          <w:tcPr>
            <w:tcW w:w="46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3530567" w14:textId="77777777" w:rsidR="00ED3A8C" w:rsidRDefault="00000000">
            <w:r>
              <w:rPr>
                <w:sz w:val="20"/>
                <w:szCs w:val="20"/>
              </w:rPr>
              <w:t>Probabilidad de sentimiento negativo [0,1].</w:t>
            </w:r>
          </w:p>
        </w:tc>
      </w:tr>
      <w:tr w:rsidR="00ED3A8C" w14:paraId="5A2BCD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E0566" w14:textId="77777777" w:rsidR="00ED3A8C" w:rsidRDefault="00000000">
            <w:proofErr w:type="spellStart"/>
            <w:r>
              <w:rPr>
                <w:sz w:val="20"/>
                <w:szCs w:val="20"/>
              </w:rPr>
              <w:t>score_neutral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1C1D8" w14:textId="77777777" w:rsidR="00ED3A8C" w:rsidRDefault="00000000">
            <w:proofErr w:type="gramStart"/>
            <w:r>
              <w:rPr>
                <w:sz w:val="20"/>
                <w:szCs w:val="20"/>
              </w:rPr>
              <w:t>NUMERIC(</w:t>
            </w:r>
            <w:proofErr w:type="gramEnd"/>
            <w:r>
              <w:rPr>
                <w:sz w:val="20"/>
                <w:szCs w:val="20"/>
              </w:rPr>
              <w:t>5,4)</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64040" w14:textId="77777777" w:rsidR="00ED3A8C" w:rsidRDefault="00000000">
            <w:r>
              <w:rPr>
                <w:sz w:val="20"/>
                <w:szCs w:val="20"/>
              </w:rPr>
              <w:t>Probabilidad de sentimiento neutro [0,1].</w:t>
            </w:r>
          </w:p>
        </w:tc>
      </w:tr>
      <w:tr w:rsidR="00ED3A8C" w14:paraId="0FEDD2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D7F9FB3" w14:textId="77777777" w:rsidR="00ED3A8C" w:rsidRDefault="00000000">
            <w:proofErr w:type="spellStart"/>
            <w:r>
              <w:rPr>
                <w:sz w:val="20"/>
                <w:szCs w:val="20"/>
              </w:rPr>
              <w:t>compound_score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41E750A" w14:textId="77777777" w:rsidR="00ED3A8C" w:rsidRDefault="00000000">
            <w:proofErr w:type="gramStart"/>
            <w:r>
              <w:rPr>
                <w:sz w:val="20"/>
                <w:szCs w:val="20"/>
              </w:rPr>
              <w:t>NUMERIC(</w:t>
            </w:r>
            <w:proofErr w:type="gramEnd"/>
            <w:r>
              <w:rPr>
                <w:sz w:val="20"/>
                <w:szCs w:val="20"/>
              </w:rPr>
              <w:t>5,4)</w:t>
            </w:r>
          </w:p>
        </w:tc>
        <w:tc>
          <w:tcPr>
            <w:tcW w:w="46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F7CC066" w14:textId="77777777" w:rsidR="00ED3A8C" w:rsidRDefault="00000000">
            <w:r>
              <w:rPr>
                <w:sz w:val="20"/>
                <w:szCs w:val="20"/>
              </w:rPr>
              <w:t>Score compuesto: positivo − negativo ∈ [−1, 1].</w:t>
            </w:r>
          </w:p>
        </w:tc>
      </w:tr>
      <w:tr w:rsidR="00ED3A8C" w14:paraId="009E1F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678EE" w14:textId="77777777" w:rsidR="00ED3A8C" w:rsidRDefault="00000000">
            <w:proofErr w:type="spellStart"/>
            <w:r>
              <w:rPr>
                <w:sz w:val="20"/>
                <w:szCs w:val="20"/>
              </w:rPr>
              <w:t>model_used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A0167" w14:textId="77777777" w:rsidR="00ED3A8C" w:rsidRDefault="00000000">
            <w:proofErr w:type="gramStart"/>
            <w:r>
              <w:rPr>
                <w:sz w:val="20"/>
                <w:szCs w:val="20"/>
              </w:rPr>
              <w:t>VARCHAR(</w:t>
            </w:r>
            <w:proofErr w:type="gramEnd"/>
            <w:r>
              <w:rPr>
                <w:sz w:val="20"/>
                <w:szCs w:val="20"/>
              </w:rPr>
              <w:t>50)</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9612" w14:textId="77777777" w:rsidR="00ED3A8C" w:rsidRDefault="00000000">
            <w:r>
              <w:rPr>
                <w:sz w:val="20"/>
                <w:szCs w:val="20"/>
              </w:rPr>
              <w:t>Modelo NLP utilizado (</w:t>
            </w:r>
            <w:proofErr w:type="spellStart"/>
            <w:r>
              <w:rPr>
                <w:sz w:val="20"/>
                <w:szCs w:val="20"/>
              </w:rPr>
              <w:t>e.g</w:t>
            </w:r>
            <w:proofErr w:type="spellEnd"/>
            <w:r>
              <w:rPr>
                <w:sz w:val="20"/>
                <w:szCs w:val="20"/>
              </w:rPr>
              <w:t xml:space="preserve">. </w:t>
            </w:r>
            <w:proofErr w:type="spellStart"/>
            <w:r>
              <w:rPr>
                <w:sz w:val="20"/>
                <w:szCs w:val="20"/>
              </w:rPr>
              <w:t>finbert-tone</w:t>
            </w:r>
            <w:proofErr w:type="spellEnd"/>
            <w:r>
              <w:rPr>
                <w:sz w:val="20"/>
                <w:szCs w:val="20"/>
              </w:rPr>
              <w:t>).</w:t>
            </w:r>
          </w:p>
        </w:tc>
      </w:tr>
      <w:tr w:rsidR="00ED3A8C" w14:paraId="21ADB0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D2E784F" w14:textId="77777777" w:rsidR="00ED3A8C" w:rsidRDefault="00000000">
            <w:proofErr w:type="spellStart"/>
            <w:r>
              <w:rPr>
                <w:sz w:val="20"/>
                <w:szCs w:val="20"/>
              </w:rPr>
              <w:t>processed_at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ACA5F19" w14:textId="77777777" w:rsidR="00ED3A8C" w:rsidRDefault="00000000">
            <w:r>
              <w:rPr>
                <w:sz w:val="20"/>
                <w:szCs w:val="20"/>
              </w:rPr>
              <w:t>TIMESTAMPTZ</w:t>
            </w:r>
          </w:p>
        </w:tc>
        <w:tc>
          <w:tcPr>
            <w:tcW w:w="46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0AEEC58" w14:textId="77777777" w:rsidR="00ED3A8C" w:rsidRDefault="00000000">
            <w:proofErr w:type="spellStart"/>
            <w:r>
              <w:rPr>
                <w:sz w:val="20"/>
                <w:szCs w:val="20"/>
              </w:rPr>
              <w:t>Timestamp</w:t>
            </w:r>
            <w:proofErr w:type="spellEnd"/>
            <w:r>
              <w:rPr>
                <w:sz w:val="20"/>
                <w:szCs w:val="20"/>
              </w:rPr>
              <w:t xml:space="preserve"> del procesamiento.</w:t>
            </w:r>
          </w:p>
        </w:tc>
      </w:tr>
    </w:tbl>
    <w:p w14:paraId="1F5A0C9A" w14:textId="77777777" w:rsidR="00ED3A8C" w:rsidRDefault="00ED3A8C">
      <w:pPr>
        <w:spacing w:after="80"/>
      </w:pPr>
    </w:p>
    <w:p w14:paraId="5CA23674" w14:textId="77777777" w:rsidR="00ED3A8C" w:rsidRDefault="00000000">
      <w:pPr>
        <w:pStyle w:val="Ttulo3"/>
      </w:pPr>
      <w:r>
        <w:t xml:space="preserve">Tabla </w:t>
      </w:r>
      <w:proofErr w:type="spellStart"/>
      <w:r>
        <w:t>daily_features</w:t>
      </w:r>
      <w:proofErr w:type="spellEnd"/>
    </w:p>
    <w:p w14:paraId="560FD70E" w14:textId="77777777" w:rsidR="00ED3A8C" w:rsidRDefault="00000000">
      <w:pPr>
        <w:spacing w:before="80" w:after="80"/>
        <w:jc w:val="both"/>
      </w:pPr>
      <w:r>
        <w:t>Tabla maestra que agrega diariamente todos los datos necesarios para el entrenamiento del modelo: precio, indicadores técnicos calculados y scores de sentimiento agregados. Esta es la tabla que consume directamente el pipeline de ML.</w:t>
      </w:r>
    </w:p>
    <w:p w14:paraId="38BA28E6" w14:textId="77777777" w:rsidR="00ED3A8C" w:rsidRDefault="00ED3A8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4426"/>
      </w:tblGrid>
      <w:tr w:rsidR="00ED3A8C" w14:paraId="0A22E507"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00539F"/>
            <w:tcMar>
              <w:top w:w="80" w:type="dxa"/>
              <w:left w:w="120" w:type="dxa"/>
              <w:bottom w:w="80" w:type="dxa"/>
              <w:right w:w="120" w:type="dxa"/>
            </w:tcMar>
          </w:tcPr>
          <w:p w14:paraId="58BFE036" w14:textId="77777777" w:rsidR="00ED3A8C" w:rsidRDefault="00000000">
            <w:pPr>
              <w:jc w:val="center"/>
            </w:pPr>
            <w:r>
              <w:rPr>
                <w:b/>
                <w:bCs/>
                <w:color w:val="FFFFFF"/>
                <w:sz w:val="20"/>
                <w:szCs w:val="20"/>
              </w:rPr>
              <w:t>Columna</w:t>
            </w:r>
          </w:p>
        </w:tc>
        <w:tc>
          <w:tcPr>
            <w:tcW w:w="2000" w:type="dxa"/>
            <w:tcBorders>
              <w:top w:val="single" w:sz="1" w:space="0" w:color="CCCCCC"/>
              <w:left w:val="single" w:sz="1" w:space="0" w:color="CCCCCC"/>
              <w:bottom w:val="single" w:sz="1" w:space="0" w:color="CCCCCC"/>
              <w:right w:val="single" w:sz="1" w:space="0" w:color="CCCCCC"/>
            </w:tcBorders>
            <w:shd w:val="clear" w:color="auto" w:fill="00539F"/>
            <w:tcMar>
              <w:top w:w="80" w:type="dxa"/>
              <w:left w:w="120" w:type="dxa"/>
              <w:bottom w:w="80" w:type="dxa"/>
              <w:right w:w="120" w:type="dxa"/>
            </w:tcMar>
          </w:tcPr>
          <w:p w14:paraId="54095D98" w14:textId="77777777" w:rsidR="00ED3A8C" w:rsidRDefault="00000000">
            <w:pPr>
              <w:jc w:val="center"/>
            </w:pPr>
            <w:r>
              <w:rPr>
                <w:b/>
                <w:bCs/>
                <w:color w:val="FFFFFF"/>
                <w:sz w:val="20"/>
                <w:szCs w:val="20"/>
              </w:rPr>
              <w:t>Tipo</w:t>
            </w:r>
          </w:p>
        </w:tc>
        <w:tc>
          <w:tcPr>
            <w:tcW w:w="4426" w:type="dxa"/>
            <w:tcBorders>
              <w:top w:val="single" w:sz="1" w:space="0" w:color="CCCCCC"/>
              <w:left w:val="single" w:sz="1" w:space="0" w:color="CCCCCC"/>
              <w:bottom w:val="single" w:sz="1" w:space="0" w:color="CCCCCC"/>
              <w:right w:val="single" w:sz="1" w:space="0" w:color="CCCCCC"/>
            </w:tcBorders>
            <w:shd w:val="clear" w:color="auto" w:fill="00539F"/>
            <w:tcMar>
              <w:top w:w="80" w:type="dxa"/>
              <w:left w:w="120" w:type="dxa"/>
              <w:bottom w:w="80" w:type="dxa"/>
              <w:right w:w="120" w:type="dxa"/>
            </w:tcMar>
          </w:tcPr>
          <w:p w14:paraId="0658723B" w14:textId="77777777" w:rsidR="00ED3A8C" w:rsidRDefault="00000000">
            <w:pPr>
              <w:jc w:val="center"/>
            </w:pPr>
            <w:r>
              <w:rPr>
                <w:b/>
                <w:bCs/>
                <w:color w:val="FFFFFF"/>
                <w:sz w:val="20"/>
                <w:szCs w:val="20"/>
              </w:rPr>
              <w:t>Descripción</w:t>
            </w:r>
          </w:p>
        </w:tc>
      </w:tr>
      <w:tr w:rsidR="00ED3A8C" w14:paraId="63D8859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8FBBB" w14:textId="77777777" w:rsidR="00ED3A8C" w:rsidRDefault="00000000">
            <w:r>
              <w:rPr>
                <w:sz w:val="20"/>
                <w:szCs w:val="20"/>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E2BFF" w14:textId="77777777" w:rsidR="00ED3A8C" w:rsidRDefault="00000000">
            <w:r>
              <w:rPr>
                <w:sz w:val="20"/>
                <w:szCs w:val="20"/>
              </w:rPr>
              <w:t>DATE</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AA13D" w14:textId="77777777" w:rsidR="00ED3A8C" w:rsidRDefault="00000000">
            <w:r>
              <w:rPr>
                <w:sz w:val="20"/>
                <w:szCs w:val="20"/>
              </w:rPr>
              <w:t xml:space="preserve">Fecha del registro. Clave primaria compuesta con </w:t>
            </w:r>
            <w:proofErr w:type="spellStart"/>
            <w:r>
              <w:rPr>
                <w:sz w:val="20"/>
                <w:szCs w:val="20"/>
              </w:rPr>
              <w:t>asset</w:t>
            </w:r>
            <w:proofErr w:type="spellEnd"/>
            <w:r>
              <w:rPr>
                <w:sz w:val="20"/>
                <w:szCs w:val="20"/>
              </w:rPr>
              <w:t>.</w:t>
            </w:r>
          </w:p>
        </w:tc>
      </w:tr>
      <w:tr w:rsidR="00ED3A8C" w14:paraId="442458B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488CE71" w14:textId="77777777" w:rsidR="00ED3A8C" w:rsidRDefault="00000000">
            <w:proofErr w:type="spellStart"/>
            <w:r>
              <w:rPr>
                <w:sz w:val="20"/>
                <w:szCs w:val="20"/>
              </w:rPr>
              <w:t>asset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F647276" w14:textId="77777777" w:rsidR="00ED3A8C" w:rsidRDefault="00000000">
            <w:proofErr w:type="gramStart"/>
            <w:r>
              <w:rPr>
                <w:sz w:val="20"/>
                <w:szCs w:val="20"/>
              </w:rPr>
              <w:t>VARCHAR(</w:t>
            </w:r>
            <w:proofErr w:type="gramEnd"/>
            <w:r>
              <w:rPr>
                <w:sz w:val="20"/>
                <w:szCs w:val="20"/>
              </w:rPr>
              <w:t>10)</w:t>
            </w:r>
          </w:p>
        </w:tc>
        <w:tc>
          <w:tcPr>
            <w:tcW w:w="44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B87CF31" w14:textId="77777777" w:rsidR="00ED3A8C" w:rsidRDefault="00000000">
            <w:r>
              <w:rPr>
                <w:sz w:val="20"/>
                <w:szCs w:val="20"/>
              </w:rPr>
              <w:t>Identificador del activo.</w:t>
            </w:r>
          </w:p>
        </w:tc>
      </w:tr>
      <w:tr w:rsidR="00ED3A8C" w14:paraId="0F22B0E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CADD0" w14:textId="77777777" w:rsidR="00ED3A8C" w:rsidRDefault="00000000">
            <w:proofErr w:type="spellStart"/>
            <w:r>
              <w:rPr>
                <w:sz w:val="20"/>
                <w:szCs w:val="20"/>
              </w:rPr>
              <w:t>close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4E107" w14:textId="77777777" w:rsidR="00ED3A8C" w:rsidRDefault="00000000">
            <w:proofErr w:type="gramStart"/>
            <w:r>
              <w:rPr>
                <w:sz w:val="20"/>
                <w:szCs w:val="20"/>
              </w:rPr>
              <w:t>NUMERIC(</w:t>
            </w:r>
            <w:proofErr w:type="gramEnd"/>
            <w:r>
              <w:rPr>
                <w:sz w:val="20"/>
                <w:szCs w:val="20"/>
              </w:rPr>
              <w:t>18,8)</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98291" w14:textId="77777777" w:rsidR="00ED3A8C" w:rsidRDefault="00000000">
            <w:r>
              <w:rPr>
                <w:sz w:val="20"/>
                <w:szCs w:val="20"/>
              </w:rPr>
              <w:t>Precio de cierre diario.</w:t>
            </w:r>
          </w:p>
        </w:tc>
      </w:tr>
      <w:tr w:rsidR="00ED3A8C" w14:paraId="6F6D3CD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0EA0E36" w14:textId="77777777" w:rsidR="00ED3A8C" w:rsidRDefault="00000000">
            <w:proofErr w:type="spellStart"/>
            <w:r>
              <w:rPr>
                <w:sz w:val="20"/>
                <w:szCs w:val="20"/>
              </w:rPr>
              <w:lastRenderedPageBreak/>
              <w:t>returns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E2FFFD9" w14:textId="77777777" w:rsidR="00ED3A8C" w:rsidRDefault="00000000">
            <w:proofErr w:type="gramStart"/>
            <w:r>
              <w:rPr>
                <w:sz w:val="20"/>
                <w:szCs w:val="20"/>
              </w:rPr>
              <w:t>NUMERIC(</w:t>
            </w:r>
            <w:proofErr w:type="gramEnd"/>
            <w:r>
              <w:rPr>
                <w:sz w:val="20"/>
                <w:szCs w:val="20"/>
              </w:rPr>
              <w:t>10,6)</w:t>
            </w:r>
          </w:p>
        </w:tc>
        <w:tc>
          <w:tcPr>
            <w:tcW w:w="44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2772257" w14:textId="77777777" w:rsidR="00ED3A8C" w:rsidRDefault="00000000">
            <w:r>
              <w:rPr>
                <w:sz w:val="20"/>
                <w:szCs w:val="20"/>
              </w:rPr>
              <w:t xml:space="preserve">Retorno logarítmico diario: </w:t>
            </w:r>
            <w:proofErr w:type="spellStart"/>
            <w:proofErr w:type="gramStart"/>
            <w:r>
              <w:rPr>
                <w:sz w:val="20"/>
                <w:szCs w:val="20"/>
              </w:rPr>
              <w:t>ln</w:t>
            </w:r>
            <w:proofErr w:type="spellEnd"/>
            <w:r>
              <w:rPr>
                <w:sz w:val="20"/>
                <w:szCs w:val="20"/>
              </w:rPr>
              <w:t>(</w:t>
            </w:r>
            <w:proofErr w:type="spellStart"/>
            <w:proofErr w:type="gramEnd"/>
            <w:r>
              <w:rPr>
                <w:sz w:val="20"/>
                <w:szCs w:val="20"/>
              </w:rPr>
              <w:t>close_t</w:t>
            </w:r>
            <w:proofErr w:type="spellEnd"/>
            <w:r>
              <w:rPr>
                <w:sz w:val="20"/>
                <w:szCs w:val="20"/>
              </w:rPr>
              <w:t xml:space="preserve"> / </w:t>
            </w:r>
            <w:proofErr w:type="spellStart"/>
            <w:r>
              <w:rPr>
                <w:sz w:val="20"/>
                <w:szCs w:val="20"/>
              </w:rPr>
              <w:t>close</w:t>
            </w:r>
            <w:proofErr w:type="spellEnd"/>
            <w:r>
              <w:rPr>
                <w:sz w:val="20"/>
                <w:szCs w:val="20"/>
              </w:rPr>
              <w:t>_{t-1}).</w:t>
            </w:r>
          </w:p>
        </w:tc>
      </w:tr>
      <w:tr w:rsidR="00ED3A8C" w14:paraId="6E759BD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4111F" w14:textId="77777777" w:rsidR="00ED3A8C" w:rsidRDefault="00000000">
            <w:proofErr w:type="spellStart"/>
            <w:r>
              <w:rPr>
                <w:sz w:val="20"/>
                <w:szCs w:val="20"/>
              </w:rPr>
              <w:t>label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1A642" w14:textId="77777777" w:rsidR="00ED3A8C" w:rsidRDefault="00000000">
            <w:r>
              <w:rPr>
                <w:sz w:val="20"/>
                <w:szCs w:val="20"/>
              </w:rPr>
              <w:t>SMALLINT</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3FD34" w14:textId="77777777" w:rsidR="00ED3A8C" w:rsidRDefault="00000000">
            <w:r>
              <w:rPr>
                <w:sz w:val="20"/>
                <w:szCs w:val="20"/>
              </w:rPr>
              <w:t xml:space="preserve">Variable objetivo: 1 si </w:t>
            </w:r>
            <w:proofErr w:type="spellStart"/>
            <w:r>
              <w:rPr>
                <w:sz w:val="20"/>
                <w:szCs w:val="20"/>
              </w:rPr>
              <w:t>returns</w:t>
            </w:r>
            <w:proofErr w:type="spellEnd"/>
            <w:r>
              <w:rPr>
                <w:sz w:val="20"/>
                <w:szCs w:val="20"/>
              </w:rPr>
              <w:t xml:space="preserve"> &gt; 0, 0 si no.</w:t>
            </w:r>
          </w:p>
        </w:tc>
      </w:tr>
      <w:tr w:rsidR="00ED3A8C" w14:paraId="15516AB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0E7784B" w14:textId="77777777" w:rsidR="00ED3A8C" w:rsidRDefault="00000000">
            <w:r>
              <w:rPr>
                <w:sz w:val="20"/>
                <w:szCs w:val="20"/>
              </w:rPr>
              <w:t>rsi_14</w:t>
            </w:r>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AFEA725" w14:textId="77777777" w:rsidR="00ED3A8C" w:rsidRDefault="00000000">
            <w:proofErr w:type="gramStart"/>
            <w:r>
              <w:rPr>
                <w:sz w:val="20"/>
                <w:szCs w:val="20"/>
              </w:rPr>
              <w:t>NUMERIC(</w:t>
            </w:r>
            <w:proofErr w:type="gramEnd"/>
            <w:r>
              <w:rPr>
                <w:sz w:val="20"/>
                <w:szCs w:val="20"/>
              </w:rPr>
              <w:t>6,2)</w:t>
            </w:r>
          </w:p>
        </w:tc>
        <w:tc>
          <w:tcPr>
            <w:tcW w:w="44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65EFE5F" w14:textId="77777777" w:rsidR="00ED3A8C" w:rsidRDefault="00000000">
            <w:r>
              <w:rPr>
                <w:sz w:val="20"/>
                <w:szCs w:val="20"/>
              </w:rPr>
              <w:t>Índice de Fuerza Relativa (14 períodos).</w:t>
            </w:r>
          </w:p>
        </w:tc>
      </w:tr>
      <w:tr w:rsidR="00ED3A8C" w14:paraId="64CD50E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8A189" w14:textId="77777777" w:rsidR="00ED3A8C" w:rsidRDefault="00000000">
            <w:proofErr w:type="spellStart"/>
            <w:r>
              <w:rPr>
                <w:sz w:val="20"/>
                <w:szCs w:val="20"/>
              </w:rPr>
              <w:t>macd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9EC8D" w14:textId="77777777" w:rsidR="00ED3A8C" w:rsidRDefault="00000000">
            <w:proofErr w:type="gramStart"/>
            <w:r>
              <w:rPr>
                <w:sz w:val="20"/>
                <w:szCs w:val="20"/>
              </w:rPr>
              <w:t>NUMERIC(</w:t>
            </w:r>
            <w:proofErr w:type="gramEnd"/>
            <w:r>
              <w:rPr>
                <w:sz w:val="20"/>
                <w:szCs w:val="20"/>
              </w:rPr>
              <w:t>10,6)</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4805E" w14:textId="77777777" w:rsidR="00ED3A8C" w:rsidRDefault="00000000">
            <w:r>
              <w:rPr>
                <w:sz w:val="20"/>
                <w:szCs w:val="20"/>
              </w:rPr>
              <w:t>MACD (12, 26, 9).</w:t>
            </w:r>
          </w:p>
        </w:tc>
      </w:tr>
      <w:tr w:rsidR="00ED3A8C" w14:paraId="000293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3A53B42" w14:textId="77777777" w:rsidR="00ED3A8C" w:rsidRDefault="00000000">
            <w:proofErr w:type="spellStart"/>
            <w:r>
              <w:rPr>
                <w:sz w:val="20"/>
                <w:szCs w:val="20"/>
              </w:rPr>
              <w:t>bb_upper</w:t>
            </w:r>
            <w:proofErr w:type="spellEnd"/>
            <w:r>
              <w:rPr>
                <w:sz w:val="20"/>
                <w:szCs w:val="20"/>
              </w:rPr>
              <w:t xml:space="preserve"> / </w:t>
            </w:r>
            <w:proofErr w:type="spellStart"/>
            <w:r>
              <w:rPr>
                <w:sz w:val="20"/>
                <w:szCs w:val="20"/>
              </w:rPr>
              <w:t>bb_lower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4DF1330" w14:textId="77777777" w:rsidR="00ED3A8C" w:rsidRDefault="00000000">
            <w:proofErr w:type="gramStart"/>
            <w:r>
              <w:rPr>
                <w:sz w:val="20"/>
                <w:szCs w:val="20"/>
              </w:rPr>
              <w:t>NUMERIC(</w:t>
            </w:r>
            <w:proofErr w:type="gramEnd"/>
            <w:r>
              <w:rPr>
                <w:sz w:val="20"/>
                <w:szCs w:val="20"/>
              </w:rPr>
              <w:t>18,8)</w:t>
            </w:r>
          </w:p>
        </w:tc>
        <w:tc>
          <w:tcPr>
            <w:tcW w:w="44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CF00BD3" w14:textId="77777777" w:rsidR="00ED3A8C" w:rsidRDefault="00000000">
            <w:r>
              <w:rPr>
                <w:sz w:val="20"/>
                <w:szCs w:val="20"/>
              </w:rPr>
              <w:t>Bandas de Bollinger superior e inferior.</w:t>
            </w:r>
          </w:p>
        </w:tc>
      </w:tr>
      <w:tr w:rsidR="00ED3A8C" w14:paraId="42F84BE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C3E55" w14:textId="77777777" w:rsidR="00ED3A8C" w:rsidRDefault="00000000">
            <w:r>
              <w:rPr>
                <w:sz w:val="20"/>
                <w:szCs w:val="20"/>
              </w:rPr>
              <w:t>sma_7 / sma_30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04423" w14:textId="77777777" w:rsidR="00ED3A8C" w:rsidRDefault="00000000">
            <w:proofErr w:type="gramStart"/>
            <w:r>
              <w:rPr>
                <w:sz w:val="20"/>
                <w:szCs w:val="20"/>
              </w:rPr>
              <w:t>NUMERIC(</w:t>
            </w:r>
            <w:proofErr w:type="gramEnd"/>
            <w:r>
              <w:rPr>
                <w:sz w:val="20"/>
                <w:szCs w:val="20"/>
              </w:rPr>
              <w:t>18,8)</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29A59" w14:textId="77777777" w:rsidR="00ED3A8C" w:rsidRDefault="00000000">
            <w:r>
              <w:rPr>
                <w:sz w:val="20"/>
                <w:szCs w:val="20"/>
              </w:rPr>
              <w:t>Medias móviles simples de 7 y 30 días.</w:t>
            </w:r>
          </w:p>
        </w:tc>
      </w:tr>
      <w:tr w:rsidR="00ED3A8C" w14:paraId="0A1C812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A84DB9F" w14:textId="77777777" w:rsidR="00ED3A8C" w:rsidRDefault="00000000">
            <w:proofErr w:type="spellStart"/>
            <w:r>
              <w:rPr>
                <w:sz w:val="20"/>
                <w:szCs w:val="20"/>
              </w:rPr>
              <w:t>sentiment_avg</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5EA4285" w14:textId="77777777" w:rsidR="00ED3A8C" w:rsidRDefault="00000000">
            <w:proofErr w:type="gramStart"/>
            <w:r>
              <w:rPr>
                <w:sz w:val="20"/>
                <w:szCs w:val="20"/>
              </w:rPr>
              <w:t>NUMERIC(</w:t>
            </w:r>
            <w:proofErr w:type="gramEnd"/>
            <w:r>
              <w:rPr>
                <w:sz w:val="20"/>
                <w:szCs w:val="20"/>
              </w:rPr>
              <w:t>5,4)</w:t>
            </w:r>
          </w:p>
        </w:tc>
        <w:tc>
          <w:tcPr>
            <w:tcW w:w="44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706C766" w14:textId="77777777" w:rsidR="00ED3A8C" w:rsidRDefault="00000000">
            <w:r>
              <w:rPr>
                <w:sz w:val="20"/>
                <w:szCs w:val="20"/>
              </w:rPr>
              <w:t xml:space="preserve">Media de </w:t>
            </w:r>
            <w:proofErr w:type="spellStart"/>
            <w:r>
              <w:rPr>
                <w:sz w:val="20"/>
                <w:szCs w:val="20"/>
              </w:rPr>
              <w:t>compound_score</w:t>
            </w:r>
            <w:proofErr w:type="spellEnd"/>
            <w:r>
              <w:rPr>
                <w:sz w:val="20"/>
                <w:szCs w:val="20"/>
              </w:rPr>
              <w:t xml:space="preserve"> del día.</w:t>
            </w:r>
          </w:p>
        </w:tc>
      </w:tr>
      <w:tr w:rsidR="00ED3A8C" w14:paraId="2059767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37AA1" w14:textId="77777777" w:rsidR="00ED3A8C" w:rsidRDefault="00000000">
            <w:proofErr w:type="spellStart"/>
            <w:r>
              <w:rPr>
                <w:sz w:val="20"/>
                <w:szCs w:val="20"/>
              </w:rPr>
              <w:t>sentiment_std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43493" w14:textId="77777777" w:rsidR="00ED3A8C" w:rsidRDefault="00000000">
            <w:proofErr w:type="gramStart"/>
            <w:r>
              <w:rPr>
                <w:sz w:val="20"/>
                <w:szCs w:val="20"/>
              </w:rPr>
              <w:t>NUMERIC(</w:t>
            </w:r>
            <w:proofErr w:type="gramEnd"/>
            <w:r>
              <w:rPr>
                <w:sz w:val="20"/>
                <w:szCs w:val="20"/>
              </w:rPr>
              <w:t>5,4)</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1CD2F" w14:textId="77777777" w:rsidR="00ED3A8C" w:rsidRDefault="00000000">
            <w:r>
              <w:rPr>
                <w:sz w:val="20"/>
                <w:szCs w:val="20"/>
              </w:rPr>
              <w:t xml:space="preserve">Desviación estándar del </w:t>
            </w:r>
            <w:proofErr w:type="spellStart"/>
            <w:r>
              <w:rPr>
                <w:sz w:val="20"/>
                <w:szCs w:val="20"/>
              </w:rPr>
              <w:t>sentiment</w:t>
            </w:r>
            <w:proofErr w:type="spellEnd"/>
            <w:r>
              <w:rPr>
                <w:sz w:val="20"/>
                <w:szCs w:val="20"/>
              </w:rPr>
              <w:t xml:space="preserve"> del día.</w:t>
            </w:r>
          </w:p>
        </w:tc>
      </w:tr>
      <w:tr w:rsidR="00ED3A8C" w14:paraId="1E6711C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3238143" w14:textId="77777777" w:rsidR="00ED3A8C" w:rsidRDefault="00000000">
            <w:proofErr w:type="spellStart"/>
            <w:r>
              <w:rPr>
                <w:sz w:val="20"/>
                <w:szCs w:val="20"/>
              </w:rPr>
              <w:t>sentiment_count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422B7BD" w14:textId="77777777" w:rsidR="00ED3A8C" w:rsidRDefault="00000000">
            <w:r>
              <w:rPr>
                <w:sz w:val="20"/>
                <w:szCs w:val="20"/>
              </w:rPr>
              <w:t>INTEGER</w:t>
            </w:r>
          </w:p>
        </w:tc>
        <w:tc>
          <w:tcPr>
            <w:tcW w:w="44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2EFA3AD" w14:textId="77777777" w:rsidR="00ED3A8C" w:rsidRDefault="00000000">
            <w:r>
              <w:rPr>
                <w:sz w:val="20"/>
                <w:szCs w:val="20"/>
              </w:rPr>
              <w:t>Número de textos procesados ese día.</w:t>
            </w:r>
          </w:p>
        </w:tc>
      </w:tr>
      <w:tr w:rsidR="00ED3A8C" w14:paraId="60DF922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177F2" w14:textId="77777777" w:rsidR="00ED3A8C" w:rsidRDefault="00000000">
            <w:proofErr w:type="spellStart"/>
            <w:r>
              <w:rPr>
                <w:sz w:val="20"/>
                <w:szCs w:val="20"/>
              </w:rPr>
              <w:t>fear_greed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386C2" w14:textId="77777777" w:rsidR="00ED3A8C" w:rsidRDefault="00000000">
            <w:r>
              <w:rPr>
                <w:sz w:val="20"/>
                <w:szCs w:val="20"/>
              </w:rPr>
              <w:t>SMALLINT</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5A675" w14:textId="77777777" w:rsidR="00ED3A8C" w:rsidRDefault="00000000">
            <w:r>
              <w:rPr>
                <w:sz w:val="20"/>
                <w:szCs w:val="20"/>
              </w:rPr>
              <w:t xml:space="preserve">Índice </w:t>
            </w:r>
            <w:proofErr w:type="spellStart"/>
            <w:r>
              <w:rPr>
                <w:sz w:val="20"/>
                <w:szCs w:val="20"/>
              </w:rPr>
              <w:t>Fear</w:t>
            </w:r>
            <w:proofErr w:type="spellEnd"/>
            <w:r>
              <w:rPr>
                <w:sz w:val="20"/>
                <w:szCs w:val="20"/>
              </w:rPr>
              <w:t xml:space="preserve"> &amp; </w:t>
            </w:r>
            <w:proofErr w:type="spellStart"/>
            <w:r>
              <w:rPr>
                <w:sz w:val="20"/>
                <w:szCs w:val="20"/>
              </w:rPr>
              <w:t>Greed</w:t>
            </w:r>
            <w:proofErr w:type="spellEnd"/>
            <w:r>
              <w:rPr>
                <w:sz w:val="20"/>
                <w:szCs w:val="20"/>
              </w:rPr>
              <w:t xml:space="preserve"> (0–100).</w:t>
            </w:r>
          </w:p>
        </w:tc>
      </w:tr>
    </w:tbl>
    <w:p w14:paraId="7BF685C1" w14:textId="77777777" w:rsidR="00ED3A8C" w:rsidRDefault="00ED3A8C">
      <w:pPr>
        <w:spacing w:after="160"/>
      </w:pPr>
    </w:p>
    <w:p w14:paraId="3B764808" w14:textId="77777777" w:rsidR="00ED3A8C" w:rsidRDefault="00000000">
      <w:r>
        <w:br w:type="page"/>
      </w:r>
    </w:p>
    <w:p w14:paraId="43B62B9B" w14:textId="77777777" w:rsidR="00ED3A8C" w:rsidRDefault="00000000">
      <w:pPr>
        <w:pStyle w:val="Ttulo1"/>
        <w:pBdr>
          <w:bottom w:val="single" w:sz="4" w:space="4" w:color="00539F"/>
        </w:pBdr>
      </w:pPr>
      <w:r>
        <w:lastRenderedPageBreak/>
        <w:t>4. Pipeline de actualización automática</w:t>
      </w:r>
    </w:p>
    <w:p w14:paraId="3EB3A4D6" w14:textId="77777777" w:rsidR="00ED3A8C" w:rsidRDefault="00000000">
      <w:pPr>
        <w:spacing w:before="80" w:after="80"/>
        <w:jc w:val="both"/>
      </w:pPr>
      <w:r>
        <w:t xml:space="preserve">El sistema se diseña para actualizarse automáticamente cada día sin intervención manual. El pipeline diario se ejecuta mediante un </w:t>
      </w:r>
      <w:proofErr w:type="spellStart"/>
      <w:r>
        <w:t>scheduler</w:t>
      </w:r>
      <w:proofErr w:type="spellEnd"/>
      <w:r>
        <w:t xml:space="preserve"> (</w:t>
      </w:r>
      <w:proofErr w:type="spellStart"/>
      <w:r>
        <w:t>APScheduler</w:t>
      </w:r>
      <w:proofErr w:type="spellEnd"/>
      <w:r>
        <w:t xml:space="preserve"> o cron de Linux) a las 00:10 UTC, diez minutos después del cierre del día en los mercados cripto.</w:t>
      </w:r>
    </w:p>
    <w:p w14:paraId="0CC7832E" w14:textId="77777777" w:rsidR="00ED3A8C" w:rsidRDefault="00ED3A8C">
      <w:pPr>
        <w:spacing w:after="80"/>
      </w:pPr>
    </w:p>
    <w:p w14:paraId="5D004297" w14:textId="77777777" w:rsidR="00ED3A8C" w:rsidRDefault="00000000">
      <w:pPr>
        <w:pStyle w:val="Ttulo2"/>
      </w:pPr>
      <w:r>
        <w:t>4.1 Flujo del pipeline diario</w:t>
      </w:r>
    </w:p>
    <w:p w14:paraId="6E07949D" w14:textId="77777777" w:rsidR="00ED3A8C" w:rsidRDefault="00000000">
      <w:pPr>
        <w:spacing w:before="80" w:after="80"/>
        <w:jc w:val="both"/>
      </w:pPr>
      <w:r>
        <w:t>El pipeline sigue los siguientes pasos en orden:</w:t>
      </w:r>
    </w:p>
    <w:p w14:paraId="33DD2B3F" w14:textId="77777777" w:rsidR="00ED3A8C" w:rsidRDefault="00ED3A8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9"/>
        <w:gridCol w:w="2593"/>
        <w:gridCol w:w="5714"/>
      </w:tblGrid>
      <w:tr w:rsidR="00ED3A8C" w14:paraId="311D0BF0"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00539F"/>
            <w:tcMar>
              <w:top w:w="80" w:type="dxa"/>
              <w:left w:w="120" w:type="dxa"/>
              <w:bottom w:w="80" w:type="dxa"/>
              <w:right w:w="120" w:type="dxa"/>
            </w:tcMar>
          </w:tcPr>
          <w:p w14:paraId="46D0CC0E" w14:textId="77777777" w:rsidR="00ED3A8C" w:rsidRDefault="00000000">
            <w:pPr>
              <w:jc w:val="center"/>
            </w:pPr>
            <w:r>
              <w:rPr>
                <w:b/>
                <w:bCs/>
                <w:color w:val="FFFFFF"/>
                <w:sz w:val="20"/>
                <w:szCs w:val="20"/>
              </w:rPr>
              <w:t>Paso</w:t>
            </w:r>
          </w:p>
        </w:tc>
        <w:tc>
          <w:tcPr>
            <w:tcW w:w="2600" w:type="dxa"/>
            <w:tcBorders>
              <w:top w:val="single" w:sz="1" w:space="0" w:color="CCCCCC"/>
              <w:left w:val="single" w:sz="1" w:space="0" w:color="CCCCCC"/>
              <w:bottom w:val="single" w:sz="1" w:space="0" w:color="CCCCCC"/>
              <w:right w:val="single" w:sz="1" w:space="0" w:color="CCCCCC"/>
            </w:tcBorders>
            <w:shd w:val="clear" w:color="auto" w:fill="00539F"/>
            <w:tcMar>
              <w:top w:w="80" w:type="dxa"/>
              <w:left w:w="120" w:type="dxa"/>
              <w:bottom w:w="80" w:type="dxa"/>
              <w:right w:w="120" w:type="dxa"/>
            </w:tcMar>
          </w:tcPr>
          <w:p w14:paraId="53310974" w14:textId="77777777" w:rsidR="00ED3A8C" w:rsidRDefault="00000000">
            <w:pPr>
              <w:jc w:val="center"/>
            </w:pPr>
            <w:r>
              <w:rPr>
                <w:b/>
                <w:bCs/>
                <w:color w:val="FFFFFF"/>
                <w:sz w:val="20"/>
                <w:szCs w:val="20"/>
              </w:rPr>
              <w:t>Módulo</w:t>
            </w:r>
          </w:p>
        </w:tc>
        <w:tc>
          <w:tcPr>
            <w:tcW w:w="5826" w:type="dxa"/>
            <w:tcBorders>
              <w:top w:val="single" w:sz="1" w:space="0" w:color="CCCCCC"/>
              <w:left w:val="single" w:sz="1" w:space="0" w:color="CCCCCC"/>
              <w:bottom w:val="single" w:sz="1" w:space="0" w:color="CCCCCC"/>
              <w:right w:val="single" w:sz="1" w:space="0" w:color="CCCCCC"/>
            </w:tcBorders>
            <w:shd w:val="clear" w:color="auto" w:fill="00539F"/>
            <w:tcMar>
              <w:top w:w="80" w:type="dxa"/>
              <w:left w:w="120" w:type="dxa"/>
              <w:bottom w:w="80" w:type="dxa"/>
              <w:right w:w="120" w:type="dxa"/>
            </w:tcMar>
          </w:tcPr>
          <w:p w14:paraId="1B449536" w14:textId="77777777" w:rsidR="00ED3A8C" w:rsidRDefault="00000000">
            <w:pPr>
              <w:jc w:val="center"/>
            </w:pPr>
            <w:r>
              <w:rPr>
                <w:b/>
                <w:bCs/>
                <w:color w:val="FFFFFF"/>
                <w:sz w:val="20"/>
                <w:szCs w:val="20"/>
              </w:rPr>
              <w:t>Acción</w:t>
            </w:r>
          </w:p>
        </w:tc>
      </w:tr>
      <w:tr w:rsidR="00ED3A8C" w14:paraId="2BF4423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FCF6D" w14:textId="77777777" w:rsidR="00ED3A8C" w:rsidRDefault="00000000">
            <w:r>
              <w:rPr>
                <w:sz w:val="20"/>
                <w:szCs w:val="20"/>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56F3F" w14:textId="77777777" w:rsidR="00ED3A8C" w:rsidRDefault="00000000">
            <w:r>
              <w:rPr>
                <w:sz w:val="20"/>
                <w:szCs w:val="20"/>
              </w:rPr>
              <w:t>price_fetcher.py</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9BE3F" w14:textId="77777777" w:rsidR="00ED3A8C" w:rsidRDefault="00000000">
            <w:r>
              <w:rPr>
                <w:sz w:val="20"/>
                <w:szCs w:val="20"/>
              </w:rPr>
              <w:t xml:space="preserve">Descarga el OHLCV del día cerrado desde </w:t>
            </w:r>
            <w:proofErr w:type="spellStart"/>
            <w:r>
              <w:rPr>
                <w:sz w:val="20"/>
                <w:szCs w:val="20"/>
              </w:rPr>
              <w:t>Binance</w:t>
            </w:r>
            <w:proofErr w:type="spellEnd"/>
            <w:r>
              <w:rPr>
                <w:sz w:val="20"/>
                <w:szCs w:val="20"/>
              </w:rPr>
              <w:t xml:space="preserve"> API y lo inserta en </w:t>
            </w:r>
            <w:proofErr w:type="spellStart"/>
            <w:r>
              <w:rPr>
                <w:sz w:val="20"/>
                <w:szCs w:val="20"/>
              </w:rPr>
              <w:t>price_data</w:t>
            </w:r>
            <w:proofErr w:type="spellEnd"/>
            <w:r>
              <w:rPr>
                <w:sz w:val="20"/>
                <w:szCs w:val="20"/>
              </w:rPr>
              <w:t>.</w:t>
            </w:r>
          </w:p>
        </w:tc>
      </w:tr>
      <w:tr w:rsidR="00ED3A8C" w14:paraId="2DA1D6F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49C1A55" w14:textId="77777777" w:rsidR="00ED3A8C" w:rsidRDefault="00000000">
            <w:r>
              <w:rPr>
                <w:sz w:val="20"/>
                <w:szCs w:val="20"/>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3AB0221" w14:textId="77777777" w:rsidR="00ED3A8C" w:rsidRDefault="00000000">
            <w:r>
              <w:rPr>
                <w:sz w:val="20"/>
                <w:szCs w:val="20"/>
              </w:rPr>
              <w:t>text_scraper.py</w:t>
            </w:r>
          </w:p>
        </w:tc>
        <w:tc>
          <w:tcPr>
            <w:tcW w:w="5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27D57E5" w14:textId="77777777" w:rsidR="00ED3A8C" w:rsidRDefault="00000000">
            <w:r>
              <w:rPr>
                <w:sz w:val="20"/>
                <w:szCs w:val="20"/>
              </w:rPr>
              <w:t xml:space="preserve">Descarga posts de Reddit (PRAW) y titulares de </w:t>
            </w:r>
            <w:proofErr w:type="spellStart"/>
            <w:r>
              <w:rPr>
                <w:sz w:val="20"/>
                <w:szCs w:val="20"/>
              </w:rPr>
              <w:t>NewsAPI</w:t>
            </w:r>
            <w:proofErr w:type="spellEnd"/>
            <w:r>
              <w:rPr>
                <w:sz w:val="20"/>
                <w:szCs w:val="20"/>
              </w:rPr>
              <w:t xml:space="preserve"> del último día. Inserta en </w:t>
            </w:r>
            <w:proofErr w:type="spellStart"/>
            <w:r>
              <w:rPr>
                <w:sz w:val="20"/>
                <w:szCs w:val="20"/>
              </w:rPr>
              <w:t>raw_texts</w:t>
            </w:r>
            <w:proofErr w:type="spellEnd"/>
            <w:r>
              <w:rPr>
                <w:sz w:val="20"/>
                <w:szCs w:val="20"/>
              </w:rPr>
              <w:t xml:space="preserve"> con </w:t>
            </w:r>
            <w:proofErr w:type="spellStart"/>
            <w:r>
              <w:rPr>
                <w:sz w:val="20"/>
                <w:szCs w:val="20"/>
              </w:rPr>
              <w:t>processed</w:t>
            </w:r>
            <w:proofErr w:type="spellEnd"/>
            <w:r>
              <w:rPr>
                <w:sz w:val="20"/>
                <w:szCs w:val="20"/>
              </w:rPr>
              <w:t>=False.</w:t>
            </w:r>
          </w:p>
        </w:tc>
      </w:tr>
      <w:tr w:rsidR="00ED3A8C" w14:paraId="5712549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0955A" w14:textId="77777777" w:rsidR="00ED3A8C" w:rsidRDefault="00000000">
            <w:r>
              <w:rPr>
                <w:sz w:val="20"/>
                <w:szCs w:val="20"/>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E6C72" w14:textId="77777777" w:rsidR="00ED3A8C" w:rsidRDefault="00000000">
            <w:r>
              <w:rPr>
                <w:sz w:val="20"/>
                <w:szCs w:val="20"/>
              </w:rPr>
              <w:t>fear_greed_fetcher.py</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32795" w14:textId="77777777" w:rsidR="00ED3A8C" w:rsidRDefault="00000000">
            <w:r>
              <w:rPr>
                <w:sz w:val="20"/>
                <w:szCs w:val="20"/>
              </w:rPr>
              <w:t xml:space="preserve">Descarga el valor del </w:t>
            </w:r>
            <w:proofErr w:type="spellStart"/>
            <w:r>
              <w:rPr>
                <w:sz w:val="20"/>
                <w:szCs w:val="20"/>
              </w:rPr>
              <w:t>Fear</w:t>
            </w:r>
            <w:proofErr w:type="spellEnd"/>
            <w:r>
              <w:rPr>
                <w:sz w:val="20"/>
                <w:szCs w:val="20"/>
              </w:rPr>
              <w:t xml:space="preserve"> &amp; </w:t>
            </w:r>
            <w:proofErr w:type="spellStart"/>
            <w:r>
              <w:rPr>
                <w:sz w:val="20"/>
                <w:szCs w:val="20"/>
              </w:rPr>
              <w:t>Greed</w:t>
            </w:r>
            <w:proofErr w:type="spellEnd"/>
            <w:r>
              <w:rPr>
                <w:sz w:val="20"/>
                <w:szCs w:val="20"/>
              </w:rPr>
              <w:t xml:space="preserve"> </w:t>
            </w:r>
            <w:proofErr w:type="spellStart"/>
            <w:r>
              <w:rPr>
                <w:sz w:val="20"/>
                <w:szCs w:val="20"/>
              </w:rPr>
              <w:t>Index</w:t>
            </w:r>
            <w:proofErr w:type="spellEnd"/>
            <w:r>
              <w:rPr>
                <w:sz w:val="20"/>
                <w:szCs w:val="20"/>
              </w:rPr>
              <w:t xml:space="preserve"> del día desde </w:t>
            </w:r>
            <w:proofErr w:type="spellStart"/>
            <w:r>
              <w:rPr>
                <w:sz w:val="20"/>
                <w:szCs w:val="20"/>
              </w:rPr>
              <w:t>Alternative.me</w:t>
            </w:r>
            <w:proofErr w:type="spellEnd"/>
            <w:r>
              <w:rPr>
                <w:sz w:val="20"/>
                <w:szCs w:val="20"/>
              </w:rPr>
              <w:t>.</w:t>
            </w:r>
          </w:p>
        </w:tc>
      </w:tr>
      <w:tr w:rsidR="00ED3A8C" w14:paraId="72ACCDB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5453B43" w14:textId="77777777" w:rsidR="00ED3A8C" w:rsidRDefault="00000000">
            <w:r>
              <w:rPr>
                <w:sz w:val="20"/>
                <w:szCs w:val="20"/>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BFF81EE" w14:textId="77777777" w:rsidR="00ED3A8C" w:rsidRDefault="00000000">
            <w:r>
              <w:rPr>
                <w:sz w:val="20"/>
                <w:szCs w:val="20"/>
              </w:rPr>
              <w:t>sentiment_processor.py</w:t>
            </w:r>
          </w:p>
        </w:tc>
        <w:tc>
          <w:tcPr>
            <w:tcW w:w="5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4288CC3" w14:textId="77777777" w:rsidR="00ED3A8C" w:rsidRDefault="00000000">
            <w:r>
              <w:rPr>
                <w:sz w:val="20"/>
                <w:szCs w:val="20"/>
              </w:rPr>
              <w:t xml:space="preserve">Procesa todos los textos con </w:t>
            </w:r>
            <w:proofErr w:type="spellStart"/>
            <w:r>
              <w:rPr>
                <w:sz w:val="20"/>
                <w:szCs w:val="20"/>
              </w:rPr>
              <w:t>processed</w:t>
            </w:r>
            <w:proofErr w:type="spellEnd"/>
            <w:r>
              <w:rPr>
                <w:sz w:val="20"/>
                <w:szCs w:val="20"/>
              </w:rPr>
              <w:t xml:space="preserve">=False usando </w:t>
            </w:r>
            <w:proofErr w:type="spellStart"/>
            <w:r>
              <w:rPr>
                <w:sz w:val="20"/>
                <w:szCs w:val="20"/>
              </w:rPr>
              <w:t>FinBERT</w:t>
            </w:r>
            <w:proofErr w:type="spellEnd"/>
            <w:r>
              <w:rPr>
                <w:sz w:val="20"/>
                <w:szCs w:val="20"/>
              </w:rPr>
              <w:t xml:space="preserve">. Guarda los scores en </w:t>
            </w:r>
            <w:proofErr w:type="spellStart"/>
            <w:r>
              <w:rPr>
                <w:sz w:val="20"/>
                <w:szCs w:val="20"/>
              </w:rPr>
              <w:t>sentiment_scores</w:t>
            </w:r>
            <w:proofErr w:type="spellEnd"/>
            <w:r>
              <w:rPr>
                <w:sz w:val="20"/>
                <w:szCs w:val="20"/>
              </w:rPr>
              <w:t xml:space="preserve"> y marca </w:t>
            </w:r>
            <w:proofErr w:type="spellStart"/>
            <w:r>
              <w:rPr>
                <w:sz w:val="20"/>
                <w:szCs w:val="20"/>
              </w:rPr>
              <w:t>processed</w:t>
            </w:r>
            <w:proofErr w:type="spellEnd"/>
            <w:r>
              <w:rPr>
                <w:sz w:val="20"/>
                <w:szCs w:val="20"/>
              </w:rPr>
              <w:t>=True.</w:t>
            </w:r>
          </w:p>
        </w:tc>
      </w:tr>
      <w:tr w:rsidR="00ED3A8C" w14:paraId="6BD9026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C93C9" w14:textId="77777777" w:rsidR="00ED3A8C" w:rsidRDefault="00000000">
            <w:r>
              <w:rPr>
                <w:sz w:val="20"/>
                <w:szCs w:val="20"/>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E6999" w14:textId="77777777" w:rsidR="00ED3A8C" w:rsidRDefault="00000000">
            <w:r>
              <w:rPr>
                <w:sz w:val="20"/>
                <w:szCs w:val="20"/>
              </w:rPr>
              <w:t>feature_builder.py</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5FBC8" w14:textId="77777777" w:rsidR="00ED3A8C" w:rsidRDefault="00000000">
            <w:r>
              <w:rPr>
                <w:sz w:val="20"/>
                <w:szCs w:val="20"/>
              </w:rPr>
              <w:t xml:space="preserve">Calcula los indicadores técnicos (RSI, MACD, BB, SMA) y agrega los scores de sentimiento del día. Inserta o actualiza la fila correspondiente en </w:t>
            </w:r>
            <w:proofErr w:type="spellStart"/>
            <w:r>
              <w:rPr>
                <w:sz w:val="20"/>
                <w:szCs w:val="20"/>
              </w:rPr>
              <w:t>daily_features</w:t>
            </w:r>
            <w:proofErr w:type="spellEnd"/>
            <w:r>
              <w:rPr>
                <w:sz w:val="20"/>
                <w:szCs w:val="20"/>
              </w:rPr>
              <w:t>.</w:t>
            </w:r>
          </w:p>
        </w:tc>
      </w:tr>
      <w:tr w:rsidR="00ED3A8C" w14:paraId="230598C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F3DB541" w14:textId="77777777" w:rsidR="00ED3A8C" w:rsidRDefault="00000000">
            <w:r>
              <w:rPr>
                <w:sz w:val="20"/>
                <w:szCs w:val="20"/>
              </w:rPr>
              <w:t>6</w:t>
            </w:r>
          </w:p>
        </w:tc>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D5F7346" w14:textId="77777777" w:rsidR="00ED3A8C" w:rsidRDefault="00000000">
            <w:r>
              <w:rPr>
                <w:sz w:val="20"/>
                <w:szCs w:val="20"/>
              </w:rPr>
              <w:t>logger.py</w:t>
            </w:r>
          </w:p>
        </w:tc>
        <w:tc>
          <w:tcPr>
            <w:tcW w:w="5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1D63D97" w14:textId="77777777" w:rsidR="00ED3A8C" w:rsidRDefault="00000000">
            <w:r>
              <w:rPr>
                <w:sz w:val="20"/>
                <w:szCs w:val="20"/>
              </w:rPr>
              <w:t>Registra el resultado del pipeline (filas insertadas, errores, tiempo de ejecución) en un log de auditoría.</w:t>
            </w:r>
          </w:p>
        </w:tc>
      </w:tr>
    </w:tbl>
    <w:p w14:paraId="28C20838" w14:textId="77777777" w:rsidR="00ED3A8C" w:rsidRDefault="00ED3A8C">
      <w:pPr>
        <w:spacing w:after="160"/>
      </w:pPr>
    </w:p>
    <w:p w14:paraId="36C21999" w14:textId="77777777" w:rsidR="00ED3A8C" w:rsidRDefault="00000000">
      <w:pPr>
        <w:pStyle w:val="Ttulo2"/>
      </w:pPr>
      <w:r>
        <w:t>4.2 Gestión de errores y resiliencia</w:t>
      </w:r>
    </w:p>
    <w:p w14:paraId="4F5CC079" w14:textId="77777777" w:rsidR="00ED3A8C" w:rsidRDefault="00000000">
      <w:pPr>
        <w:spacing w:before="80" w:after="80"/>
        <w:jc w:val="both"/>
      </w:pPr>
      <w:r>
        <w:t>Cada paso del pipeline se ejecuta de forma independiente y con manejo de excepciones. Si un paso falla (por ejemplo, si la API de Reddit no está disponible), los pasos siguientes se ejecutan igualmente con los datos disponibles. El log de auditoría registra qué pasos han fallado para que puedan relanzarse manualmente.</w:t>
      </w:r>
    </w:p>
    <w:p w14:paraId="3450BD25" w14:textId="77777777" w:rsidR="00ED3A8C" w:rsidRDefault="00000000">
      <w:pPr>
        <w:spacing w:before="80" w:after="80"/>
        <w:jc w:val="both"/>
      </w:pPr>
      <w:r>
        <w:t>Adicionalmente, todas las inserciones en la base de datos utilizan la cláusula INSERT ... ON CONFLICT DO NOTHING para que el pipeline sea idempotente: si se ejecuta dos veces el mismo día, no se generan duplicados.</w:t>
      </w:r>
    </w:p>
    <w:p w14:paraId="18751075" w14:textId="77777777" w:rsidR="00ED3A8C" w:rsidRDefault="00ED3A8C">
      <w:pPr>
        <w:spacing w:after="80"/>
      </w:pPr>
    </w:p>
    <w:p w14:paraId="5E050E13" w14:textId="77777777" w:rsidR="00ED3A8C" w:rsidRDefault="00000000">
      <w:r>
        <w:br w:type="page"/>
      </w:r>
    </w:p>
    <w:p w14:paraId="02F9EA3D" w14:textId="77777777" w:rsidR="00ED3A8C" w:rsidRDefault="00000000">
      <w:pPr>
        <w:pStyle w:val="Ttulo1"/>
        <w:pBdr>
          <w:bottom w:val="single" w:sz="4" w:space="4" w:color="00539F"/>
        </w:pBdr>
      </w:pPr>
      <w:r>
        <w:lastRenderedPageBreak/>
        <w:t>5. Plan de recopilación de datos históricos</w:t>
      </w:r>
    </w:p>
    <w:p w14:paraId="489BD8E3" w14:textId="77777777" w:rsidR="00ED3A8C" w:rsidRDefault="00000000">
      <w:pPr>
        <w:spacing w:before="80" w:after="80"/>
        <w:jc w:val="both"/>
      </w:pPr>
      <w:r>
        <w:t>Antes de que el pipeline diario entre en funcionamiento, es necesario cargar los datos históricos que servirán de base para el entrenamiento de los modelos. La siguiente tabla detalla el alcance histórico objetivo:</w:t>
      </w:r>
    </w:p>
    <w:p w14:paraId="1DDC552F" w14:textId="77777777" w:rsidR="00ED3A8C" w:rsidRDefault="00ED3A8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800"/>
        <w:gridCol w:w="3026"/>
      </w:tblGrid>
      <w:tr w:rsidR="00ED3A8C" w14:paraId="7DA17DE6"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0539F"/>
            <w:tcMar>
              <w:top w:w="80" w:type="dxa"/>
              <w:left w:w="120" w:type="dxa"/>
              <w:bottom w:w="80" w:type="dxa"/>
              <w:right w:w="120" w:type="dxa"/>
            </w:tcMar>
          </w:tcPr>
          <w:p w14:paraId="28BCB8F4" w14:textId="77777777" w:rsidR="00ED3A8C" w:rsidRDefault="00000000">
            <w:pPr>
              <w:jc w:val="center"/>
            </w:pPr>
            <w:r>
              <w:rPr>
                <w:b/>
                <w:bCs/>
                <w:color w:val="FFFFFF"/>
                <w:sz w:val="20"/>
                <w:szCs w:val="20"/>
              </w:rPr>
              <w:t>Fuente</w:t>
            </w:r>
          </w:p>
        </w:tc>
        <w:tc>
          <w:tcPr>
            <w:tcW w:w="1800" w:type="dxa"/>
            <w:tcBorders>
              <w:top w:val="single" w:sz="1" w:space="0" w:color="CCCCCC"/>
              <w:left w:val="single" w:sz="1" w:space="0" w:color="CCCCCC"/>
              <w:bottom w:val="single" w:sz="1" w:space="0" w:color="CCCCCC"/>
              <w:right w:val="single" w:sz="1" w:space="0" w:color="CCCCCC"/>
            </w:tcBorders>
            <w:shd w:val="clear" w:color="auto" w:fill="00539F"/>
            <w:tcMar>
              <w:top w:w="80" w:type="dxa"/>
              <w:left w:w="120" w:type="dxa"/>
              <w:bottom w:w="80" w:type="dxa"/>
              <w:right w:w="120" w:type="dxa"/>
            </w:tcMar>
          </w:tcPr>
          <w:p w14:paraId="6B102A0D" w14:textId="77777777" w:rsidR="00ED3A8C" w:rsidRDefault="00000000">
            <w:pPr>
              <w:jc w:val="center"/>
            </w:pPr>
            <w:r>
              <w:rPr>
                <w:b/>
                <w:bCs/>
                <w:color w:val="FFFFFF"/>
                <w:sz w:val="20"/>
                <w:szCs w:val="20"/>
              </w:rPr>
              <w:t>Período objetivo</w:t>
            </w:r>
          </w:p>
        </w:tc>
        <w:tc>
          <w:tcPr>
            <w:tcW w:w="1800" w:type="dxa"/>
            <w:tcBorders>
              <w:top w:val="single" w:sz="1" w:space="0" w:color="CCCCCC"/>
              <w:left w:val="single" w:sz="1" w:space="0" w:color="CCCCCC"/>
              <w:bottom w:val="single" w:sz="1" w:space="0" w:color="CCCCCC"/>
              <w:right w:val="single" w:sz="1" w:space="0" w:color="CCCCCC"/>
            </w:tcBorders>
            <w:shd w:val="clear" w:color="auto" w:fill="00539F"/>
            <w:tcMar>
              <w:top w:w="80" w:type="dxa"/>
              <w:left w:w="120" w:type="dxa"/>
              <w:bottom w:w="80" w:type="dxa"/>
              <w:right w:w="120" w:type="dxa"/>
            </w:tcMar>
          </w:tcPr>
          <w:p w14:paraId="662A2483" w14:textId="77777777" w:rsidR="00ED3A8C" w:rsidRDefault="00000000">
            <w:pPr>
              <w:jc w:val="center"/>
            </w:pPr>
            <w:r>
              <w:rPr>
                <w:b/>
                <w:bCs/>
                <w:color w:val="FFFFFF"/>
                <w:sz w:val="20"/>
                <w:szCs w:val="20"/>
              </w:rPr>
              <w:t>Vol. estimado</w:t>
            </w:r>
          </w:p>
        </w:tc>
        <w:tc>
          <w:tcPr>
            <w:tcW w:w="3026" w:type="dxa"/>
            <w:tcBorders>
              <w:top w:val="single" w:sz="1" w:space="0" w:color="CCCCCC"/>
              <w:left w:val="single" w:sz="1" w:space="0" w:color="CCCCCC"/>
              <w:bottom w:val="single" w:sz="1" w:space="0" w:color="CCCCCC"/>
              <w:right w:val="single" w:sz="1" w:space="0" w:color="CCCCCC"/>
            </w:tcBorders>
            <w:shd w:val="clear" w:color="auto" w:fill="00539F"/>
            <w:tcMar>
              <w:top w:w="80" w:type="dxa"/>
              <w:left w:w="120" w:type="dxa"/>
              <w:bottom w:w="80" w:type="dxa"/>
              <w:right w:w="120" w:type="dxa"/>
            </w:tcMar>
          </w:tcPr>
          <w:p w14:paraId="79C7B617" w14:textId="77777777" w:rsidR="00ED3A8C" w:rsidRDefault="00000000">
            <w:pPr>
              <w:jc w:val="center"/>
            </w:pPr>
            <w:r>
              <w:rPr>
                <w:b/>
                <w:bCs/>
                <w:color w:val="FFFFFF"/>
                <w:sz w:val="20"/>
                <w:szCs w:val="20"/>
              </w:rPr>
              <w:t>Método de carga</w:t>
            </w:r>
          </w:p>
        </w:tc>
      </w:tr>
      <w:tr w:rsidR="00ED3A8C" w14:paraId="7A1F09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7CFD3" w14:textId="77777777" w:rsidR="00ED3A8C" w:rsidRDefault="00000000">
            <w:proofErr w:type="spellStart"/>
            <w:r>
              <w:rPr>
                <w:sz w:val="20"/>
                <w:szCs w:val="20"/>
              </w:rPr>
              <w:t>Binance</w:t>
            </w:r>
            <w:proofErr w:type="spellEnd"/>
            <w:r>
              <w:rPr>
                <w:sz w:val="20"/>
                <w:szCs w:val="20"/>
              </w:rPr>
              <w:t xml:space="preserve"> OHLCV (diario)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CA174" w14:textId="77777777" w:rsidR="00ED3A8C" w:rsidRDefault="00000000">
            <w:r>
              <w:rPr>
                <w:sz w:val="20"/>
                <w:szCs w:val="20"/>
              </w:rPr>
              <w:t>Ene 2019 – hoy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AA3C7" w14:textId="77777777" w:rsidR="00ED3A8C" w:rsidRDefault="00000000">
            <w:r>
              <w:rPr>
                <w:sz w:val="20"/>
                <w:szCs w:val="20"/>
              </w:rPr>
              <w:t>~2.200 filas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9CB74" w14:textId="77777777" w:rsidR="00ED3A8C" w:rsidRDefault="00000000">
            <w:r>
              <w:rPr>
                <w:sz w:val="20"/>
                <w:szCs w:val="20"/>
              </w:rPr>
              <w:t>Script de carga inicial (REST API)</w:t>
            </w:r>
          </w:p>
        </w:tc>
      </w:tr>
      <w:tr w:rsidR="00ED3A8C" w14:paraId="48BEF5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3CB471F" w14:textId="77777777" w:rsidR="00ED3A8C" w:rsidRDefault="00000000">
            <w:proofErr w:type="spellStart"/>
            <w:r>
              <w:rPr>
                <w:sz w:val="20"/>
                <w:szCs w:val="20"/>
              </w:rPr>
              <w:t>Binance</w:t>
            </w:r>
            <w:proofErr w:type="spellEnd"/>
            <w:r>
              <w:rPr>
                <w:sz w:val="20"/>
                <w:szCs w:val="20"/>
              </w:rPr>
              <w:t xml:space="preserve"> OHLCV (horario)</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8743B43" w14:textId="77777777" w:rsidR="00ED3A8C" w:rsidRDefault="00000000">
            <w:r>
              <w:rPr>
                <w:sz w:val="20"/>
                <w:szCs w:val="20"/>
              </w:rPr>
              <w:t>Ene 2021 – hoy</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E1272BA" w14:textId="77777777" w:rsidR="00ED3A8C" w:rsidRDefault="00000000">
            <w:r>
              <w:rPr>
                <w:sz w:val="20"/>
                <w:szCs w:val="20"/>
              </w:rPr>
              <w:t>~35.000 filas</w:t>
            </w:r>
          </w:p>
        </w:tc>
        <w:tc>
          <w:tcPr>
            <w:tcW w:w="30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4C806F0" w14:textId="77777777" w:rsidR="00ED3A8C" w:rsidRDefault="00000000">
            <w:r>
              <w:rPr>
                <w:sz w:val="20"/>
                <w:szCs w:val="20"/>
              </w:rPr>
              <w:t>Script de carga inicial (REST API)</w:t>
            </w:r>
          </w:p>
        </w:tc>
      </w:tr>
      <w:tr w:rsidR="00ED3A8C" w14:paraId="5EE392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EB0DD" w14:textId="77777777" w:rsidR="00ED3A8C" w:rsidRDefault="00000000">
            <w:r>
              <w:rPr>
                <w:sz w:val="20"/>
                <w:szCs w:val="20"/>
              </w:rPr>
              <w:t xml:space="preserve">Reddit </w:t>
            </w:r>
            <w:proofErr w:type="spellStart"/>
            <w:r>
              <w:rPr>
                <w:sz w:val="20"/>
                <w:szCs w:val="20"/>
              </w:rPr>
              <w:t>Pushshift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3E79A" w14:textId="77777777" w:rsidR="00ED3A8C" w:rsidRDefault="00000000">
            <w:r>
              <w:rPr>
                <w:sz w:val="20"/>
                <w:szCs w:val="20"/>
              </w:rPr>
              <w:t>Ene 2019 – Dic 2023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8C633" w14:textId="77777777" w:rsidR="00ED3A8C" w:rsidRDefault="00000000">
            <w:r>
              <w:rPr>
                <w:sz w:val="20"/>
                <w:szCs w:val="20"/>
              </w:rPr>
              <w:t>~500.000 textos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888C4" w14:textId="77777777" w:rsidR="00ED3A8C" w:rsidRDefault="00000000">
            <w:r>
              <w:rPr>
                <w:sz w:val="20"/>
                <w:szCs w:val="20"/>
              </w:rPr>
              <w:t>Descarga de archivos comprimidos</w:t>
            </w:r>
          </w:p>
        </w:tc>
      </w:tr>
      <w:tr w:rsidR="00ED3A8C" w14:paraId="64F077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B83CD3D" w14:textId="77777777" w:rsidR="00ED3A8C" w:rsidRDefault="00000000">
            <w:r>
              <w:rPr>
                <w:sz w:val="20"/>
                <w:szCs w:val="20"/>
              </w:rPr>
              <w:t>Reddit PRAW (reciente)</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A658648" w14:textId="77777777" w:rsidR="00ED3A8C" w:rsidRDefault="00000000">
            <w:r>
              <w:rPr>
                <w:sz w:val="20"/>
                <w:szCs w:val="20"/>
              </w:rPr>
              <w:t>Ene 2024 – hoy</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3DD724A" w14:textId="77777777" w:rsidR="00ED3A8C" w:rsidRDefault="00000000">
            <w:r>
              <w:rPr>
                <w:sz w:val="20"/>
                <w:szCs w:val="20"/>
              </w:rPr>
              <w:t>~50.000 textos</w:t>
            </w:r>
          </w:p>
        </w:tc>
        <w:tc>
          <w:tcPr>
            <w:tcW w:w="30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1765D91" w14:textId="77777777" w:rsidR="00ED3A8C" w:rsidRDefault="00000000">
            <w:r>
              <w:rPr>
                <w:sz w:val="20"/>
                <w:szCs w:val="20"/>
              </w:rPr>
              <w:t>Script de carga inicial (API)</w:t>
            </w:r>
          </w:p>
        </w:tc>
      </w:tr>
      <w:tr w:rsidR="00ED3A8C" w14:paraId="3D4C9A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714F8" w14:textId="77777777" w:rsidR="00ED3A8C" w:rsidRDefault="00000000">
            <w:proofErr w:type="spellStart"/>
            <w:r>
              <w:rPr>
                <w:sz w:val="20"/>
                <w:szCs w:val="20"/>
              </w:rPr>
              <w:t>NewsAPI</w:t>
            </w:r>
            <w:proofErr w:type="spellEnd"/>
            <w:r>
              <w:rPr>
                <w:sz w:val="20"/>
                <w:szCs w:val="20"/>
              </w:rPr>
              <w:t xml:space="preserve"> (histórico)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C70EA" w14:textId="77777777" w:rsidR="00ED3A8C" w:rsidRDefault="00000000">
            <w:r>
              <w:rPr>
                <w:sz w:val="20"/>
                <w:szCs w:val="20"/>
              </w:rPr>
              <w:t>Hasta 1 mes atrás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4C6C1" w14:textId="77777777" w:rsidR="00ED3A8C" w:rsidRDefault="00000000">
            <w:r>
              <w:rPr>
                <w:sz w:val="20"/>
                <w:szCs w:val="20"/>
              </w:rPr>
              <w:t>~3.000 titulares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9BCCB" w14:textId="77777777" w:rsidR="00ED3A8C" w:rsidRDefault="00000000">
            <w:r>
              <w:rPr>
                <w:sz w:val="20"/>
                <w:szCs w:val="20"/>
              </w:rPr>
              <w:t>Script de carga (límite plan free)</w:t>
            </w:r>
          </w:p>
        </w:tc>
      </w:tr>
      <w:tr w:rsidR="00ED3A8C" w14:paraId="57406D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EBECA8D" w14:textId="77777777" w:rsidR="00ED3A8C" w:rsidRDefault="00000000">
            <w:proofErr w:type="spellStart"/>
            <w:r>
              <w:rPr>
                <w:sz w:val="20"/>
                <w:szCs w:val="20"/>
              </w:rPr>
              <w:t>Fear</w:t>
            </w:r>
            <w:proofErr w:type="spellEnd"/>
            <w:r>
              <w:rPr>
                <w:sz w:val="20"/>
                <w:szCs w:val="20"/>
              </w:rPr>
              <w:t xml:space="preserve"> &amp; </w:t>
            </w:r>
            <w:proofErr w:type="spellStart"/>
            <w:r>
              <w:rPr>
                <w:sz w:val="20"/>
                <w:szCs w:val="20"/>
              </w:rPr>
              <w:t>Greed</w:t>
            </w:r>
            <w:proofErr w:type="spellEnd"/>
            <w:r>
              <w:rPr>
                <w:sz w:val="20"/>
                <w:szCs w:val="20"/>
              </w:rPr>
              <w:t xml:space="preserve"> </w:t>
            </w:r>
            <w:proofErr w:type="spellStart"/>
            <w:r>
              <w:rPr>
                <w:sz w:val="20"/>
                <w:szCs w:val="20"/>
              </w:rPr>
              <w:t>Index</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86D574B" w14:textId="77777777" w:rsidR="00ED3A8C" w:rsidRDefault="00000000">
            <w:r>
              <w:rPr>
                <w:sz w:val="20"/>
                <w:szCs w:val="20"/>
              </w:rPr>
              <w:t>Feb 2018 – hoy</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5BAAA71" w14:textId="77777777" w:rsidR="00ED3A8C" w:rsidRDefault="00000000">
            <w:r>
              <w:rPr>
                <w:sz w:val="20"/>
                <w:szCs w:val="20"/>
              </w:rPr>
              <w:t>~2.500 valores</w:t>
            </w:r>
          </w:p>
        </w:tc>
        <w:tc>
          <w:tcPr>
            <w:tcW w:w="30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52994DA" w14:textId="77777777" w:rsidR="00ED3A8C" w:rsidRDefault="00000000">
            <w:r>
              <w:rPr>
                <w:sz w:val="20"/>
                <w:szCs w:val="20"/>
              </w:rPr>
              <w:t>Descarga única vía API</w:t>
            </w:r>
          </w:p>
        </w:tc>
      </w:tr>
    </w:tbl>
    <w:p w14:paraId="5DADF16C" w14:textId="77777777" w:rsidR="00ED3A8C" w:rsidRDefault="00ED3A8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D3A8C" w14:paraId="0C76BCC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AF3FB"/>
            <w:tcMar>
              <w:top w:w="120" w:type="dxa"/>
              <w:left w:w="200" w:type="dxa"/>
              <w:bottom w:w="120" w:type="dxa"/>
              <w:right w:w="200" w:type="dxa"/>
            </w:tcMar>
          </w:tcPr>
          <w:p w14:paraId="75139CE4" w14:textId="77777777" w:rsidR="00ED3A8C" w:rsidRDefault="00000000">
            <w:pPr>
              <w:jc w:val="both"/>
            </w:pPr>
            <w:r>
              <w:rPr>
                <w:i/>
                <w:iCs/>
                <w:color w:val="1A4A7A"/>
                <w:sz w:val="21"/>
                <w:szCs w:val="21"/>
              </w:rPr>
              <w:t xml:space="preserve">📌 Nota sobre </w:t>
            </w:r>
            <w:proofErr w:type="spellStart"/>
            <w:r>
              <w:rPr>
                <w:i/>
                <w:iCs/>
                <w:color w:val="1A4A7A"/>
                <w:sz w:val="21"/>
                <w:szCs w:val="21"/>
              </w:rPr>
              <w:t>Pushshift</w:t>
            </w:r>
            <w:proofErr w:type="spellEnd"/>
            <w:r>
              <w:rPr>
                <w:i/>
                <w:iCs/>
                <w:color w:val="1A4A7A"/>
                <w:sz w:val="21"/>
                <w:szCs w:val="21"/>
              </w:rPr>
              <w:t xml:space="preserve">: los archivos históricos de Reddit están disponibles en </w:t>
            </w:r>
            <w:proofErr w:type="spellStart"/>
            <w:r>
              <w:rPr>
                <w:i/>
                <w:iCs/>
                <w:color w:val="1A4A7A"/>
                <w:sz w:val="21"/>
                <w:szCs w:val="21"/>
              </w:rPr>
              <w:t>Academic</w:t>
            </w:r>
            <w:proofErr w:type="spellEnd"/>
            <w:r>
              <w:rPr>
                <w:i/>
                <w:iCs/>
                <w:color w:val="1A4A7A"/>
                <w:sz w:val="21"/>
                <w:szCs w:val="21"/>
              </w:rPr>
              <w:t xml:space="preserve"> Torrents (academictorrents.com). Los archivos están en </w:t>
            </w:r>
            <w:proofErr w:type="gramStart"/>
            <w:r>
              <w:rPr>
                <w:i/>
                <w:iCs/>
                <w:color w:val="1A4A7A"/>
                <w:sz w:val="21"/>
                <w:szCs w:val="21"/>
              </w:rPr>
              <w:t>formato .</w:t>
            </w:r>
            <w:proofErr w:type="spellStart"/>
            <w:r>
              <w:rPr>
                <w:i/>
                <w:iCs/>
                <w:color w:val="1A4A7A"/>
                <w:sz w:val="21"/>
                <w:szCs w:val="21"/>
              </w:rPr>
              <w:t>zst</w:t>
            </w:r>
            <w:proofErr w:type="spellEnd"/>
            <w:proofErr w:type="gramEnd"/>
            <w:r>
              <w:rPr>
                <w:i/>
                <w:iCs/>
                <w:color w:val="1A4A7A"/>
                <w:sz w:val="21"/>
                <w:szCs w:val="21"/>
              </w:rPr>
              <w:t xml:space="preserve"> (</w:t>
            </w:r>
            <w:proofErr w:type="spellStart"/>
            <w:r>
              <w:rPr>
                <w:i/>
                <w:iCs/>
                <w:color w:val="1A4A7A"/>
                <w:sz w:val="21"/>
                <w:szCs w:val="21"/>
              </w:rPr>
              <w:t>Zstandard</w:t>
            </w:r>
            <w:proofErr w:type="spellEnd"/>
            <w:r>
              <w:rPr>
                <w:i/>
                <w:iCs/>
                <w:color w:val="1A4A7A"/>
                <w:sz w:val="21"/>
                <w:szCs w:val="21"/>
              </w:rPr>
              <w:t xml:space="preserve">) y requieren filtrado por </w:t>
            </w:r>
            <w:proofErr w:type="spellStart"/>
            <w:r>
              <w:rPr>
                <w:i/>
                <w:iCs/>
                <w:color w:val="1A4A7A"/>
                <w:sz w:val="21"/>
                <w:szCs w:val="21"/>
              </w:rPr>
              <w:t>subreddit</w:t>
            </w:r>
            <w:proofErr w:type="spellEnd"/>
            <w:r>
              <w:rPr>
                <w:i/>
                <w:iCs/>
                <w:color w:val="1A4A7A"/>
                <w:sz w:val="21"/>
                <w:szCs w:val="21"/>
              </w:rPr>
              <w:t xml:space="preserve">. El procesamiento de 500.000 textos con </w:t>
            </w:r>
            <w:proofErr w:type="spellStart"/>
            <w:r>
              <w:rPr>
                <w:i/>
                <w:iCs/>
                <w:color w:val="1A4A7A"/>
                <w:sz w:val="21"/>
                <w:szCs w:val="21"/>
              </w:rPr>
              <w:t>FinBERT</w:t>
            </w:r>
            <w:proofErr w:type="spellEnd"/>
            <w:r>
              <w:rPr>
                <w:i/>
                <w:iCs/>
                <w:color w:val="1A4A7A"/>
                <w:sz w:val="21"/>
                <w:szCs w:val="21"/>
              </w:rPr>
              <w:t xml:space="preserve"> en CPU puede tardar varias horas; se recomienda usar Google </w:t>
            </w:r>
            <w:proofErr w:type="spellStart"/>
            <w:r>
              <w:rPr>
                <w:i/>
                <w:iCs/>
                <w:color w:val="1A4A7A"/>
                <w:sz w:val="21"/>
                <w:szCs w:val="21"/>
              </w:rPr>
              <w:t>Colab</w:t>
            </w:r>
            <w:proofErr w:type="spellEnd"/>
            <w:r>
              <w:rPr>
                <w:i/>
                <w:iCs/>
                <w:color w:val="1A4A7A"/>
                <w:sz w:val="21"/>
                <w:szCs w:val="21"/>
              </w:rPr>
              <w:t xml:space="preserve"> con GPU o reducir el corpus a los posts con más de 10 </w:t>
            </w:r>
            <w:proofErr w:type="spellStart"/>
            <w:r>
              <w:rPr>
                <w:i/>
                <w:iCs/>
                <w:color w:val="1A4A7A"/>
                <w:sz w:val="21"/>
                <w:szCs w:val="21"/>
              </w:rPr>
              <w:t>upvotes</w:t>
            </w:r>
            <w:proofErr w:type="spellEnd"/>
            <w:r>
              <w:rPr>
                <w:i/>
                <w:iCs/>
                <w:color w:val="1A4A7A"/>
                <w:sz w:val="21"/>
                <w:szCs w:val="21"/>
              </w:rPr>
              <w:t xml:space="preserve"> para priorizar texto de calidad.</w:t>
            </w:r>
          </w:p>
        </w:tc>
      </w:tr>
    </w:tbl>
    <w:p w14:paraId="42360CEB" w14:textId="77777777" w:rsidR="00ED3A8C" w:rsidRDefault="00ED3A8C">
      <w:pPr>
        <w:spacing w:after="160"/>
      </w:pPr>
    </w:p>
    <w:p w14:paraId="2E9A644C" w14:textId="77777777" w:rsidR="00ED3A8C" w:rsidRDefault="00000000">
      <w:pPr>
        <w:pStyle w:val="Ttulo1"/>
        <w:pBdr>
          <w:bottom w:val="single" w:sz="4" w:space="4" w:color="00539F"/>
        </w:pBdr>
      </w:pPr>
      <w:r>
        <w:t>6. Escalabilidad a otros activos</w:t>
      </w:r>
    </w:p>
    <w:p w14:paraId="740671AD" w14:textId="77777777" w:rsidR="00ED3A8C" w:rsidRDefault="00000000">
      <w:pPr>
        <w:spacing w:before="80" w:after="80"/>
        <w:jc w:val="both"/>
      </w:pPr>
      <w:r>
        <w:t>Como se ha indicado, la arquitectura se diseña desde el inicio para soportar múltiples activos. Añadir un nuevo activo al sistema (por ejemplo, Oro o S&amp;P 500 en una fase posterior) requiere únicamente:</w:t>
      </w:r>
    </w:p>
    <w:p w14:paraId="3643F149" w14:textId="77777777" w:rsidR="00ED3A8C" w:rsidRDefault="00ED3A8C">
      <w:pPr>
        <w:spacing w:after="80"/>
      </w:pPr>
    </w:p>
    <w:p w14:paraId="678C4586" w14:textId="77777777" w:rsidR="00ED3A8C" w:rsidRDefault="00000000">
      <w:pPr>
        <w:pStyle w:val="Prrafodelista"/>
        <w:numPr>
          <w:ilvl w:val="0"/>
          <w:numId w:val="2"/>
        </w:numPr>
        <w:spacing w:before="60" w:after="60"/>
      </w:pPr>
      <w:r>
        <w:rPr>
          <w:b/>
          <w:bCs/>
        </w:rPr>
        <w:t xml:space="preserve">Configurar las fuentes de precio: </w:t>
      </w:r>
      <w:r>
        <w:t xml:space="preserve">para XAU/USD usar Alpha </w:t>
      </w:r>
      <w:proofErr w:type="spellStart"/>
      <w:r>
        <w:t>Vantage</w:t>
      </w:r>
      <w:proofErr w:type="spellEnd"/>
      <w:r>
        <w:t xml:space="preserve"> o </w:t>
      </w:r>
      <w:proofErr w:type="spellStart"/>
      <w:r>
        <w:t>yfinance</w:t>
      </w:r>
      <w:proofErr w:type="spellEnd"/>
      <w:r>
        <w:t xml:space="preserve">; para el S&amp;P 500 usar </w:t>
      </w:r>
      <w:proofErr w:type="spellStart"/>
      <w:r>
        <w:t>yfinance</w:t>
      </w:r>
      <w:proofErr w:type="spellEnd"/>
      <w:r>
        <w:t xml:space="preserve"> (</w:t>
      </w:r>
      <w:proofErr w:type="spellStart"/>
      <w:r>
        <w:t>ticker</w:t>
      </w:r>
      <w:proofErr w:type="spellEnd"/>
      <w:r>
        <w:t xml:space="preserve"> ^GSPC).</w:t>
      </w:r>
    </w:p>
    <w:p w14:paraId="0B5414E0" w14:textId="77777777" w:rsidR="00ED3A8C" w:rsidRDefault="00000000">
      <w:pPr>
        <w:pStyle w:val="Prrafodelista"/>
        <w:numPr>
          <w:ilvl w:val="0"/>
          <w:numId w:val="2"/>
        </w:numPr>
        <w:spacing w:before="60" w:after="60"/>
      </w:pPr>
      <w:r>
        <w:rPr>
          <w:b/>
          <w:bCs/>
        </w:rPr>
        <w:t xml:space="preserve">Configurar las fuentes de texto: </w:t>
      </w:r>
      <w:r>
        <w:t xml:space="preserve">para el Oro usar </w:t>
      </w:r>
      <w:proofErr w:type="spellStart"/>
      <w:r>
        <w:t>subreddits</w:t>
      </w:r>
      <w:proofErr w:type="spellEnd"/>
      <w:r>
        <w:t xml:space="preserve"> como r/Gold, r/</w:t>
      </w:r>
      <w:proofErr w:type="spellStart"/>
      <w:r>
        <w:t>investing</w:t>
      </w:r>
      <w:proofErr w:type="spellEnd"/>
      <w:r>
        <w:t xml:space="preserve"> y términos de búsqueda específicos en </w:t>
      </w:r>
      <w:proofErr w:type="spellStart"/>
      <w:r>
        <w:t>NewsAPI</w:t>
      </w:r>
      <w:proofErr w:type="spellEnd"/>
      <w:r>
        <w:t>.</w:t>
      </w:r>
    </w:p>
    <w:p w14:paraId="33B19E22" w14:textId="77777777" w:rsidR="00ED3A8C" w:rsidRDefault="00000000">
      <w:pPr>
        <w:pStyle w:val="Prrafodelista"/>
        <w:numPr>
          <w:ilvl w:val="0"/>
          <w:numId w:val="2"/>
        </w:numPr>
        <w:spacing w:before="60" w:after="60"/>
      </w:pPr>
      <w:r>
        <w:rPr>
          <w:b/>
          <w:bCs/>
        </w:rPr>
        <w:t xml:space="preserve">Ejecutar los scripts de carga inicial </w:t>
      </w:r>
      <w:r>
        <w:t xml:space="preserve">con el parámetro </w:t>
      </w:r>
      <w:proofErr w:type="spellStart"/>
      <w:r>
        <w:t>asset</w:t>
      </w:r>
      <w:proofErr w:type="spellEnd"/>
      <w:r>
        <w:t xml:space="preserve">='XAU' o </w:t>
      </w:r>
      <w:proofErr w:type="spellStart"/>
      <w:r>
        <w:t>asset</w:t>
      </w:r>
      <w:proofErr w:type="spellEnd"/>
      <w:r>
        <w:t>='SPX'.</w:t>
      </w:r>
    </w:p>
    <w:p w14:paraId="400C4024" w14:textId="77777777" w:rsidR="00ED3A8C" w:rsidRDefault="00000000">
      <w:pPr>
        <w:pStyle w:val="Prrafodelista"/>
        <w:numPr>
          <w:ilvl w:val="0"/>
          <w:numId w:val="2"/>
        </w:numPr>
        <w:spacing w:before="60" w:after="60"/>
      </w:pPr>
      <w:r>
        <w:rPr>
          <w:b/>
          <w:bCs/>
        </w:rPr>
        <w:t xml:space="preserve">No es necesario modificar la arquitectura de la BD </w:t>
      </w:r>
      <w:r>
        <w:t>ni los pipelines de procesamiento: todos están parametrizados por activo.</w:t>
      </w:r>
    </w:p>
    <w:p w14:paraId="31056AFD" w14:textId="77777777" w:rsidR="00ED3A8C" w:rsidRDefault="00ED3A8C">
      <w:pPr>
        <w:spacing w:after="80"/>
      </w:pPr>
    </w:p>
    <w:p w14:paraId="37E63172" w14:textId="77777777" w:rsidR="00ED3A8C" w:rsidRDefault="00000000">
      <w:pPr>
        <w:spacing w:before="80" w:after="80"/>
        <w:jc w:val="both"/>
      </w:pPr>
      <w:r>
        <w:t xml:space="preserve">Esta decisión de diseño permite que el proyecto pueda evolucionar de un estudio sobre BTC a un análisis comparativo </w:t>
      </w:r>
      <w:proofErr w:type="spellStart"/>
      <w:r>
        <w:t>multi-activo</w:t>
      </w:r>
      <w:proofErr w:type="spellEnd"/>
      <w:r>
        <w:t xml:space="preserve"> si el tiempo y los recursos lo permiten, sin deuda técnica.</w:t>
      </w:r>
    </w:p>
    <w:sectPr w:rsidR="00ED3A8C">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62107" w14:textId="77777777" w:rsidR="00721956" w:rsidRDefault="00721956">
      <w:r>
        <w:separator/>
      </w:r>
    </w:p>
  </w:endnote>
  <w:endnote w:type="continuationSeparator" w:id="0">
    <w:p w14:paraId="1335A855" w14:textId="77777777" w:rsidR="00721956" w:rsidRDefault="007219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164D6" w14:textId="77777777" w:rsidR="00ED3A8C" w:rsidRDefault="00000000">
    <w:pPr>
      <w:pBdr>
        <w:top w:val="single" w:sz="2" w:space="6" w:color="CCCCCC"/>
      </w:pBdr>
    </w:pPr>
    <w:r>
      <w:rPr>
        <w:color w:val="888888"/>
        <w:sz w:val="18"/>
        <w:szCs w:val="18"/>
      </w:rPr>
      <w:t xml:space="preserve">Borrador de trabajo – No </w:t>
    </w:r>
    <w:proofErr w:type="gramStart"/>
    <w:r>
      <w:rPr>
        <w:color w:val="888888"/>
        <w:sz w:val="18"/>
        <w:szCs w:val="18"/>
      </w:rPr>
      <w:t>entregable  |</w:t>
    </w:r>
    <w:proofErr w:type="gramEnd"/>
    <w:r>
      <w:rPr>
        <w:color w:val="888888"/>
        <w:sz w:val="18"/>
        <w:szCs w:val="18"/>
      </w:rPr>
      <w:t xml:space="preserve">  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594A91">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60641" w14:textId="77777777" w:rsidR="00721956" w:rsidRDefault="00721956">
      <w:r>
        <w:separator/>
      </w:r>
    </w:p>
  </w:footnote>
  <w:footnote w:type="continuationSeparator" w:id="0">
    <w:p w14:paraId="10389422" w14:textId="77777777" w:rsidR="00721956" w:rsidRDefault="007219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0C54B" w14:textId="77777777" w:rsidR="00ED3A8C" w:rsidRDefault="00000000">
    <w:pPr>
      <w:pBdr>
        <w:bottom w:val="single" w:sz="2" w:space="6" w:color="CCCCCC"/>
      </w:pBdr>
    </w:pPr>
    <w:r>
      <w:rPr>
        <w:color w:val="888888"/>
        <w:sz w:val="18"/>
        <w:szCs w:val="18"/>
      </w:rPr>
      <w:t xml:space="preserve">TFG – Borrador: Selección de Activo y Estrategia de </w:t>
    </w:r>
    <w:proofErr w:type="gramStart"/>
    <w:r>
      <w:rPr>
        <w:color w:val="888888"/>
        <w:sz w:val="18"/>
        <w:szCs w:val="18"/>
      </w:rPr>
      <w:t>Datos  |</w:t>
    </w:r>
    <w:proofErr w:type="gramEnd"/>
    <w:r>
      <w:rPr>
        <w:color w:val="888888"/>
        <w:sz w:val="18"/>
        <w:szCs w:val="18"/>
      </w:rPr>
      <w:t xml:space="preserve">  </w:t>
    </w:r>
    <w:proofErr w:type="spellStart"/>
    <w:r>
      <w:rPr>
        <w:color w:val="888888"/>
        <w:sz w:val="18"/>
        <w:szCs w:val="18"/>
      </w:rPr>
      <w:t>Neul</w:t>
    </w:r>
    <w:proofErr w:type="spellEnd"/>
    <w:r>
      <w:rPr>
        <w:color w:val="888888"/>
        <w:sz w:val="18"/>
        <w:szCs w:val="18"/>
      </w:rPr>
      <w:t xml:space="preserve"> </w:t>
    </w:r>
    <w:proofErr w:type="spellStart"/>
    <w:r>
      <w:rPr>
        <w:color w:val="888888"/>
        <w:sz w:val="18"/>
        <w:szCs w:val="18"/>
      </w:rPr>
      <w:t>Padras</w:t>
    </w:r>
    <w:proofErr w:type="spellEnd"/>
    <w:r>
      <w:rPr>
        <w:color w:val="888888"/>
        <w:sz w:val="18"/>
        <w:szCs w:val="18"/>
      </w:rPr>
      <w:t xml:space="preserve">  |  2025/26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73E55"/>
    <w:multiLevelType w:val="hybridMultilevel"/>
    <w:tmpl w:val="2CE84B36"/>
    <w:lvl w:ilvl="0" w:tplc="CA442866">
      <w:start w:val="1"/>
      <w:numFmt w:val="decimal"/>
      <w:lvlText w:val="%1."/>
      <w:lvlJc w:val="left"/>
      <w:pPr>
        <w:ind w:left="720" w:hanging="360"/>
      </w:pPr>
    </w:lvl>
    <w:lvl w:ilvl="1" w:tplc="5956C386">
      <w:numFmt w:val="decimal"/>
      <w:lvlText w:val=""/>
      <w:lvlJc w:val="left"/>
    </w:lvl>
    <w:lvl w:ilvl="2" w:tplc="A4562242">
      <w:numFmt w:val="decimal"/>
      <w:lvlText w:val=""/>
      <w:lvlJc w:val="left"/>
    </w:lvl>
    <w:lvl w:ilvl="3" w:tplc="90DA5D12">
      <w:numFmt w:val="decimal"/>
      <w:lvlText w:val=""/>
      <w:lvlJc w:val="left"/>
    </w:lvl>
    <w:lvl w:ilvl="4" w:tplc="01384002">
      <w:numFmt w:val="decimal"/>
      <w:lvlText w:val=""/>
      <w:lvlJc w:val="left"/>
    </w:lvl>
    <w:lvl w:ilvl="5" w:tplc="0EF2B4EA">
      <w:numFmt w:val="decimal"/>
      <w:lvlText w:val=""/>
      <w:lvlJc w:val="left"/>
    </w:lvl>
    <w:lvl w:ilvl="6" w:tplc="07940948">
      <w:numFmt w:val="decimal"/>
      <w:lvlText w:val=""/>
      <w:lvlJc w:val="left"/>
    </w:lvl>
    <w:lvl w:ilvl="7" w:tplc="7B028D00">
      <w:numFmt w:val="decimal"/>
      <w:lvlText w:val=""/>
      <w:lvlJc w:val="left"/>
    </w:lvl>
    <w:lvl w:ilvl="8" w:tplc="CC3CB1E4">
      <w:numFmt w:val="decimal"/>
      <w:lvlText w:val=""/>
      <w:lvlJc w:val="left"/>
    </w:lvl>
  </w:abstractNum>
  <w:abstractNum w:abstractNumId="1" w15:restartNumberingAfterBreak="0">
    <w:nsid w:val="35F778E4"/>
    <w:multiLevelType w:val="hybridMultilevel"/>
    <w:tmpl w:val="36966D6C"/>
    <w:lvl w:ilvl="0" w:tplc="33BACD52">
      <w:start w:val="1"/>
      <w:numFmt w:val="bullet"/>
      <w:lvlText w:val="●"/>
      <w:lvlJc w:val="left"/>
      <w:pPr>
        <w:ind w:left="720" w:hanging="360"/>
      </w:pPr>
    </w:lvl>
    <w:lvl w:ilvl="1" w:tplc="7AA69BE2">
      <w:start w:val="1"/>
      <w:numFmt w:val="bullet"/>
      <w:lvlText w:val="○"/>
      <w:lvlJc w:val="left"/>
      <w:pPr>
        <w:ind w:left="1440" w:hanging="360"/>
      </w:pPr>
    </w:lvl>
    <w:lvl w:ilvl="2" w:tplc="9E8CF29C">
      <w:start w:val="1"/>
      <w:numFmt w:val="bullet"/>
      <w:lvlText w:val="■"/>
      <w:lvlJc w:val="left"/>
      <w:pPr>
        <w:ind w:left="2160" w:hanging="360"/>
      </w:pPr>
    </w:lvl>
    <w:lvl w:ilvl="3" w:tplc="CEB0DBF6">
      <w:start w:val="1"/>
      <w:numFmt w:val="bullet"/>
      <w:lvlText w:val="●"/>
      <w:lvlJc w:val="left"/>
      <w:pPr>
        <w:ind w:left="2880" w:hanging="360"/>
      </w:pPr>
    </w:lvl>
    <w:lvl w:ilvl="4" w:tplc="1EA85944">
      <w:start w:val="1"/>
      <w:numFmt w:val="bullet"/>
      <w:lvlText w:val="○"/>
      <w:lvlJc w:val="left"/>
      <w:pPr>
        <w:ind w:left="3600" w:hanging="360"/>
      </w:pPr>
    </w:lvl>
    <w:lvl w:ilvl="5" w:tplc="DE947548">
      <w:start w:val="1"/>
      <w:numFmt w:val="bullet"/>
      <w:lvlText w:val="■"/>
      <w:lvlJc w:val="left"/>
      <w:pPr>
        <w:ind w:left="4320" w:hanging="360"/>
      </w:pPr>
    </w:lvl>
    <w:lvl w:ilvl="6" w:tplc="DABAB25E">
      <w:start w:val="1"/>
      <w:numFmt w:val="bullet"/>
      <w:lvlText w:val="●"/>
      <w:lvlJc w:val="left"/>
      <w:pPr>
        <w:ind w:left="5040" w:hanging="360"/>
      </w:pPr>
    </w:lvl>
    <w:lvl w:ilvl="7" w:tplc="4BBCBFD6">
      <w:start w:val="1"/>
      <w:numFmt w:val="bullet"/>
      <w:lvlText w:val="●"/>
      <w:lvlJc w:val="left"/>
      <w:pPr>
        <w:ind w:left="5760" w:hanging="360"/>
      </w:pPr>
    </w:lvl>
    <w:lvl w:ilvl="8" w:tplc="EB14E612">
      <w:start w:val="1"/>
      <w:numFmt w:val="bullet"/>
      <w:lvlText w:val="●"/>
      <w:lvlJc w:val="left"/>
      <w:pPr>
        <w:ind w:left="6480" w:hanging="360"/>
      </w:pPr>
    </w:lvl>
  </w:abstractNum>
  <w:abstractNum w:abstractNumId="2" w15:restartNumberingAfterBreak="0">
    <w:nsid w:val="611949D0"/>
    <w:multiLevelType w:val="hybridMultilevel"/>
    <w:tmpl w:val="02B2CD40"/>
    <w:lvl w:ilvl="0" w:tplc="87FC4694">
      <w:start w:val="1"/>
      <w:numFmt w:val="bullet"/>
      <w:lvlText w:val="•"/>
      <w:lvlJc w:val="left"/>
      <w:pPr>
        <w:ind w:left="720" w:hanging="360"/>
      </w:pPr>
    </w:lvl>
    <w:lvl w:ilvl="1" w:tplc="1BBC3D08">
      <w:start w:val="1"/>
      <w:numFmt w:val="bullet"/>
      <w:lvlText w:val="◦"/>
      <w:lvlJc w:val="left"/>
      <w:pPr>
        <w:ind w:left="1200" w:hanging="360"/>
      </w:pPr>
    </w:lvl>
    <w:lvl w:ilvl="2" w:tplc="E3BC4436">
      <w:numFmt w:val="decimal"/>
      <w:lvlText w:val=""/>
      <w:lvlJc w:val="left"/>
    </w:lvl>
    <w:lvl w:ilvl="3" w:tplc="1A80065A">
      <w:numFmt w:val="decimal"/>
      <w:lvlText w:val=""/>
      <w:lvlJc w:val="left"/>
    </w:lvl>
    <w:lvl w:ilvl="4" w:tplc="EEB8967E">
      <w:numFmt w:val="decimal"/>
      <w:lvlText w:val=""/>
      <w:lvlJc w:val="left"/>
    </w:lvl>
    <w:lvl w:ilvl="5" w:tplc="EF9CBABA">
      <w:numFmt w:val="decimal"/>
      <w:lvlText w:val=""/>
      <w:lvlJc w:val="left"/>
    </w:lvl>
    <w:lvl w:ilvl="6" w:tplc="E1F03060">
      <w:numFmt w:val="decimal"/>
      <w:lvlText w:val=""/>
      <w:lvlJc w:val="left"/>
    </w:lvl>
    <w:lvl w:ilvl="7" w:tplc="5A889628">
      <w:numFmt w:val="decimal"/>
      <w:lvlText w:val=""/>
      <w:lvlJc w:val="left"/>
    </w:lvl>
    <w:lvl w:ilvl="8" w:tplc="23ACC34E">
      <w:numFmt w:val="decimal"/>
      <w:lvlText w:val=""/>
      <w:lvlJc w:val="left"/>
    </w:lvl>
  </w:abstractNum>
  <w:num w:numId="1" w16cid:durableId="93325081">
    <w:abstractNumId w:val="1"/>
    <w:lvlOverride w:ilvl="0">
      <w:startOverride w:val="1"/>
    </w:lvlOverride>
  </w:num>
  <w:num w:numId="2" w16cid:durableId="19820787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A8C"/>
    <w:rsid w:val="00594A91"/>
    <w:rsid w:val="00721956"/>
    <w:rsid w:val="00B3720E"/>
    <w:rsid w:val="00ED3A8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407FD3EC"/>
  <w15:docId w15:val="{347257D2-5EFB-B043-BAED-A390C3E6A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40"/>
      <w:outlineLvl w:val="0"/>
    </w:pPr>
    <w:rPr>
      <w:b/>
      <w:bCs/>
      <w:color w:val="00539F"/>
      <w:sz w:val="28"/>
      <w:szCs w:val="28"/>
    </w:rPr>
  </w:style>
  <w:style w:type="paragraph" w:styleId="Ttulo2">
    <w:name w:val="heading 2"/>
    <w:uiPriority w:val="9"/>
    <w:unhideWhenUsed/>
    <w:qFormat/>
    <w:pPr>
      <w:spacing w:before="280" w:after="100"/>
      <w:outlineLvl w:val="1"/>
    </w:pPr>
    <w:rPr>
      <w:b/>
      <w:bCs/>
      <w:color w:val="00539F"/>
      <w:sz w:val="24"/>
      <w:szCs w:val="24"/>
    </w:rPr>
  </w:style>
  <w:style w:type="paragraph" w:styleId="Ttulo3">
    <w:name w:val="heading 3"/>
    <w:uiPriority w:val="9"/>
    <w:unhideWhenUsed/>
    <w:qFormat/>
    <w:pPr>
      <w:spacing w:before="200" w:after="80"/>
      <w:outlineLvl w:val="2"/>
    </w:pPr>
    <w:rPr>
      <w:b/>
      <w:bCs/>
      <w:color w:val="44444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2509</Words>
  <Characters>13801</Characters>
  <Application>Microsoft Office Word</Application>
  <DocSecurity>0</DocSecurity>
  <Lines>115</Lines>
  <Paragraphs>32</Paragraphs>
  <ScaleCrop>false</ScaleCrop>
  <Company/>
  <LinksUpToDate>false</LinksUpToDate>
  <CharactersWithSpaces>16278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Neil Pradas Martinez</cp:lastModifiedBy>
  <cp:revision>2</cp:revision>
  <dcterms:created xsi:type="dcterms:W3CDTF">2026-03-05T22:30:00Z</dcterms:created>
  <dcterms:modified xsi:type="dcterms:W3CDTF">2026-03-05T22:34:00Z</dcterms:modified>
</cp:coreProperties>
</file>