
<file path=[Content_Types].xml><?xml version="1.0" encoding="utf-8"?>
<Types xmlns="http://schemas.openxmlformats.org/package/2006/content-types">
  <Override PartName="/_rels/.rels" ContentType="application/vnd.openxmlformats-package.relationships+xml"/>
  <Override PartName="/word/glossary/fontTable.xml" ContentType="application/vnd.openxmlformats-officedocument.wordprocessingml.fontTable+xml"/>
  <Override PartName="/word/glossary/_rels/document.xml.rels" ContentType="application/vnd.openxmlformats-package.relationships+xml"/>
  <Override PartName="/word/glossary/settings.xml" ContentType="application/vnd.openxmlformats-officedocument.wordprocessingml.settings+xml"/>
  <Override PartName="/word/glossary/styles.xml" ContentType="application/vnd.openxmlformats-officedocument.wordprocessingml.style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
        <w:tblW w:w="9349" w:type="dxa"/>
        <w:jc w:val="left"/>
        <w:tblInd w:w="-15" w:type="dxa"/>
        <w:tblCellMar>
          <w:top w:w="0" w:type="dxa"/>
          <w:left w:w="93" w:type="dxa"/>
          <w:bottom w:w="0" w:type="dxa"/>
          <w:right w:w="108" w:type="dxa"/>
        </w:tblCellMar>
        <w:tblLook w:val="04a0" w:noVBand="1" w:noHBand="0" w:lastColumn="0" w:firstColumn="1" w:lastRow="0" w:firstRow="1"/>
      </w:tblPr>
      <w:tblGrid>
        <w:gridCol w:w="1884"/>
        <w:gridCol w:w="1493"/>
        <w:gridCol w:w="1493"/>
        <w:gridCol w:w="1493"/>
        <w:gridCol w:w="1493"/>
        <w:gridCol w:w="1492"/>
      </w:tblGrid>
      <w:tr>
        <w:trPr>
          <w:trHeight w:val="1152" w:hRule="atLeast"/>
        </w:trPr>
        <w:tc>
          <w:tcPr>
            <w:tcW w:w="1884" w:type="dxa"/>
            <w:tcBorders/>
            <w:shd w:fill="auto" w:val="clear"/>
            <w:tcMar>
              <w:left w:w="93" w:type="dxa"/>
            </w:tcMar>
            <w:vAlign w:val="center"/>
          </w:tcPr>
          <w:p>
            <w:pPr>
              <w:pStyle w:val="Normal"/>
              <w:spacing w:lineRule="auto" w:line="240" w:before="0" w:after="0"/>
              <w:rPr/>
            </w:pPr>
            <w:r>
              <w:rPr/>
              <w:t>PROGRAM:</w:t>
            </w:r>
          </w:p>
        </w:tc>
        <w:tc>
          <w:tcPr>
            <w:tcW w:w="7464" w:type="dxa"/>
            <w:gridSpan w:val="5"/>
            <w:tcBorders/>
            <w:shd w:fill="auto" w:val="clear"/>
            <w:tcMar>
              <w:left w:w="93" w:type="dxa"/>
            </w:tcMar>
            <w:vAlign w:val="center"/>
          </w:tcPr>
          <w:p>
            <w:pPr>
              <w:pStyle w:val="Normal"/>
              <w:spacing w:lineRule="auto" w:line="240" w:before="0" w:after="0"/>
              <w:rPr/>
            </w:pPr>
            <w:r>
              <w:rPr/>
              <w:t>Computer Science</w:t>
            </w:r>
          </w:p>
        </w:tc>
      </w:tr>
      <w:tr>
        <w:trPr>
          <w:trHeight w:val="1152" w:hRule="atLeast"/>
        </w:trPr>
        <w:tc>
          <w:tcPr>
            <w:tcW w:w="1884" w:type="dxa"/>
            <w:tcBorders/>
            <w:shd w:fill="auto" w:val="clear"/>
            <w:tcMar>
              <w:left w:w="93" w:type="dxa"/>
            </w:tcMar>
            <w:vAlign w:val="center"/>
          </w:tcPr>
          <w:p>
            <w:pPr>
              <w:pStyle w:val="Normal"/>
              <w:spacing w:lineRule="auto" w:line="240" w:before="0" w:after="0"/>
              <w:rPr/>
            </w:pPr>
            <w:r>
              <w:rPr/>
              <w:t>PROJECT TITLE:</w:t>
            </w:r>
          </w:p>
        </w:tc>
        <w:tc>
          <w:tcPr>
            <w:tcW w:w="7464" w:type="dxa"/>
            <w:gridSpan w:val="5"/>
            <w:tcBorders/>
            <w:shd w:fill="auto" w:val="clear"/>
            <w:tcMar>
              <w:left w:w="93" w:type="dxa"/>
            </w:tcMar>
            <w:vAlign w:val="center"/>
          </w:tcPr>
          <w:p>
            <w:pPr>
              <w:pStyle w:val="Normal"/>
              <w:spacing w:lineRule="auto" w:line="240" w:before="0" w:after="0"/>
              <w:rPr/>
            </w:pPr>
            <w:r>
              <w:rPr/>
              <w:t>KittyPath Assistant</w:t>
            </w:r>
          </w:p>
        </w:tc>
      </w:tr>
      <w:tr>
        <w:trPr>
          <w:trHeight w:val="1584" w:hRule="atLeast"/>
        </w:trPr>
        <w:tc>
          <w:tcPr>
            <w:tcW w:w="1884" w:type="dxa"/>
            <w:tcBorders/>
            <w:shd w:fill="auto" w:val="clear"/>
            <w:tcMar>
              <w:left w:w="93" w:type="dxa"/>
            </w:tcMar>
            <w:vAlign w:val="center"/>
          </w:tcPr>
          <w:p>
            <w:pPr>
              <w:pStyle w:val="Normal"/>
              <w:spacing w:lineRule="auto" w:line="240" w:before="0" w:after="0"/>
              <w:rPr/>
            </w:pPr>
            <w:r>
              <w:rPr/>
              <w:t>GROUP MEMBERS:</w:t>
            </w:r>
          </w:p>
          <w:p>
            <w:pPr>
              <w:pStyle w:val="Normal"/>
              <w:spacing w:lineRule="auto" w:line="240" w:before="0" w:after="0"/>
              <w:rPr/>
            </w:pPr>
            <w:r>
              <w:rPr/>
              <w:t>Alphabetical order of last name</w:t>
            </w:r>
          </w:p>
          <w:p>
            <w:pPr>
              <w:pStyle w:val="Normal"/>
              <w:spacing w:lineRule="auto" w:line="240" w:before="0" w:after="0"/>
              <w:rPr/>
            </w:pPr>
            <w:r>
              <w:rPr/>
              <w:t>(Ex: John Doe)</w:t>
            </w:r>
          </w:p>
        </w:tc>
        <w:tc>
          <w:tcPr>
            <w:tcW w:w="7464" w:type="dxa"/>
            <w:gridSpan w:val="5"/>
            <w:tcBorders/>
            <w:shd w:fill="auto" w:val="clear"/>
            <w:tcMar>
              <w:left w:w="93" w:type="dxa"/>
            </w:tcMar>
            <w:vAlign w:val="center"/>
          </w:tcPr>
          <w:p>
            <w:pPr>
              <w:pStyle w:val="Normal"/>
              <w:spacing w:lineRule="auto" w:line="240" w:before="0" w:after="0"/>
              <w:rPr>
                <w:rFonts w:ascii="DejaVu Sans Condensed" w:hAnsi="DejaVu Sans Condensed"/>
              </w:rPr>
            </w:pPr>
            <w:r>
              <w:rPr>
                <w:rFonts w:ascii="DejaVu Sans Condensed" w:hAnsi="DejaVu Sans Condensed"/>
                <w:color w:val="000000"/>
                <w:sz w:val="22"/>
                <w:szCs w:val="22"/>
              </w:rPr>
              <w:t>Abderrazzak Asmaayni</w:t>
            </w:r>
          </w:p>
          <w:p>
            <w:pPr>
              <w:pStyle w:val="Heading2"/>
              <w:spacing w:lineRule="auto" w:line="240" w:before="0" w:after="0"/>
              <w:rPr>
                <w:color w:val="000000"/>
                <w:sz w:val="22"/>
                <w:szCs w:val="22"/>
              </w:rPr>
            </w:pPr>
            <w:r>
              <w:rPr>
                <w:rFonts w:ascii="DejaVu Sans Condensed" w:hAnsi="DejaVu Sans Condensed"/>
                <w:b w:val="false"/>
                <w:i w:val="false"/>
                <w:caps w:val="false"/>
                <w:smallCaps w:val="false"/>
                <w:color w:val="000000"/>
                <w:spacing w:val="0"/>
                <w:sz w:val="22"/>
                <w:szCs w:val="22"/>
              </w:rPr>
              <w:t>Jakub Grzegorzewski</w:t>
            </w:r>
          </w:p>
          <w:p>
            <w:pPr>
              <w:pStyle w:val="Heading2"/>
              <w:spacing w:lineRule="auto" w:line="240" w:before="0" w:after="0"/>
              <w:rPr>
                <w:color w:val="000000"/>
                <w:sz w:val="22"/>
                <w:szCs w:val="22"/>
              </w:rPr>
            </w:pPr>
            <w:r>
              <w:rPr>
                <w:rFonts w:ascii="DejaVu Sans Condensed" w:hAnsi="DejaVu Sans Condensed"/>
                <w:b w:val="false"/>
                <w:i w:val="false"/>
                <w:caps w:val="false"/>
                <w:smallCaps w:val="false"/>
                <w:color w:val="000000"/>
                <w:spacing w:val="0"/>
                <w:sz w:val="22"/>
                <w:szCs w:val="22"/>
              </w:rPr>
              <w:t>Joseph Hernandez</w:t>
            </w:r>
          </w:p>
          <w:p>
            <w:pPr>
              <w:pStyle w:val="Normal"/>
              <w:spacing w:lineRule="auto" w:line="240" w:before="0" w:after="0"/>
              <w:rPr/>
            </w:pPr>
            <w:r>
              <w:rPr/>
              <w:t>Joshua Holden</w:t>
            </w:r>
          </w:p>
          <w:p>
            <w:pPr>
              <w:pStyle w:val="Normal"/>
              <w:spacing w:lineRule="auto" w:line="240" w:before="0" w:after="0"/>
              <w:rPr/>
            </w:pPr>
            <w:r>
              <w:rPr/>
              <w:t>Azalee Mcalpine</w:t>
            </w:r>
          </w:p>
          <w:p>
            <w:pPr>
              <w:pStyle w:val="Normal"/>
              <w:spacing w:lineRule="auto" w:line="240" w:before="0" w:after="0"/>
              <w:rPr/>
            </w:pPr>
            <w:r>
              <w:rPr/>
              <w:t>Neil Pasricha</w:t>
            </w:r>
          </w:p>
        </w:tc>
      </w:tr>
      <w:tr>
        <w:trPr>
          <w:trHeight w:val="1152" w:hRule="atLeast"/>
        </w:trPr>
        <w:tc>
          <w:tcPr>
            <w:tcW w:w="1884" w:type="dxa"/>
            <w:tcBorders/>
            <w:shd w:fill="auto" w:val="clear"/>
            <w:tcMar>
              <w:left w:w="93" w:type="dxa"/>
            </w:tcMar>
            <w:vAlign w:val="center"/>
          </w:tcPr>
          <w:p>
            <w:pPr>
              <w:pStyle w:val="Normal"/>
              <w:spacing w:lineRule="auto" w:line="240" w:before="0" w:after="0"/>
              <w:rPr/>
            </w:pPr>
            <w:r>
              <w:rPr/>
              <w:t>ADVISER(S):</w:t>
            </w:r>
          </w:p>
          <w:p>
            <w:pPr>
              <w:pStyle w:val="Normal"/>
              <w:spacing w:lineRule="auto" w:line="240" w:before="0" w:after="0"/>
              <w:rPr/>
            </w:pPr>
            <w:r>
              <w:rPr/>
              <w:t>(List the names in the proper order)</w:t>
            </w:r>
          </w:p>
        </w:tc>
        <w:tc>
          <w:tcPr>
            <w:tcW w:w="7464" w:type="dxa"/>
            <w:gridSpan w:val="5"/>
            <w:tcBorders/>
            <w:shd w:fill="auto" w:val="clear"/>
            <w:tcMar>
              <w:left w:w="93" w:type="dxa"/>
            </w:tcMar>
            <w:vAlign w:val="center"/>
          </w:tcPr>
          <w:p>
            <w:pPr>
              <w:pStyle w:val="Normal"/>
              <w:spacing w:lineRule="auto" w:line="240" w:before="0" w:after="0"/>
              <w:rPr/>
            </w:pPr>
            <w:r>
              <w:rPr/>
              <w:t>Dr. Linda Null</w:t>
            </w:r>
          </w:p>
        </w:tc>
      </w:tr>
      <w:tr>
        <w:trPr>
          <w:trHeight w:val="3240" w:hRule="atLeast"/>
        </w:trPr>
        <w:tc>
          <w:tcPr>
            <w:tcW w:w="1884" w:type="dxa"/>
            <w:tcBorders/>
            <w:shd w:fill="auto" w:val="clear"/>
            <w:tcMar>
              <w:left w:w="93" w:type="dxa"/>
            </w:tcMar>
            <w:vAlign w:val="center"/>
          </w:tcPr>
          <w:p>
            <w:pPr>
              <w:pStyle w:val="Normal"/>
              <w:spacing w:lineRule="auto" w:line="240" w:before="0" w:after="0"/>
              <w:rPr/>
            </w:pPr>
            <w:r>
              <w:rPr/>
              <w:t>PROJECT DESCRIPTION:</w:t>
            </w:r>
          </w:p>
          <w:p>
            <w:pPr>
              <w:pStyle w:val="Normal"/>
              <w:spacing w:lineRule="auto" w:line="240" w:before="0" w:after="0"/>
              <w:rPr/>
            </w:pPr>
            <w:r>
              <w:rPr/>
              <w:t>(50 – 100 WORDS)</w:t>
            </w:r>
          </w:p>
        </w:tc>
        <w:tc>
          <w:tcPr>
            <w:tcW w:w="7464" w:type="dxa"/>
            <w:gridSpan w:val="5"/>
            <w:tcBorders/>
            <w:shd w:fill="auto" w:val="clear"/>
            <w:tcMar>
              <w:left w:w="93" w:type="dxa"/>
            </w:tcMar>
            <w:vAlign w:val="center"/>
          </w:tcPr>
          <w:p>
            <w:pPr>
              <w:pStyle w:val="Normal"/>
              <w:spacing w:lineRule="auto" w:line="240" w:before="0" w:after="0"/>
              <w:rPr/>
            </w:pPr>
            <w:r>
              <w:rPr/>
              <w:t>Kittypath Assistant is a Google chrome extension that will help students utilize planning features that Penn State offers. The Kitty Path Assistant helps collect information the student can gather to schedule courses, view their recommended degree plan, search through courses, view their requirements and more. KittyPath Assistant will provide all these features in a concise and easily naviagatable package. Advisors will also be able to use the assistant to help students with their questions and help them based specifically on a student’s degree audit and their needs.</w:t>
            </w:r>
          </w:p>
        </w:tc>
      </w:tr>
      <w:tr>
        <w:trPr>
          <w:trHeight w:val="1152" w:hRule="atLeast"/>
        </w:trPr>
        <w:tc>
          <w:tcPr>
            <w:tcW w:w="1884" w:type="dxa"/>
            <w:tcBorders/>
            <w:shd w:fill="auto" w:val="clear"/>
            <w:tcMar>
              <w:left w:w="93" w:type="dxa"/>
            </w:tcMar>
            <w:vAlign w:val="center"/>
          </w:tcPr>
          <w:p>
            <w:pPr>
              <w:pStyle w:val="Normal"/>
              <w:spacing w:lineRule="auto" w:line="240" w:before="0" w:after="0"/>
              <w:rPr/>
            </w:pPr>
            <w:r>
              <w:rPr/>
              <w:t>SPONSOR (S):</w:t>
            </w:r>
          </w:p>
        </w:tc>
        <w:tc>
          <w:tcPr>
            <w:tcW w:w="7464" w:type="dxa"/>
            <w:gridSpan w:val="5"/>
            <w:tcBorders/>
            <w:shd w:fill="auto" w:val="clear"/>
            <w:tcMar>
              <w:left w:w="93" w:type="dxa"/>
            </w:tcMar>
            <w:vAlign w:val="center"/>
          </w:tcPr>
          <w:p>
            <w:pPr>
              <w:pStyle w:val="Normal"/>
              <w:spacing w:lineRule="auto" w:line="240" w:before="0" w:after="0"/>
              <w:rPr/>
            </w:pPr>
            <w:r>
              <w:rPr/>
              <w:t>N/A</w:t>
            </w:r>
          </w:p>
        </w:tc>
      </w:tr>
      <w:tr>
        <w:trPr>
          <w:trHeight w:val="576" w:hRule="atLeast"/>
        </w:trPr>
        <w:tc>
          <w:tcPr>
            <w:tcW w:w="1884" w:type="dxa"/>
            <w:vMerge w:val="restart"/>
            <w:tcBorders/>
            <w:shd w:fill="auto" w:val="clear"/>
            <w:tcMar>
              <w:left w:w="93" w:type="dxa"/>
            </w:tcMar>
            <w:vAlign w:val="center"/>
          </w:tcPr>
          <w:p>
            <w:pPr>
              <w:pStyle w:val="Normal"/>
              <w:spacing w:lineRule="auto" w:line="240" w:before="0" w:after="0"/>
              <w:rPr/>
            </w:pPr>
            <w:r>
              <w:rPr/>
              <w:t>SPONSORSHIP LEVEL:</w:t>
            </w:r>
          </w:p>
          <w:p>
            <w:pPr>
              <w:pStyle w:val="Normal"/>
              <w:spacing w:lineRule="auto" w:line="240" w:before="0" w:after="0"/>
              <w:rPr/>
            </w:pPr>
            <w:r>
              <w:rPr/>
              <w:t>(CHECK ONE)</w:t>
            </w:r>
          </w:p>
        </w:tc>
        <w:tc>
          <w:tcPr>
            <w:tcW w:w="1493" w:type="dxa"/>
            <w:tcBorders/>
            <w:shd w:fill="auto" w:val="clear"/>
            <w:tcMar>
              <w:left w:w="93" w:type="dxa"/>
            </w:tcMar>
            <w:vAlign w:val="center"/>
          </w:tcPr>
          <w:p>
            <w:pPr>
              <w:pStyle w:val="Normal"/>
              <w:spacing w:lineRule="auto" w:line="240" w:before="0" w:after="0"/>
              <w:jc w:val="center"/>
              <w:rPr/>
            </w:pPr>
            <w:r>
              <w:rPr/>
              <w:t>Platinum</w:t>
            </w:r>
          </w:p>
          <w:p>
            <w:pPr>
              <w:pStyle w:val="Normal"/>
              <w:spacing w:lineRule="auto" w:line="240" w:before="0" w:after="0"/>
              <w:jc w:val="center"/>
              <w:rPr/>
            </w:pPr>
            <w:r>
              <w:rPr/>
              <w:t>$10,000+</w:t>
            </w:r>
          </w:p>
        </w:tc>
        <w:tc>
          <w:tcPr>
            <w:tcW w:w="1493" w:type="dxa"/>
            <w:tcBorders/>
            <w:shd w:fill="auto" w:val="clear"/>
            <w:tcMar>
              <w:left w:w="93" w:type="dxa"/>
            </w:tcMar>
            <w:vAlign w:val="center"/>
          </w:tcPr>
          <w:p>
            <w:pPr>
              <w:pStyle w:val="Normal"/>
              <w:spacing w:lineRule="auto" w:line="240" w:before="0" w:after="0"/>
              <w:jc w:val="center"/>
              <w:rPr/>
            </w:pPr>
            <w:r>
              <w:rPr/>
              <w:t>Gold</w:t>
            </w:r>
          </w:p>
          <w:p>
            <w:pPr>
              <w:pStyle w:val="Normal"/>
              <w:spacing w:lineRule="auto" w:line="240" w:before="0" w:after="0"/>
              <w:jc w:val="center"/>
              <w:rPr/>
            </w:pPr>
            <w:r>
              <w:rPr/>
              <w:t>$7,500+</w:t>
            </w:r>
          </w:p>
        </w:tc>
        <w:tc>
          <w:tcPr>
            <w:tcW w:w="1493" w:type="dxa"/>
            <w:tcBorders/>
            <w:shd w:fill="auto" w:val="clear"/>
            <w:tcMar>
              <w:left w:w="93" w:type="dxa"/>
            </w:tcMar>
            <w:vAlign w:val="center"/>
          </w:tcPr>
          <w:p>
            <w:pPr>
              <w:pStyle w:val="Normal"/>
              <w:spacing w:lineRule="auto" w:line="240" w:before="0" w:after="0"/>
              <w:jc w:val="center"/>
              <w:rPr/>
            </w:pPr>
            <w:r>
              <w:rPr/>
              <w:t>Silver</w:t>
            </w:r>
          </w:p>
          <w:p>
            <w:pPr>
              <w:pStyle w:val="Normal"/>
              <w:spacing w:lineRule="auto" w:line="240" w:before="0" w:after="0"/>
              <w:jc w:val="center"/>
              <w:rPr/>
            </w:pPr>
            <w:r>
              <w:rPr/>
              <w:t>$5,000+</w:t>
            </w:r>
          </w:p>
        </w:tc>
        <w:tc>
          <w:tcPr>
            <w:tcW w:w="1493" w:type="dxa"/>
            <w:tcBorders/>
            <w:shd w:fill="auto" w:val="clear"/>
            <w:tcMar>
              <w:left w:w="93" w:type="dxa"/>
            </w:tcMar>
            <w:vAlign w:val="center"/>
          </w:tcPr>
          <w:p>
            <w:pPr>
              <w:pStyle w:val="Normal"/>
              <w:spacing w:lineRule="auto" w:line="240" w:before="0" w:after="0"/>
              <w:jc w:val="center"/>
              <w:rPr/>
            </w:pPr>
            <w:r>
              <w:rPr/>
              <w:t>Bronze</w:t>
            </w:r>
          </w:p>
          <w:p>
            <w:pPr>
              <w:pStyle w:val="Normal"/>
              <w:spacing w:lineRule="auto" w:line="240" w:before="0" w:after="0"/>
              <w:jc w:val="center"/>
              <w:rPr/>
            </w:pPr>
            <w:r>
              <w:rPr/>
              <w:t>$2,500+</w:t>
            </w:r>
          </w:p>
        </w:tc>
        <w:tc>
          <w:tcPr>
            <w:tcW w:w="1492" w:type="dxa"/>
            <w:tcBorders/>
            <w:shd w:fill="auto" w:val="clear"/>
            <w:tcMar>
              <w:left w:w="93" w:type="dxa"/>
            </w:tcMar>
            <w:vAlign w:val="center"/>
          </w:tcPr>
          <w:p>
            <w:pPr>
              <w:pStyle w:val="Normal"/>
              <w:spacing w:lineRule="auto" w:line="240" w:before="0" w:after="0"/>
              <w:jc w:val="center"/>
              <w:rPr/>
            </w:pPr>
            <w:r>
              <w:rPr/>
              <w:t>Friends of PSH</w:t>
            </w:r>
          </w:p>
          <w:p>
            <w:pPr>
              <w:pStyle w:val="Normal"/>
              <w:spacing w:lineRule="auto" w:line="240" w:before="0" w:after="0"/>
              <w:jc w:val="center"/>
              <w:rPr/>
            </w:pPr>
            <w:r>
              <w:rPr/>
              <w:t>Below $2,500</w:t>
            </w:r>
          </w:p>
        </w:tc>
      </w:tr>
      <w:tr>
        <w:trPr>
          <w:trHeight w:val="298" w:hRule="atLeast"/>
        </w:trPr>
        <w:tc>
          <w:tcPr>
            <w:tcW w:w="1884" w:type="dxa"/>
            <w:vMerge w:val="continue"/>
            <w:tcBorders/>
            <w:shd w:fill="auto" w:val="clear"/>
            <w:tcMar>
              <w:left w:w="93" w:type="dxa"/>
            </w:tcMar>
            <w:vAlign w:val="center"/>
          </w:tcPr>
          <w:p>
            <w:pPr>
              <w:pStyle w:val="Normal"/>
              <w:spacing w:lineRule="auto" w:line="240" w:before="0" w:after="0"/>
              <w:rPr/>
            </w:pPr>
            <w:r>
              <w:rPr/>
            </w:r>
          </w:p>
        </w:tc>
        <w:tc>
          <w:tcPr>
            <w:tcW w:w="1493" w:type="dxa"/>
            <w:tcBorders/>
            <w:shd w:fill="auto" w:val="clear"/>
            <w:tcMar>
              <w:left w:w="93" w:type="dxa"/>
            </w:tcMar>
            <w:vAlign w:val="center"/>
          </w:tcPr>
          <w:p>
            <w:pPr>
              <w:pStyle w:val="Normal"/>
              <w:spacing w:lineRule="auto" w:line="240" w:before="0" w:after="0"/>
              <w:jc w:val="center"/>
              <w:rPr/>
            </w:pPr>
            <w:r>
              <w:rPr/>
            </w:r>
          </w:p>
        </w:tc>
        <w:tc>
          <w:tcPr>
            <w:tcW w:w="1493" w:type="dxa"/>
            <w:tcBorders/>
            <w:shd w:fill="auto" w:val="clear"/>
            <w:tcMar>
              <w:left w:w="93" w:type="dxa"/>
            </w:tcMar>
            <w:vAlign w:val="center"/>
          </w:tcPr>
          <w:p>
            <w:pPr>
              <w:pStyle w:val="Normal"/>
              <w:spacing w:lineRule="auto" w:line="240" w:before="0" w:after="0"/>
              <w:jc w:val="center"/>
              <w:rPr/>
            </w:pPr>
            <w:r>
              <w:rPr/>
            </w:r>
          </w:p>
        </w:tc>
        <w:tc>
          <w:tcPr>
            <w:tcW w:w="1493" w:type="dxa"/>
            <w:tcBorders/>
            <w:shd w:fill="auto" w:val="clear"/>
            <w:tcMar>
              <w:left w:w="93" w:type="dxa"/>
            </w:tcMar>
            <w:vAlign w:val="center"/>
          </w:tcPr>
          <w:p>
            <w:pPr>
              <w:pStyle w:val="Normal"/>
              <w:spacing w:lineRule="auto" w:line="240" w:before="0" w:after="0"/>
              <w:jc w:val="center"/>
              <w:rPr/>
            </w:pPr>
            <w:r>
              <w:rPr/>
            </w:r>
          </w:p>
        </w:tc>
        <w:tc>
          <w:tcPr>
            <w:tcW w:w="1493" w:type="dxa"/>
            <w:tcBorders/>
            <w:shd w:fill="auto" w:val="clear"/>
            <w:tcMar>
              <w:left w:w="93" w:type="dxa"/>
            </w:tcMar>
            <w:vAlign w:val="center"/>
          </w:tcPr>
          <w:p>
            <w:pPr>
              <w:pStyle w:val="Normal"/>
              <w:spacing w:lineRule="auto" w:line="240" w:before="0" w:after="0"/>
              <w:jc w:val="center"/>
              <w:rPr/>
            </w:pPr>
            <w:r>
              <w:rPr/>
            </w:r>
          </w:p>
        </w:tc>
        <w:tc>
          <w:tcPr>
            <w:tcW w:w="1492" w:type="dxa"/>
            <w:tcBorders/>
            <w:shd w:fill="auto" w:val="clear"/>
            <w:tcMar>
              <w:left w:w="93" w:type="dxa"/>
            </w:tcMar>
            <w:vAlign w:val="center"/>
          </w:tcPr>
          <w:p>
            <w:pPr>
              <w:pStyle w:val="Normal"/>
              <w:spacing w:lineRule="auto" w:line="240" w:before="0" w:after="0"/>
              <w:jc w:val="center"/>
              <w:rPr/>
            </w:pPr>
            <w:r>
              <w:rPr/>
            </w:r>
          </w:p>
        </w:tc>
      </w:tr>
    </w:tbl>
    <w:p>
      <w:pPr>
        <w:pStyle w:val="Normal"/>
        <w:widowControl/>
        <w:bidi w:val="0"/>
        <w:spacing w:lineRule="auto" w:line="259" w:before="0" w:after="160"/>
        <w:jc w:val="left"/>
        <w:rPr/>
      </w:pPr>
      <w:r>
        <w:rPr/>
      </w:r>
    </w:p>
    <w:sectPr>
      <w:headerReference w:type="default" r:id="rId2"/>
      <w:footerReference w:type="default" r:id="rId3"/>
      <w:type w:val="nextPage"/>
      <w:pgSz w:w="12240" w:h="15840"/>
      <w:pgMar w:left="1440" w:right="1440" w:header="720" w:top="1440" w:footer="72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DejaVu Sans Condensed">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Please return the completed form to your program staff assistant.</w:t>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r>
      <mc:AlternateContent>
        <mc:Choice Requires="wps">
          <w:drawing>
            <wp:anchor behindDoc="1" distT="0" distB="0" distL="118745" distR="118745" simplePos="0" locked="0" layoutInCell="1" allowOverlap="1" relativeHeight="2">
              <wp:simplePos x="0" y="0"/>
              <wp:positionH relativeFrom="margin">
                <wp:posOffset>9525</wp:posOffset>
              </wp:positionH>
              <wp:positionV relativeFrom="page">
                <wp:posOffset>15875</wp:posOffset>
              </wp:positionV>
              <wp:extent cx="5943600" cy="306705"/>
              <wp:effectExtent l="0" t="0" r="0" b="9525"/>
              <wp:wrapSquare wrapText="bothSides"/>
              <wp:docPr id="1" name="Rectangle 197"/>
              <a:graphic xmlns:a="http://schemas.openxmlformats.org/drawingml/2006/main">
                <a:graphicData uri="http://schemas.microsoft.com/office/word/2010/wordprocessingShape">
                  <wps:wsp>
                    <wps:cNvSpPr/>
                    <wps:spPr>
                      <a:xfrm>
                        <a:off x="0" y="0"/>
                        <a:ext cx="5942880" cy="3060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wps:style>
                    <wps:bodyPr/>
                  </wps:wsp>
                </a:graphicData>
              </a:graphic>
              <wp14:sizeRelH relativeFrom="margin">
                <wp14:pctWidth>100000</wp14:pctWidth>
              </wp14:sizeRelH>
              <wp14:sizeRelV relativeFrom="page">
                <wp14:pctHeight>3000</wp14:pctHeight>
              </wp14:sizeRelV>
            </wp:anchor>
          </w:drawing>
        </mc:Choice>
        <mc:Fallback>
          <w:pict>
            <v:rect id="shape_0" ID="Rectangle 197" fillcolor="white" stroked="f" style="position:absolute;margin-left:0.75pt;margin-top:1.25pt;width:467.9pt;height:24.05pt;mso-position-horizontal-relative:margin;mso-position-vertical-relative:page">
              <w10:wrap type="none"/>
              <v:fill o:detectmouseclick="t" type="solid" color2="black"/>
              <v:stroke color="#3465a4" weight="12600" joinstyle="miter" endcap="flat"/>
            </v:rect>
          </w:pict>
        </mc:Fallback>
      </mc:AlternateContent>
      <mc:AlternateContent>
        <mc:Choice Requires="wps">
          <w:drawing>
            <wp:anchor behindDoc="1" distT="0" distB="0" distL="0" distR="0" simplePos="0" locked="0" layoutInCell="1" allowOverlap="1" relativeHeight="3">
              <wp:simplePos x="0" y="0"/>
              <wp:positionH relativeFrom="margin">
                <wp:posOffset>9525</wp:posOffset>
              </wp:positionH>
              <wp:positionV relativeFrom="page">
                <wp:posOffset>-41910</wp:posOffset>
              </wp:positionV>
              <wp:extent cx="5952490" cy="313690"/>
              <wp:effectExtent l="0" t="0" r="0" b="0"/>
              <wp:wrapNone/>
              <wp:docPr id="2" name="Frame1"/>
              <a:graphic xmlns:a="http://schemas.openxmlformats.org/drawingml/2006/main">
                <a:graphicData uri="http://schemas.microsoft.com/office/word/2010/wordprocessingShape">
                  <wps:wsp>
                    <wps:cNvSpPr/>
                    <wps:spPr>
                      <a:xfrm>
                        <a:off x="0" y="0"/>
                        <a:ext cx="5951880" cy="313200"/>
                      </a:xfrm>
                      <a:prstGeom prst="rect">
                        <a:avLst/>
                      </a:prstGeom>
                      <a:noFill/>
                      <a:ln>
                        <a:noFill/>
                      </a:ln>
                    </wps:spPr>
                    <wps:style>
                      <a:lnRef idx="0"/>
                      <a:fillRef idx="0"/>
                      <a:effectRef idx="0"/>
                      <a:fontRef idx="minor"/>
                    </wps:style>
                    <wps:txbx>
                      <w:txbxContent>
                        <w:p>
                          <w:pPr>
                            <w:pStyle w:val="Heade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Capstone design conference – 2018</w:t>
                          </w:r>
                        </w:p>
                      </w:txbxContent>
                    </wps:txbx>
                    <wps:bodyPr lIns="54000" rIns="54000" tIns="54000" bIns="54000" anchor="ctr">
                      <a:spAutoFit/>
                    </wps:bodyPr>
                  </wps:wsp>
                </a:graphicData>
              </a:graphic>
            </wp:anchor>
          </w:drawing>
        </mc:Choice>
        <mc:Fallback>
          <w:pict>
            <v:rect id="shape_0" ID="Frame1" stroked="f" style="position:absolute;margin-left:0.75pt;margin-top:-3.3pt;width:468.6pt;height:24.6pt;mso-position-horizontal-relative:margin;mso-position-vertical-relative:page">
              <w10:wrap type="square"/>
              <v:fill o:detectmouseclick="t" on="false"/>
              <v:stroke color="#3465a4" joinstyle="round" endcap="flat"/>
              <v:textbox>
                <w:txbxContent>
                  <w:p>
                    <w:pPr>
                      <w:pStyle w:val="Heade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Capstone design conference – 2018</w:t>
                    </w:r>
                  </w:p>
                </w:txbxContent>
              </v:textbox>
            </v:rect>
          </w:pict>
        </mc:Fallback>
      </mc:AlternateContent>
    </w:r>
    <w:r>
      <w:rPr>
        <w:b/>
      </w:rPr>
      <w:t>Information for brochure due February 23</w:t>
    </w:r>
    <w:r>
      <w:rPr>
        <w:b/>
        <w:vertAlign w:val="superscript"/>
      </w:rPr>
      <w:t>rd</w:t>
    </w:r>
    <w:r>
      <w:rPr>
        <w:b/>
      </w:rPr>
      <w:t>, 2018 (Friday)</w:t>
    </w:r>
  </w:p>
</w:hdr>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paragraph" w:styleId="Heading2">
    <w:name w:val="Heading 2"/>
    <w:basedOn w:val="Heading"/>
    <w:qFormat/>
    <w:pPr/>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445b2b"/>
    <w:rPr/>
  </w:style>
  <w:style w:type="character" w:styleId="FooterChar" w:customStyle="1">
    <w:name w:val="Footer Char"/>
    <w:basedOn w:val="DefaultParagraphFont"/>
    <w:link w:val="Footer"/>
    <w:uiPriority w:val="99"/>
    <w:qFormat/>
    <w:rsid w:val="00445b2b"/>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HeaderChar"/>
    <w:uiPriority w:val="99"/>
    <w:unhideWhenUsed/>
    <w:rsid w:val="00445b2b"/>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445b2b"/>
    <w:pPr>
      <w:tabs>
        <w:tab w:val="center" w:pos="4680" w:leader="none"/>
        <w:tab w:val="right" w:pos="9360" w:leader="none"/>
      </w:tabs>
      <w:spacing w:lineRule="auto" w:line="240" w:before="0" w:after="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445b2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glossaryDocument" Target="glossary/document.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2C81"/>
    <w:rsid w:val="00636693"/>
    <w:rsid w:val="00AA2C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AA4AB792014414385385113C3BBAB5C">
    <w:name w:val="4AA4AB792014414385385113C3BBAB5C"/>
    <w:rsid w:val="00AA2C8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Application>LibreOffice/5.1.6.2$Linux_X86_64 LibreOffice_project/10m0$Build-2</Application>
  <Pages>1</Pages>
  <Words>174</Words>
  <Characters>1020</Characters>
  <CharactersWithSpaces>1160</CharactersWithSpaces>
  <Paragraphs>36</Paragraphs>
  <Company>Penn State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2017-11-28T15:21:00Z</dcterms:created>
  <dc:creator>Shashi Marikunte</dc:creator>
  <dc:description/>
  <dc:language>en-US</dc:language>
  <cp:lastModifiedBy/>
  <dcterms:modified xsi:type="dcterms:W3CDTF">2018-02-18T17:46:03Z</dcterms:modified>
  <cp:revision>10</cp:revision>
  <dc:subject/>
  <dc:title>Capstone design conference – 2018</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Penn State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