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F4B" w:rsidRDefault="00AE2832">
      <w:pPr>
        <w:rPr>
          <w:lang w:val="en-ZA"/>
        </w:rPr>
      </w:pPr>
      <w:bookmarkStart w:id="0" w:name="_GoBack"/>
      <w:bookmarkEnd w:id="0"/>
      <w:r>
        <w:rPr>
          <w:lang w:val="en-ZA"/>
        </w:rPr>
        <w:t>Ghanaian worker data tutorial</w:t>
      </w:r>
    </w:p>
    <w:p w:rsidR="00AE2832" w:rsidRDefault="00AE2832">
      <w:pPr>
        <w:rPr>
          <w:lang w:val="en-ZA"/>
        </w:rPr>
      </w:pPr>
    </w:p>
    <w:p w:rsidR="00AE2832" w:rsidRDefault="00AE2832">
      <w:pPr>
        <w:rPr>
          <w:lang w:val="en-ZA"/>
        </w:rPr>
      </w:pPr>
      <w:r>
        <w:rPr>
          <w:lang w:val="en-ZA"/>
        </w:rPr>
        <w:t>In this tutorial we exploit a unique matched worker and firm dataset, often called linked employer-employee data (LEED)</w:t>
      </w:r>
      <w:r w:rsidR="00006A0D">
        <w:rPr>
          <w:lang w:val="en-ZA"/>
        </w:rPr>
        <w:t>, to investigate how the influence of individual characteristics, like education, differs once we control for firm characteristics</w:t>
      </w:r>
      <w:r>
        <w:rPr>
          <w:lang w:val="en-ZA"/>
        </w:rPr>
        <w:t>.</w:t>
      </w:r>
    </w:p>
    <w:p w:rsidR="00006A0D" w:rsidRDefault="00006A0D">
      <w:pPr>
        <w:rPr>
          <w:lang w:val="en-ZA"/>
        </w:rPr>
      </w:pPr>
    </w:p>
    <w:p w:rsidR="00006A0D" w:rsidRDefault="00006A0D">
      <w:pPr>
        <w:rPr>
          <w:lang w:val="en-ZA"/>
        </w:rPr>
      </w:pPr>
      <w:r>
        <w:rPr>
          <w:lang w:val="en-ZA"/>
        </w:rPr>
        <w:t xml:space="preserve">These types of data </w:t>
      </w:r>
      <w:r w:rsidR="00AA28FE">
        <w:rPr>
          <w:lang w:val="en-ZA"/>
        </w:rPr>
        <w:t>generally come from two sources. The first is interviews of workers as part of a broader firm survey. This dataset comes from a Ghanaian survey of this nature. Other examples are the work I’m currently doing in Zimbabwe and the Enterprise Surveys of the World Bank (</w:t>
      </w:r>
      <w:hyperlink r:id="rId6" w:history="1">
        <w:r w:rsidR="00AA28FE" w:rsidRPr="00141656">
          <w:rPr>
            <w:rStyle w:val="Hyperlink"/>
            <w:lang w:val="en-ZA"/>
          </w:rPr>
          <w:t>http://www.enterprisesurveys.org/</w:t>
        </w:r>
      </w:hyperlink>
      <w:r w:rsidR="00AA28FE">
        <w:rPr>
          <w:lang w:val="en-ZA"/>
        </w:rPr>
        <w:t xml:space="preserve">). The second is administrative data (often tax records) which links firms and workers. There are a number of datasets of this </w:t>
      </w:r>
      <w:r w:rsidR="00A72ADB">
        <w:rPr>
          <w:lang w:val="en-ZA"/>
        </w:rPr>
        <w:t xml:space="preserve">type for European countries, for example: </w:t>
      </w:r>
      <w:r w:rsidR="00AA28FE">
        <w:rPr>
          <w:lang w:val="en-ZA"/>
        </w:rPr>
        <w:t>Germany (</w:t>
      </w:r>
      <w:hyperlink r:id="rId7" w:history="1">
        <w:r w:rsidR="00AA28FE" w:rsidRPr="00141656">
          <w:rPr>
            <w:rStyle w:val="Hyperlink"/>
            <w:lang w:val="en-ZA"/>
          </w:rPr>
          <w:t>http://fdz.iab.de/en/Integrated_Establishment_and_Individual_Data/LIAB.aspx</w:t>
        </w:r>
      </w:hyperlink>
      <w:r w:rsidR="00AA28FE">
        <w:rPr>
          <w:lang w:val="en-ZA"/>
        </w:rPr>
        <w:t xml:space="preserve">); </w:t>
      </w:r>
      <w:r w:rsidR="00A72ADB">
        <w:rPr>
          <w:lang w:val="en-ZA"/>
        </w:rPr>
        <w:t>Denmark (</w:t>
      </w:r>
      <w:hyperlink r:id="rId8" w:history="1">
        <w:r w:rsidR="00A72ADB" w:rsidRPr="00141656">
          <w:rPr>
            <w:rStyle w:val="Hyperlink"/>
            <w:lang w:val="en-ZA"/>
          </w:rPr>
          <w:t>http://www.ike.aau.dk/Research/Data-Sources/</w:t>
        </w:r>
      </w:hyperlink>
      <w:r w:rsidR="00A72ADB">
        <w:rPr>
          <w:lang w:val="en-ZA"/>
        </w:rPr>
        <w:t xml:space="preserve">); and France. Other countries are also making these types of data available (see </w:t>
      </w:r>
      <w:hyperlink r:id="rId9" w:history="1">
        <w:r w:rsidR="00A72ADB" w:rsidRPr="00141656">
          <w:rPr>
            <w:rStyle w:val="Hyperlink"/>
            <w:lang w:val="en-ZA"/>
          </w:rPr>
          <w:t>https://www.academia.edu/536917/A_Guide_to_Linked_Employer-Employee_Data_Sources_in_the_EU_and_Beyond_1st_Edition_Feb_2008_</w:t>
        </w:r>
      </w:hyperlink>
      <w:r w:rsidR="00A72ADB">
        <w:rPr>
          <w:lang w:val="en-ZA"/>
        </w:rPr>
        <w:t xml:space="preserve"> for a listing of these </w:t>
      </w:r>
      <w:proofErr w:type="gramStart"/>
      <w:r w:rsidR="00A72ADB">
        <w:rPr>
          <w:lang w:val="en-ZA"/>
        </w:rPr>
        <w:t>countries,</w:t>
      </w:r>
      <w:proofErr w:type="gramEnd"/>
      <w:r w:rsidR="00A72ADB">
        <w:rPr>
          <w:lang w:val="en-ZA"/>
        </w:rPr>
        <w:t xml:space="preserve"> and South Africa is also in the process of constructing a dataset of this nature.</w:t>
      </w:r>
    </w:p>
    <w:p w:rsidR="00006A0D" w:rsidRDefault="00006A0D">
      <w:pPr>
        <w:rPr>
          <w:lang w:val="en-ZA"/>
        </w:rPr>
      </w:pPr>
    </w:p>
    <w:p w:rsidR="00A72ADB" w:rsidRDefault="00A72ADB">
      <w:pPr>
        <w:rPr>
          <w:lang w:val="en-ZA"/>
        </w:rPr>
      </w:pPr>
      <w:r>
        <w:rPr>
          <w:lang w:val="en-ZA"/>
        </w:rPr>
        <w:t>We will undertake the tutorial in both Stata and R. Information on R can be found here (</w:t>
      </w:r>
      <w:hyperlink r:id="rId10" w:history="1">
        <w:r w:rsidRPr="00141656">
          <w:rPr>
            <w:rStyle w:val="Hyperlink"/>
            <w:lang w:val="en-ZA"/>
          </w:rPr>
          <w:t>https://www.r-project.org/</w:t>
        </w:r>
      </w:hyperlink>
      <w:r>
        <w:rPr>
          <w:lang w:val="en-ZA"/>
        </w:rPr>
        <w:t>)</w:t>
      </w:r>
      <w:r w:rsidR="00147F9B">
        <w:rPr>
          <w:lang w:val="en-ZA"/>
        </w:rPr>
        <w:t>, it may be useful to load</w:t>
      </w:r>
      <w:r>
        <w:rPr>
          <w:lang w:val="en-ZA"/>
        </w:rPr>
        <w:t xml:space="preserve"> R Studio (</w:t>
      </w:r>
      <w:hyperlink r:id="rId11" w:history="1">
        <w:r w:rsidR="00147F9B" w:rsidRPr="00141656">
          <w:rPr>
            <w:rStyle w:val="Hyperlink"/>
            <w:lang w:val="en-ZA"/>
          </w:rPr>
          <w:t>https://www.rstudio.com/)</w:t>
        </w:r>
      </w:hyperlink>
      <w:r w:rsidR="00147F9B">
        <w:rPr>
          <w:lang w:val="en-ZA"/>
        </w:rPr>
        <w:t>., and here is a bit on one of the people heavily involved in developing packages for R (</w:t>
      </w:r>
      <w:hyperlink r:id="rId12" w:history="1">
        <w:r w:rsidR="00147F9B" w:rsidRPr="00141656">
          <w:rPr>
            <w:rStyle w:val="Hyperlink"/>
            <w:lang w:val="en-ZA"/>
          </w:rPr>
          <w:t>http://priceonomics.com/hadley-wickham-the-man-who-revolutionized-r/</w:t>
        </w:r>
      </w:hyperlink>
      <w:r w:rsidR="00147F9B">
        <w:rPr>
          <w:lang w:val="en-ZA"/>
        </w:rPr>
        <w:t>).</w:t>
      </w:r>
    </w:p>
    <w:p w:rsidR="00006A0D" w:rsidRDefault="00006A0D">
      <w:pPr>
        <w:rPr>
          <w:lang w:val="en-ZA"/>
        </w:rPr>
      </w:pPr>
    </w:p>
    <w:p w:rsidR="008D1547" w:rsidRDefault="008D1547">
      <w:pPr>
        <w:rPr>
          <w:lang w:val="en-ZA"/>
        </w:rPr>
      </w:pPr>
    </w:p>
    <w:p w:rsidR="008D1547" w:rsidRDefault="00956C5C">
      <w:pPr>
        <w:rPr>
          <w:lang w:val="en-ZA"/>
        </w:rPr>
      </w:pPr>
      <w:r>
        <w:rPr>
          <w:lang w:val="en-ZA"/>
        </w:rPr>
        <w:t>Questions to investigate:</w:t>
      </w:r>
    </w:p>
    <w:p w:rsidR="00956C5C" w:rsidRDefault="00956C5C" w:rsidP="00956C5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Do large firms and small firms hire different types of individuals?</w:t>
      </w:r>
    </w:p>
    <w:p w:rsidR="00956C5C" w:rsidRDefault="00956C5C" w:rsidP="00956C5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Do they pay different amounts?</w:t>
      </w:r>
    </w:p>
    <w:p w:rsidR="00956C5C" w:rsidRDefault="00956C5C" w:rsidP="00956C5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If yes, is this because they hire different types of people or is it something else?</w:t>
      </w:r>
    </w:p>
    <w:p w:rsidR="00C1566B" w:rsidRDefault="00C1566B" w:rsidP="00956C5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Do returns to education differ between different sized firms?</w:t>
      </w:r>
    </w:p>
    <w:p w:rsidR="00956C5C" w:rsidRPr="00956C5C" w:rsidRDefault="00956C5C" w:rsidP="00956C5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How would you go about disentangling the firm from the individual effect?</w:t>
      </w:r>
    </w:p>
    <w:p w:rsidR="008D1547" w:rsidRPr="00AE2832" w:rsidRDefault="008D1547">
      <w:pPr>
        <w:rPr>
          <w:lang w:val="en-ZA"/>
        </w:rPr>
      </w:pPr>
    </w:p>
    <w:sectPr w:rsidR="008D1547" w:rsidRPr="00AE2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A0717"/>
    <w:multiLevelType w:val="hybridMultilevel"/>
    <w:tmpl w:val="CC5A2C1A"/>
    <w:lvl w:ilvl="0" w:tplc="35FC88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832"/>
    <w:rsid w:val="000011FD"/>
    <w:rsid w:val="00006A0D"/>
    <w:rsid w:val="00147F9B"/>
    <w:rsid w:val="004D1F4B"/>
    <w:rsid w:val="008D1547"/>
    <w:rsid w:val="00956C5C"/>
    <w:rsid w:val="00A72ADB"/>
    <w:rsid w:val="00AA28FE"/>
    <w:rsid w:val="00AE2832"/>
    <w:rsid w:val="00C1566B"/>
    <w:rsid w:val="00D0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8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6C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8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6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ke.aau.dk/Research/Data-Sources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fdz.iab.de/en/Integrated_Establishment_and_Individual_Data/LIAB.aspx" TargetMode="External"/><Relationship Id="rId12" Type="http://schemas.openxmlformats.org/officeDocument/2006/relationships/hyperlink" Target="http://priceonomics.com/hadley-wickham-the-man-who-revolutionized-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terprisesurveys.org/" TargetMode="External"/><Relationship Id="rId11" Type="http://schemas.openxmlformats.org/officeDocument/2006/relationships/hyperlink" Target="https://www.rstudio.com/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-projec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cademia.edu/536917/A_Guide_to_Linked_Employer-Employee_Data_Sources_in_the_EU_and_Beyond_1st_Edition_Feb_2008_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Stellenbosch</Company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Rankin</dc:creator>
  <cp:lastModifiedBy>Neil Rankin</cp:lastModifiedBy>
  <cp:revision>2</cp:revision>
  <dcterms:created xsi:type="dcterms:W3CDTF">2017-08-17T10:26:00Z</dcterms:created>
  <dcterms:modified xsi:type="dcterms:W3CDTF">2017-08-17T10:26:00Z</dcterms:modified>
</cp:coreProperties>
</file>