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755C1C0" w14:textId="77777777" w:rsidR="004D4138" w:rsidRDefault="00F06397" w:rsidP="00FB7E19">
      <w:pPr>
        <w:pStyle w:val="papertitle"/>
        <w:rPr>
          <w:sz w:val="40"/>
          <w:szCs w:val="40"/>
        </w:rPr>
      </w:pPr>
      <w:r w:rsidRPr="00FB7E19">
        <w:rPr>
          <w:sz w:val="40"/>
          <w:szCs w:val="40"/>
        </w:rPr>
        <w:t>Multi-threaded Space Carving for 3</w:t>
      </w:r>
      <w:r w:rsidR="00353288" w:rsidRPr="00FB7E19">
        <w:rPr>
          <w:sz w:val="40"/>
          <w:szCs w:val="40"/>
        </w:rPr>
        <w:t>-</w:t>
      </w:r>
      <w:r w:rsidRPr="00FB7E19">
        <w:rPr>
          <w:sz w:val="40"/>
          <w:szCs w:val="40"/>
        </w:rPr>
        <w:t>D Seed Reconstruction</w:t>
      </w:r>
    </w:p>
    <w:p w14:paraId="42B5A870" w14:textId="77777777" w:rsidR="00FB7E19" w:rsidRPr="00FB7E19" w:rsidRDefault="00FB7E19" w:rsidP="00FB7E19">
      <w:pPr>
        <w:pStyle w:val="papertitle"/>
        <w:rPr>
          <w:sz w:val="8"/>
          <w:szCs w:val="8"/>
        </w:rPr>
      </w:pPr>
    </w:p>
    <w:p w14:paraId="08B59AA0" w14:textId="4FE872B4" w:rsidR="004D4138" w:rsidRPr="00FB7E19" w:rsidRDefault="004D4138" w:rsidP="00FB7E19">
      <w:pPr>
        <w:pStyle w:val="Author"/>
        <w:spacing w:before="0pt"/>
      </w:pPr>
      <w:r w:rsidRPr="00FB7E19">
        <w:t>Mitchell L. Neilsen,  Kai Zhao</w:t>
      </w:r>
    </w:p>
    <w:p w14:paraId="6FB29267" w14:textId="77777777" w:rsidR="004D4138" w:rsidRPr="00FB7E19" w:rsidRDefault="004D4138" w:rsidP="00FB7E19">
      <w:pPr>
        <w:pStyle w:val="Author"/>
        <w:spacing w:before="0pt"/>
      </w:pPr>
      <w:r w:rsidRPr="00FB7E19">
        <w:t>Computer Science Department</w:t>
      </w:r>
    </w:p>
    <w:p w14:paraId="64BA4A69" w14:textId="77777777" w:rsidR="004D4138" w:rsidRPr="00FB7E19" w:rsidRDefault="004D4138" w:rsidP="00FB7E19">
      <w:pPr>
        <w:pStyle w:val="Author"/>
        <w:spacing w:before="0pt"/>
      </w:pPr>
      <w:r w:rsidRPr="00FB7E19">
        <w:t>Kansas State University</w:t>
      </w:r>
    </w:p>
    <w:p w14:paraId="1DCD2662" w14:textId="2293DC92" w:rsidR="00C62ABD" w:rsidRPr="00FB7E19" w:rsidRDefault="00C62ABD" w:rsidP="00FB7E19">
      <w:pPr>
        <w:pStyle w:val="Author"/>
        <w:spacing w:before="0pt"/>
      </w:pPr>
      <w:r w:rsidRPr="00FB7E19">
        <w:t>Manhattan, KS, USA</w:t>
      </w:r>
    </w:p>
    <w:p w14:paraId="499C7CC5" w14:textId="72019602" w:rsidR="00C62ABD" w:rsidRPr="00FB7E19" w:rsidRDefault="00C62ABD" w:rsidP="00FB7E19">
      <w:pPr>
        <w:pStyle w:val="Author"/>
        <w:spacing w:before="0pt"/>
      </w:pPr>
      <w:r w:rsidRPr="00FB7E19">
        <w:t>{neilsen@ksu.edu, kzhao@ksu.edu}</w:t>
      </w:r>
    </w:p>
    <w:p w14:paraId="0C790B19" w14:textId="4FA1305E" w:rsidR="00C62ABD" w:rsidRPr="004D4138" w:rsidRDefault="00C62ABD" w:rsidP="00C62ABD">
      <w:pPr>
        <w:pStyle w:val="papertitle"/>
        <w:widowControl w:val="0"/>
        <w:spacing w:after="0pt"/>
        <w:rPr>
          <w:sz w:val="24"/>
          <w:szCs w:val="24"/>
        </w:rPr>
        <w:sectPr w:rsidR="00C62ABD" w:rsidRPr="004D4138" w:rsidSect="001A3B3D">
          <w:footerReference w:type="first" r:id="rId8"/>
          <w:pgSz w:w="612pt" w:h="792pt" w:code="1"/>
          <w:pgMar w:top="54pt" w:right="44.65pt" w:bottom="72pt" w:left="44.65pt" w:header="36pt" w:footer="36pt" w:gutter="0pt"/>
          <w:cols w:space="36pt"/>
          <w:titlePg/>
          <w:docGrid w:linePitch="360"/>
        </w:sectPr>
      </w:pPr>
    </w:p>
    <w:p w14:paraId="7A5FFB97" w14:textId="77777777" w:rsidR="006347CF" w:rsidRDefault="006347CF" w:rsidP="00CA4392">
      <w:pPr>
        <w:pStyle w:val="Author"/>
        <w:spacing w:before="5pt" w:beforeAutospacing="1"/>
        <w:jc w:val="both"/>
        <w:rPr>
          <w:sz w:val="16"/>
          <w:szCs w:val="16"/>
        </w:rPr>
      </w:pPr>
    </w:p>
    <w:p w14:paraId="7621B1BF" w14:textId="77777777" w:rsidR="00C2435F" w:rsidRDefault="00C2435F" w:rsidP="00CA4392">
      <w:pPr>
        <w:pStyle w:val="Author"/>
        <w:spacing w:before="5pt" w:beforeAutospacing="1"/>
        <w:jc w:val="both"/>
        <w:rPr>
          <w:sz w:val="16"/>
          <w:szCs w:val="16"/>
        </w:rPr>
      </w:pPr>
    </w:p>
    <w:p w14:paraId="558753FB" w14:textId="77777777" w:rsidR="00C2435F" w:rsidRDefault="00C2435F" w:rsidP="00CA4392">
      <w:pPr>
        <w:pStyle w:val="Author"/>
        <w:spacing w:before="5pt" w:beforeAutospacing="1"/>
        <w:jc w:val="both"/>
        <w:rPr>
          <w:sz w:val="16"/>
          <w:szCs w:val="16"/>
        </w:rPr>
      </w:pPr>
    </w:p>
    <w:p w14:paraId="752CCE04" w14:textId="77777777" w:rsidR="00C2435F" w:rsidRDefault="00C2435F" w:rsidP="00CA4392">
      <w:pPr>
        <w:pStyle w:val="Author"/>
        <w:spacing w:before="5pt" w:beforeAutospacing="1"/>
        <w:jc w:val="both"/>
        <w:rPr>
          <w:sz w:val="16"/>
          <w:szCs w:val="16"/>
        </w:rPr>
      </w:pPr>
    </w:p>
    <w:p w14:paraId="0FFDCA4B" w14:textId="43AD94A8" w:rsidR="00C2435F" w:rsidRPr="00F847A6" w:rsidRDefault="00C2435F" w:rsidP="00CA4392">
      <w:pPr>
        <w:pStyle w:val="Author"/>
        <w:spacing w:before="5pt" w:beforeAutospacing="1"/>
        <w:jc w:val="both"/>
        <w:rPr>
          <w:sz w:val="16"/>
          <w:szCs w:val="16"/>
        </w:rPr>
        <w:sectPr w:rsidR="00C2435F" w:rsidRPr="00F847A6" w:rsidSect="004D4138">
          <w:type w:val="continuous"/>
          <w:pgSz w:w="612pt" w:h="792pt" w:code="1"/>
          <w:pgMar w:top="54pt" w:right="44.65pt" w:bottom="72pt" w:left="44.65pt" w:header="36pt" w:footer="36pt" w:gutter="0pt"/>
          <w:cols w:num="4" w:space="8.55pt"/>
          <w:docGrid w:linePitch="360"/>
        </w:sectPr>
      </w:pPr>
    </w:p>
    <w:p w14:paraId="3ADF6589" w14:textId="183D691A" w:rsidR="005C499D" w:rsidRDefault="009303D9" w:rsidP="00972203">
      <w:pPr>
        <w:pStyle w:val="Abstract"/>
      </w:pPr>
      <w:r>
        <w:rPr>
          <w:i/>
          <w:iCs/>
        </w:rPr>
        <w:t>Abstract</w:t>
      </w:r>
      <w:r w:rsidR="005C499D">
        <w:t xml:space="preserve"> – This paper presents a novel framework for 3D seed reconstruction and volume measurement using multi-threaded space carving. The new framework achieves better performance than previous approaches with a</w:t>
      </w:r>
      <w:r w:rsidR="005C1C6C">
        <w:t xml:space="preserve"> relatively</w:t>
      </w:r>
      <w:r w:rsidR="005C499D">
        <w:t xml:space="preserve"> low cost.</w:t>
      </w:r>
      <w:r w:rsidR="00277F3E">
        <w:t xml:space="preserve"> On modest hardware, the framework </w:t>
      </w:r>
      <w:r w:rsidR="005C1C6C">
        <w:t>can</w:t>
      </w:r>
      <w:r w:rsidR="00277F3E">
        <w:t xml:space="preserve"> compute seed volume within 0.5 seconds, but on a more modern machine with multiple cores, a new multi-threaded version can obtain a solution in 0.03 seconds </w:t>
      </w:r>
      <w:r w:rsidR="005C1C6C">
        <w:t xml:space="preserve">and achieve </w:t>
      </w:r>
      <w:r w:rsidR="00277F3E">
        <w:t xml:space="preserve">nearly linear speedup for up to 6 threads. The new framework </w:t>
      </w:r>
      <w:r w:rsidR="005C1C6C">
        <w:t>provides</w:t>
      </w:r>
      <w:r w:rsidR="00277F3E">
        <w:t xml:space="preserve"> a practical, </w:t>
      </w:r>
      <w:proofErr w:type="gramStart"/>
      <w:r w:rsidR="00277F3E">
        <w:t>cost effective</w:t>
      </w:r>
      <w:proofErr w:type="gramEnd"/>
      <w:r w:rsidR="00277F3E">
        <w:t xml:space="preserve"> solution to accurately obtain seed volume</w:t>
      </w:r>
      <w:r w:rsidR="005C1C6C">
        <w:t xml:space="preserve"> within 1-2% even </w:t>
      </w:r>
      <w:r w:rsidR="00154D4F">
        <w:t>with</w:t>
      </w:r>
      <w:r w:rsidR="005C1C6C">
        <w:t xml:space="preserve"> very modest hardware.</w:t>
      </w:r>
    </w:p>
    <w:p w14:paraId="423FD3F2" w14:textId="2361A244" w:rsidR="009303D9" w:rsidRDefault="004D72B5" w:rsidP="00154D4F">
      <w:pPr>
        <w:pStyle w:val="Heading2"/>
        <w:numPr>
          <w:ilvl w:val="0"/>
          <w:numId w:val="0"/>
        </w:numPr>
        <w:ind w:start="13.60pt"/>
        <w:rPr>
          <w:b/>
          <w:bCs/>
        </w:rPr>
      </w:pPr>
      <w:r w:rsidRPr="005C499D">
        <w:rPr>
          <w:b/>
          <w:bCs/>
        </w:rPr>
        <w:t>Keywords—</w:t>
      </w:r>
      <w:r w:rsidR="005C499D" w:rsidRPr="005C499D">
        <w:rPr>
          <w:b/>
          <w:bCs/>
        </w:rPr>
        <w:t xml:space="preserve"> Computer vision, cyber-physical systems, phenotyping, seed analysis, space carving. </w:t>
      </w:r>
    </w:p>
    <w:p w14:paraId="1A85E622" w14:textId="77777777" w:rsidR="005C499D" w:rsidRPr="005C499D" w:rsidRDefault="005C499D" w:rsidP="005C499D"/>
    <w:p w14:paraId="14051342" w14:textId="77777777" w:rsidR="00F06397" w:rsidRPr="00367F36" w:rsidRDefault="00F06397" w:rsidP="00F06397">
      <w:pPr>
        <w:jc w:val="both"/>
        <w:rPr>
          <w:bCs/>
          <w:sz w:val="10"/>
          <w:szCs w:val="10"/>
          <w:lang w:val="en-CA"/>
        </w:rPr>
      </w:pPr>
    </w:p>
    <w:p w14:paraId="21C07AA2" w14:textId="6EFC1334" w:rsidR="00F06397" w:rsidRPr="00192740" w:rsidRDefault="005C499D" w:rsidP="005C499D">
      <w:pPr>
        <w:ind w:start="36pt"/>
        <w:rPr>
          <w:b/>
          <w:sz w:val="24"/>
          <w:szCs w:val="24"/>
          <w:lang w:val="en-CA"/>
        </w:rPr>
      </w:pPr>
      <w:r w:rsidRPr="00192740">
        <w:rPr>
          <w:b/>
          <w:sz w:val="24"/>
          <w:szCs w:val="24"/>
          <w:lang w:val="en-CA"/>
        </w:rPr>
        <w:t xml:space="preserve">I.  </w:t>
      </w:r>
      <w:r w:rsidR="00F06397" w:rsidRPr="00192740">
        <w:rPr>
          <w:b/>
          <w:sz w:val="24"/>
          <w:szCs w:val="24"/>
          <w:lang w:val="en-CA"/>
        </w:rPr>
        <w:t>Introduction</w:t>
      </w:r>
    </w:p>
    <w:p w14:paraId="6FA02D70" w14:textId="77777777" w:rsidR="005C499D" w:rsidRPr="005C499D" w:rsidRDefault="005C499D" w:rsidP="005C499D">
      <w:pPr>
        <w:ind w:start="36pt"/>
        <w:rPr>
          <w:bCs/>
          <w:lang w:val="en-CA"/>
        </w:rPr>
      </w:pPr>
    </w:p>
    <w:p w14:paraId="17D86188" w14:textId="2E844E58" w:rsidR="00F06397" w:rsidRDefault="00F06397" w:rsidP="00F06397">
      <w:pPr>
        <w:jc w:val="both"/>
      </w:pPr>
      <w:r>
        <w:t>P</w:t>
      </w:r>
      <w:r w:rsidRPr="003C4239">
        <w:t xml:space="preserve">lant breeding </w:t>
      </w:r>
      <w:r>
        <w:t>programs</w:t>
      </w:r>
      <w:r w:rsidRPr="003C4239">
        <w:t xml:space="preserve"> </w:t>
      </w:r>
      <w:r>
        <w:t>need to</w:t>
      </w:r>
      <w:r w:rsidRPr="003C4239">
        <w:t xml:space="preserve"> </w:t>
      </w:r>
      <w:r>
        <w:t xml:space="preserve">measure </w:t>
      </w:r>
      <w:r w:rsidRPr="003C4239">
        <w:t xml:space="preserve">morphometric </w:t>
      </w:r>
      <w:r>
        <w:t>properties of plants and seeds</w:t>
      </w:r>
      <w:r w:rsidRPr="003C4239">
        <w:t>,</w:t>
      </w:r>
      <w:r>
        <w:t xml:space="preserve"> called phenotypes, to establish relationships between those properties and plant behavior – growth rate, yield, etc. Many plant and seed traits are measured for com</w:t>
      </w:r>
      <w:r w:rsidRPr="003C4239">
        <w:rPr>
          <w:color w:val="3E3D40"/>
          <w:shd w:val="clear" w:color="auto" w:fill="FFFFFF"/>
        </w:rPr>
        <w:t>plex trait assessment (</w:t>
      </w:r>
      <w:r w:rsidRPr="003C4239">
        <w:t>Li et. al., 2014</w:t>
      </w:r>
      <w:r w:rsidRPr="003C4239">
        <w:rPr>
          <w:color w:val="3E3D40"/>
          <w:shd w:val="clear" w:color="auto" w:fill="FFFFFF"/>
        </w:rPr>
        <w:t xml:space="preserve">). </w:t>
      </w:r>
      <w:r>
        <w:rPr>
          <w:color w:val="3E3D40"/>
          <w:shd w:val="clear" w:color="auto" w:fill="FFFFFF"/>
        </w:rPr>
        <w:t>For seeds, an important</w:t>
      </w:r>
      <w:r w:rsidRPr="003C4239">
        <w:rPr>
          <w:color w:val="3E3D40"/>
          <w:shd w:val="clear" w:color="auto" w:fill="FFFFFF"/>
        </w:rPr>
        <w:t xml:space="preserve"> trait is seed volume</w:t>
      </w:r>
      <w:r>
        <w:rPr>
          <w:color w:val="3E3D40"/>
          <w:shd w:val="clear" w:color="auto" w:fill="FFFFFF"/>
        </w:rPr>
        <w:t xml:space="preserve">, but </w:t>
      </w:r>
      <w:r w:rsidRPr="003C4239">
        <w:rPr>
          <w:color w:val="3E3D40"/>
          <w:shd w:val="clear" w:color="auto" w:fill="FFFFFF"/>
        </w:rPr>
        <w:t xml:space="preserve"> </w:t>
      </w:r>
      <w:r>
        <w:rPr>
          <w:color w:val="3E3D40"/>
          <w:shd w:val="clear" w:color="auto" w:fill="FFFFFF"/>
        </w:rPr>
        <w:t>the e</w:t>
      </w:r>
      <w:r w:rsidRPr="003C4239">
        <w:rPr>
          <w:color w:val="3E3D40"/>
          <w:shd w:val="clear" w:color="auto" w:fill="FFFFFF"/>
        </w:rPr>
        <w:t xml:space="preserve">stimation of seed volume is complex because </w:t>
      </w:r>
      <w:r>
        <w:rPr>
          <w:color w:val="3E3D40"/>
          <w:shd w:val="clear" w:color="auto" w:fill="FFFFFF"/>
        </w:rPr>
        <w:t xml:space="preserve">many </w:t>
      </w:r>
      <w:r w:rsidRPr="003C4239">
        <w:rPr>
          <w:color w:val="3E3D40"/>
          <w:shd w:val="clear" w:color="auto" w:fill="FFFFFF"/>
        </w:rPr>
        <w:t>seeds</w:t>
      </w:r>
      <w:r>
        <w:rPr>
          <w:color w:val="3E3D40"/>
          <w:shd w:val="clear" w:color="auto" w:fill="FFFFFF"/>
        </w:rPr>
        <w:t xml:space="preserve"> have an irregular shape. </w:t>
      </w:r>
      <w:r w:rsidRPr="003C4239">
        <w:rPr>
          <w:color w:val="3E3D40"/>
          <w:shd w:val="clear" w:color="auto" w:fill="FFFFFF"/>
        </w:rPr>
        <w:t>A seed is the most basic agricultural entity from which complex root and shoot systems develop.</w:t>
      </w:r>
      <w:r>
        <w:rPr>
          <w:color w:val="3E3D40"/>
          <w:shd w:val="clear" w:color="auto" w:fill="FFFFFF"/>
        </w:rPr>
        <w:t xml:space="preserve"> R</w:t>
      </w:r>
      <w:r w:rsidRPr="003C4239">
        <w:t>esearch on seed</w:t>
      </w:r>
      <w:r>
        <w:t xml:space="preserve">s is </w:t>
      </w:r>
      <w:r w:rsidRPr="003C4239">
        <w:t xml:space="preserve">heavily dependent </w:t>
      </w:r>
      <w:r>
        <w:t>on</w:t>
      </w:r>
      <w:r w:rsidRPr="003C4239">
        <w:t xml:space="preserve"> seed volume, which</w:t>
      </w:r>
      <w:r>
        <w:t xml:space="preserve"> is also used to compute density</w:t>
      </w:r>
      <w:r w:rsidRPr="003C4239">
        <w:t xml:space="preserve"> (Saatkamp</w:t>
      </w:r>
      <w:r>
        <w:t xml:space="preserve"> et al.</w:t>
      </w:r>
      <w:r w:rsidRPr="003C4239">
        <w:t xml:space="preserve">, 2019). </w:t>
      </w:r>
      <w:r>
        <w:t xml:space="preserve">In seed bank studies, seeds </w:t>
      </w:r>
      <w:r w:rsidRPr="003C4239">
        <w:t>are required to be sorted by size. Conventionally, seeds are sorted by passing them through a series of sieves of diminishing mesh sizes. The pitfall with th</w:t>
      </w:r>
      <w:r>
        <w:t>is</w:t>
      </w:r>
      <w:r w:rsidRPr="003C4239">
        <w:t xml:space="preserve"> technique is that sieves only separate seeds according to a linear dimension</w:t>
      </w:r>
      <w:r>
        <w:t>,</w:t>
      </w:r>
      <w:r w:rsidRPr="003C4239">
        <w:t xml:space="preserve"> rather than </w:t>
      </w:r>
      <w:r>
        <w:t xml:space="preserve">by </w:t>
      </w:r>
      <w:r w:rsidRPr="003C4239">
        <w:t xml:space="preserve">volume. In addition, it is </w:t>
      </w:r>
      <w:r>
        <w:t>a tedious and</w:t>
      </w:r>
      <w:r w:rsidRPr="003C4239">
        <w:t xml:space="preserve"> time</w:t>
      </w:r>
      <w:r>
        <w:t>-</w:t>
      </w:r>
      <w:r w:rsidRPr="003C4239">
        <w:t>consuming</w:t>
      </w:r>
      <w:r>
        <w:t xml:space="preserve"> task that </w:t>
      </w:r>
      <w:r w:rsidRPr="003C4239">
        <w:t xml:space="preserve">may damage the seeds (Sankaran et al., 2016). </w:t>
      </w:r>
    </w:p>
    <w:p w14:paraId="632259AC" w14:textId="3A3562EE" w:rsidR="00F06397" w:rsidRDefault="00F06397" w:rsidP="00F06397">
      <w:pPr>
        <w:jc w:val="both"/>
      </w:pPr>
      <w:r>
        <w:t xml:space="preserve">     </w:t>
      </w:r>
      <w:r w:rsidRPr="003C4239">
        <w:t>Other popular techniques to estimate seed volume include water displacement, volume slicing</w:t>
      </w:r>
      <w:r>
        <w:t xml:space="preserve"> (Cao et al., 2020)</w:t>
      </w:r>
      <w:r w:rsidRPr="003C4239">
        <w:t xml:space="preserve"> and silhouette-based volume </w:t>
      </w:r>
      <w:r>
        <w:t>carving (Zhao et al., 2022)</w:t>
      </w:r>
      <w:r w:rsidRPr="003C4239">
        <w:t>. The</w:t>
      </w:r>
      <w:r>
        <w:t xml:space="preserve"> standard</w:t>
      </w:r>
      <w:r w:rsidRPr="003C4239">
        <w:t xml:space="preserve"> technique of water displacement </w:t>
      </w:r>
      <w:r>
        <w:t>determines</w:t>
      </w:r>
      <w:r w:rsidRPr="003C4239">
        <w:t xml:space="preserve"> the volume of an object </w:t>
      </w:r>
      <w:r>
        <w:t>by computing</w:t>
      </w:r>
      <w:r w:rsidRPr="003C4239">
        <w:t xml:space="preserve"> the amount of water displaced when the object is </w:t>
      </w:r>
      <w:r>
        <w:t>submerged</w:t>
      </w:r>
      <w:r w:rsidRPr="003C4239">
        <w:t xml:space="preserve"> in the body of water. However, </w:t>
      </w:r>
      <w:r>
        <w:t xml:space="preserve">seeds float, absorb water, and subsequently bloat, so </w:t>
      </w:r>
      <w:r w:rsidRPr="003C4239">
        <w:t>th</w:t>
      </w:r>
      <w:r>
        <w:t xml:space="preserve">is </w:t>
      </w:r>
      <w:r w:rsidRPr="003C4239">
        <w:t>technique is detrimental to the structural integrity of seeds</w:t>
      </w:r>
      <w:r>
        <w:t xml:space="preserve">. </w:t>
      </w:r>
      <w:r w:rsidRPr="003C4239">
        <w:t xml:space="preserve">Volume slicing refers to the technique of dividing the object in </w:t>
      </w:r>
      <w:r>
        <w:t>an</w:t>
      </w:r>
      <w:r w:rsidRPr="003C4239">
        <w:t xml:space="preserve"> image into a </w:t>
      </w:r>
      <w:r w:rsidR="00154D4F">
        <w:t>fixed</w:t>
      </w:r>
      <w:r w:rsidRPr="003C4239">
        <w:t xml:space="preserve"> number of cross-sections and compu</w:t>
      </w:r>
      <w:r>
        <w:t>ting</w:t>
      </w:r>
      <w:r w:rsidRPr="003C4239">
        <w:t xml:space="preserve"> the volume of each of the cross-sections</w:t>
      </w:r>
      <w:r>
        <w:t>, which are assumed to be concentric (Cao et al., 2020)</w:t>
      </w:r>
      <w:r w:rsidRPr="003C4239">
        <w:t xml:space="preserve">. The </w:t>
      </w:r>
      <w:r>
        <w:t>sum</w:t>
      </w:r>
      <w:r w:rsidRPr="003C4239">
        <w:t xml:space="preserve"> of cross-section</w:t>
      </w:r>
      <w:r>
        <w:t xml:space="preserve"> </w:t>
      </w:r>
      <w:r w:rsidRPr="003C4239">
        <w:t xml:space="preserve">volumes is </w:t>
      </w:r>
      <w:r>
        <w:t xml:space="preserve">an estimate of </w:t>
      </w:r>
      <w:r w:rsidRPr="003C4239">
        <w:t xml:space="preserve">total volume. </w:t>
      </w:r>
      <w:r>
        <w:t>S</w:t>
      </w:r>
      <w:r w:rsidRPr="003C4239">
        <w:t xml:space="preserve">ilhouette-based volume estimation is </w:t>
      </w:r>
      <w:r>
        <w:t>a</w:t>
      </w:r>
      <w:r w:rsidRPr="003C4239">
        <w:t xml:space="preserve"> technique of constructing </w:t>
      </w:r>
      <w:r>
        <w:t xml:space="preserve">a </w:t>
      </w:r>
      <w:r w:rsidRPr="003C4239">
        <w:t xml:space="preserve">3-D model of </w:t>
      </w:r>
      <w:r>
        <w:t>an</w:t>
      </w:r>
      <w:r w:rsidRPr="003C4239">
        <w:t xml:space="preserve"> object from multi-view imagery</w:t>
      </w:r>
      <w:r>
        <w:t xml:space="preserve"> using a technique called space carving (</w:t>
      </w:r>
      <w:proofErr w:type="spellStart"/>
      <w:r w:rsidRPr="003C4239">
        <w:t>K</w:t>
      </w:r>
      <w:r>
        <w:t>utulakos</w:t>
      </w:r>
      <w:proofErr w:type="spellEnd"/>
      <w:r>
        <w:t xml:space="preserve"> et al., 2000) or volume carving. These are based on the seminal work of Martin to reconstruct a 3</w:t>
      </w:r>
      <w:r w:rsidR="00154D4F">
        <w:t>-</w:t>
      </w:r>
      <w:r>
        <w:t>D object from multiple views (Martin, et al., 1983).</w:t>
      </w:r>
    </w:p>
    <w:p w14:paraId="37D70F53" w14:textId="2D21056D" w:rsidR="00F06397" w:rsidRDefault="00F06397" w:rsidP="00F06397">
      <w:pPr>
        <w:jc w:val="both"/>
      </w:pPr>
      <w:r>
        <w:t xml:space="preserve">     </w:t>
      </w:r>
      <w:r w:rsidRPr="003C4239">
        <w:t xml:space="preserve">While no volume estimation technique is 100% accurate, </w:t>
      </w:r>
      <w:r>
        <w:t xml:space="preserve">the </w:t>
      </w:r>
      <w:r w:rsidRPr="003C4239">
        <w:t xml:space="preserve">image-based techniques of volume </w:t>
      </w:r>
      <w:r>
        <w:t xml:space="preserve">slicing </w:t>
      </w:r>
      <w:r w:rsidRPr="003C4239">
        <w:t xml:space="preserve">and silhouette-based </w:t>
      </w:r>
      <w:r>
        <w:t xml:space="preserve">space carving </w:t>
      </w:r>
      <w:r w:rsidRPr="003C4239">
        <w:t>preserve the structural integrity and chemical composition of the seeds</w:t>
      </w:r>
      <w:r w:rsidR="00154D4F">
        <w:t>,</w:t>
      </w:r>
      <w:r>
        <w:t xml:space="preserve"> while providing a high level of accuracy</w:t>
      </w:r>
      <w:r w:rsidRPr="003C4239">
        <w:t>. Another key benefit to image-based analysis is that the results are</w:t>
      </w:r>
      <w:r>
        <w:t xml:space="preserve"> </w:t>
      </w:r>
      <w:r w:rsidRPr="003C4239">
        <w:t>reproducible</w:t>
      </w:r>
      <w:r>
        <w:t xml:space="preserve"> and eliminate subjective bias between</w:t>
      </w:r>
      <w:r w:rsidRPr="003C4239">
        <w:t xml:space="preserve"> experiments</w:t>
      </w:r>
      <w:r>
        <w:t xml:space="preserve">. The practical  </w:t>
      </w:r>
      <w:r w:rsidRPr="003C4239">
        <w:t xml:space="preserve">estimation of </w:t>
      </w:r>
      <w:r>
        <w:t xml:space="preserve">seed </w:t>
      </w:r>
      <w:r w:rsidRPr="003C4239">
        <w:t>volume</w:t>
      </w:r>
      <w:r>
        <w:t xml:space="preserve"> requires timely processing of seeds. We developed</w:t>
      </w:r>
      <w:r w:rsidRPr="003C4239">
        <w:t xml:space="preserve"> a low-cost, end-to-end silhouette-based </w:t>
      </w:r>
      <w:r>
        <w:t>space</w:t>
      </w:r>
      <w:r w:rsidRPr="003C4239">
        <w:t xml:space="preserve"> </w:t>
      </w:r>
      <w:r>
        <w:t>carving</w:t>
      </w:r>
      <w:r w:rsidRPr="003C4239">
        <w:t xml:space="preserve"> framework </w:t>
      </w:r>
      <w:r>
        <w:t>to</w:t>
      </w:r>
      <w:r w:rsidRPr="003C4239">
        <w:t xml:space="preserve"> reconstruct</w:t>
      </w:r>
      <w:r>
        <w:t xml:space="preserve"> a </w:t>
      </w:r>
      <w:r w:rsidRPr="003C4239">
        <w:t>3-D model of a seed using multi-view imagery</w:t>
      </w:r>
      <w:r>
        <w:t xml:space="preserve"> using a fixed camera perspective and rotating the seed as shown in Figure 1 (Zhao et al., 2022). </w:t>
      </w:r>
    </w:p>
    <w:p w14:paraId="5073B5F3" w14:textId="77777777" w:rsidR="00F06397" w:rsidRDefault="00F06397" w:rsidP="00F06397">
      <w:pPr>
        <w:jc w:val="both"/>
      </w:pPr>
    </w:p>
    <w:p w14:paraId="0217FA1B" w14:textId="4D3BFF0C" w:rsidR="00F06397" w:rsidRDefault="00F06397" w:rsidP="00F06397">
      <w:pPr>
        <w:keepNext/>
      </w:pPr>
      <w:r>
        <w:rPr>
          <w:b/>
          <w:noProof/>
        </w:rPr>
        <w:drawing>
          <wp:inline distT="0" distB="0" distL="0" distR="0" wp14:anchorId="7941EC98" wp14:editId="2A14F33E">
            <wp:extent cx="3092760" cy="1196340"/>
            <wp:effectExtent l="0" t="0" r="0" b="3810"/>
            <wp:docPr id="45347961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9562" cy="1198971"/>
                    </a:xfrm>
                    <a:prstGeom prst="rect">
                      <a:avLst/>
                    </a:prstGeom>
                    <a:noFill/>
                    <a:ln>
                      <a:noFill/>
                    </a:ln>
                  </pic:spPr>
                </pic:pic>
              </a:graphicData>
            </a:graphic>
          </wp:inline>
        </w:drawing>
      </w:r>
      <w:r>
        <w:rPr>
          <w:b/>
        </w:rPr>
        <w:t xml:space="preserve">     </w:t>
      </w:r>
    </w:p>
    <w:p w14:paraId="6CE29494" w14:textId="77777777" w:rsidR="00F06397" w:rsidRPr="006939EB" w:rsidRDefault="00F06397" w:rsidP="00F06397">
      <w:pPr>
        <w:keepNext/>
        <w:rPr>
          <w:sz w:val="8"/>
          <w:szCs w:val="8"/>
        </w:rPr>
      </w:pPr>
    </w:p>
    <w:p w14:paraId="4B6AE981" w14:textId="13B160F0" w:rsidR="00F06397" w:rsidRPr="006939EB" w:rsidRDefault="00F06397" w:rsidP="00F06397">
      <w:pPr>
        <w:pStyle w:val="Caption"/>
        <w:jc w:val="center"/>
        <w:rPr>
          <w:b w:val="0"/>
          <w:bCs w:val="0"/>
        </w:rPr>
      </w:pPr>
      <w:r w:rsidRPr="006939EB">
        <w:rPr>
          <w:b w:val="0"/>
          <w:bCs w:val="0"/>
        </w:rPr>
        <w:t xml:space="preserve">Figure </w:t>
      </w:r>
      <w:r w:rsidRPr="006939EB">
        <w:rPr>
          <w:b w:val="0"/>
          <w:bCs w:val="0"/>
        </w:rPr>
        <w:fldChar w:fldCharType="begin"/>
      </w:r>
      <w:r w:rsidRPr="006939EB">
        <w:rPr>
          <w:b w:val="0"/>
          <w:bCs w:val="0"/>
        </w:rPr>
        <w:instrText xml:space="preserve"> SEQ Figure \* ARABIC </w:instrText>
      </w:r>
      <w:r w:rsidRPr="006939EB">
        <w:rPr>
          <w:b w:val="0"/>
          <w:bCs w:val="0"/>
        </w:rPr>
        <w:fldChar w:fldCharType="separate"/>
      </w:r>
      <w:r w:rsidR="0050017C">
        <w:rPr>
          <w:b w:val="0"/>
          <w:bCs w:val="0"/>
          <w:noProof/>
        </w:rPr>
        <w:t>1</w:t>
      </w:r>
      <w:r w:rsidRPr="006939EB">
        <w:rPr>
          <w:b w:val="0"/>
          <w:bCs w:val="0"/>
          <w:noProof/>
        </w:rPr>
        <w:fldChar w:fldCharType="end"/>
      </w:r>
      <w:r w:rsidRPr="006939EB">
        <w:rPr>
          <w:b w:val="0"/>
          <w:bCs w:val="0"/>
        </w:rPr>
        <w:t>.  Hardware configuration</w:t>
      </w:r>
    </w:p>
    <w:p w14:paraId="5F8CCE75" w14:textId="77777777" w:rsidR="00F06397" w:rsidRDefault="00F06397" w:rsidP="00F06397">
      <w:pPr>
        <w:jc w:val="both"/>
      </w:pPr>
    </w:p>
    <w:p w14:paraId="37D93B1E" w14:textId="77777777" w:rsidR="00F06397" w:rsidRDefault="00F06397" w:rsidP="00F06397">
      <w:pPr>
        <w:jc w:val="both"/>
      </w:pPr>
      <w:r>
        <w:t xml:space="preserve">     This paper extends the previous work to present a more efficient silhouette-based space carving framework using multiple threads  </w:t>
      </w:r>
      <w:r w:rsidRPr="003C4239">
        <w:t>The proposed system is low-throughput</w:t>
      </w:r>
      <w:r>
        <w:t xml:space="preserve"> because it only </w:t>
      </w:r>
      <w:r w:rsidRPr="003C4239">
        <w:t>processes one seed at a time</w:t>
      </w:r>
      <w:r>
        <w:t>, but it provides the accuracy needed to evaluate other novel high-throughput platforms which are currently under development.</w:t>
      </w:r>
    </w:p>
    <w:p w14:paraId="23BDB4DC" w14:textId="77777777" w:rsidR="00F06397" w:rsidRDefault="00F06397" w:rsidP="00F06397">
      <w:pPr>
        <w:jc w:val="both"/>
      </w:pPr>
    </w:p>
    <w:p w14:paraId="6E064A43" w14:textId="77777777" w:rsidR="005C499D" w:rsidRDefault="005C499D" w:rsidP="00F06397">
      <w:pPr>
        <w:jc w:val="both"/>
      </w:pPr>
    </w:p>
    <w:p w14:paraId="3FD00FEC" w14:textId="26323F88" w:rsidR="00F06397" w:rsidRPr="00192740" w:rsidRDefault="005C499D" w:rsidP="005C499D">
      <w:pPr>
        <w:rPr>
          <w:b/>
          <w:sz w:val="24"/>
          <w:szCs w:val="24"/>
          <w:lang w:val="en-CA"/>
        </w:rPr>
      </w:pPr>
      <w:r w:rsidRPr="00192740">
        <w:rPr>
          <w:b/>
          <w:sz w:val="24"/>
          <w:szCs w:val="24"/>
          <w:lang w:val="en-CA"/>
        </w:rPr>
        <w:t>II.</w:t>
      </w:r>
      <w:r w:rsidR="00F06397" w:rsidRPr="00192740">
        <w:rPr>
          <w:b/>
          <w:sz w:val="24"/>
          <w:szCs w:val="24"/>
          <w:lang w:val="en-CA"/>
        </w:rPr>
        <w:t xml:space="preserve">   Related Work</w:t>
      </w:r>
    </w:p>
    <w:p w14:paraId="2BFFACD3" w14:textId="77777777" w:rsidR="00F06397" w:rsidRPr="003C4239" w:rsidRDefault="00F06397" w:rsidP="00F06397">
      <w:pPr>
        <w:jc w:val="both"/>
      </w:pPr>
    </w:p>
    <w:p w14:paraId="0A95D733" w14:textId="77777777" w:rsidR="00F06397" w:rsidRDefault="00F06397" w:rsidP="00F06397">
      <w:pPr>
        <w:jc w:val="both"/>
      </w:pPr>
      <w:r w:rsidRPr="003C4239">
        <w:t>Koc (Koc, 2007) demonstrated the use of ellipsoid slicing and image processing techniques to estimate the volume of watermelon.</w:t>
      </w:r>
      <w:r>
        <w:t xml:space="preserve"> D</w:t>
      </w:r>
      <w:r w:rsidRPr="003C4239">
        <w:t>imensions</w:t>
      </w:r>
      <w:r>
        <w:t>,</w:t>
      </w:r>
      <w:r w:rsidRPr="003C4239">
        <w:t xml:space="preserve"> </w:t>
      </w:r>
      <w:r>
        <w:t xml:space="preserve">including length, and </w:t>
      </w:r>
      <w:r w:rsidRPr="003C4239">
        <w:t>major and minor diameters of the watermelon</w:t>
      </w:r>
      <w:r>
        <w:t>,</w:t>
      </w:r>
      <w:r w:rsidRPr="003C4239">
        <w:t xml:space="preserve"> </w:t>
      </w:r>
      <w:r>
        <w:t>are</w:t>
      </w:r>
      <w:r w:rsidRPr="003C4239">
        <w:t xml:space="preserve"> used as the parameters in the ellipsoid approximation method. </w:t>
      </w:r>
      <w:r>
        <w:t xml:space="preserve">A </w:t>
      </w:r>
      <w:r w:rsidRPr="003C4239">
        <w:t>grayscale contour</w:t>
      </w:r>
      <w:r>
        <w:t xml:space="preserve"> </w:t>
      </w:r>
      <w:r w:rsidRPr="003C4239">
        <w:t>of the watermelon</w:t>
      </w:r>
      <w:r>
        <w:t>, called the boundary,</w:t>
      </w:r>
      <w:r w:rsidRPr="003C4239">
        <w:t xml:space="preserve"> </w:t>
      </w:r>
      <w:r>
        <w:t>is</w:t>
      </w:r>
      <w:r w:rsidRPr="003C4239">
        <w:t xml:space="preserve"> extracted using image processing. </w:t>
      </w:r>
      <w:r>
        <w:t>From the boundary, v</w:t>
      </w:r>
      <w:r w:rsidRPr="003C4239">
        <w:t>olume</w:t>
      </w:r>
      <w:r>
        <w:t xml:space="preserve"> is estimated</w:t>
      </w:r>
      <w:r w:rsidRPr="003C4239">
        <w:t xml:space="preserve"> using </w:t>
      </w:r>
      <w:r>
        <w:t>the</w:t>
      </w:r>
      <w:r w:rsidRPr="003C4239">
        <w:t xml:space="preserve"> </w:t>
      </w:r>
      <w:r>
        <w:t xml:space="preserve">standard </w:t>
      </w:r>
      <w:r w:rsidRPr="003C4239">
        <w:t>disk method</w:t>
      </w:r>
      <w:r>
        <w:t xml:space="preserve"> from Calculus</w:t>
      </w:r>
      <w:r w:rsidRPr="003C4239">
        <w:t xml:space="preserve"> (Riddle, 1979). The outcomes of the two techniques </w:t>
      </w:r>
      <w:r>
        <w:t>are</w:t>
      </w:r>
      <w:r w:rsidRPr="003C4239">
        <w:t xml:space="preserve"> compared to </w:t>
      </w:r>
      <w:r>
        <w:t xml:space="preserve">measures computed </w:t>
      </w:r>
      <w:r w:rsidRPr="003C4239">
        <w:t>by water displacement. The comparison show</w:t>
      </w:r>
      <w:r>
        <w:t>s</w:t>
      </w:r>
      <w:r w:rsidRPr="003C4239">
        <w:t xml:space="preserve"> that</w:t>
      </w:r>
      <w:r>
        <w:t xml:space="preserve"> image processing techniques perform better than ellipsoid slicing.</w:t>
      </w:r>
      <w:r w:rsidRPr="003C4239">
        <w:t xml:space="preserve"> </w:t>
      </w:r>
    </w:p>
    <w:p w14:paraId="316D6A03" w14:textId="66D9EC94" w:rsidR="00F06397" w:rsidRDefault="00F06397" w:rsidP="00F06397">
      <w:pPr>
        <w:jc w:val="both"/>
      </w:pPr>
      <w:r>
        <w:t xml:space="preserve">     </w:t>
      </w:r>
      <w:r w:rsidRPr="003C4239">
        <w:t>Roussel, Geiger, Fischbach, Jahnke and Scharr (Roussel et al., 2016) describe a method to perform 3</w:t>
      </w:r>
      <w:r w:rsidR="00154D4F">
        <w:t>-</w:t>
      </w:r>
      <w:r w:rsidRPr="003C4239">
        <w:t xml:space="preserve">D reconstruction of plant seeds surfaces with diameters as small as 200 μm using </w:t>
      </w:r>
      <w:r>
        <w:t xml:space="preserve">the </w:t>
      </w:r>
      <w:r w:rsidRPr="003C4239">
        <w:t xml:space="preserve">shape-from-silhouette approach. The robotized system developed as part of the work </w:t>
      </w:r>
      <w:r>
        <w:t>i</w:t>
      </w:r>
      <w:r w:rsidRPr="003C4239">
        <w:t>s low-throughput and</w:t>
      </w:r>
      <w:r>
        <w:t xml:space="preserve"> processes</w:t>
      </w:r>
      <w:r w:rsidRPr="003C4239">
        <w:t xml:space="preserve"> one seed at a time. </w:t>
      </w:r>
      <w:r>
        <w:t>T</w:t>
      </w:r>
      <w:r w:rsidRPr="003C4239">
        <w:t xml:space="preserve">he </w:t>
      </w:r>
      <w:r>
        <w:t xml:space="preserve">system allows for </w:t>
      </w:r>
      <w:r w:rsidRPr="003C4239">
        <w:t>camera pose variations</w:t>
      </w:r>
      <w:r>
        <w:t xml:space="preserve"> – images captured from different angles</w:t>
      </w:r>
      <w:r w:rsidRPr="003C4239">
        <w:t>.</w:t>
      </w:r>
      <w:r>
        <w:t xml:space="preserve"> </w:t>
      </w:r>
    </w:p>
    <w:p w14:paraId="4D88CE8E" w14:textId="2986F1D3" w:rsidR="00F06397" w:rsidRDefault="00F06397" w:rsidP="00F06397">
      <w:pPr>
        <w:jc w:val="both"/>
      </w:pPr>
      <w:r>
        <w:t xml:space="preserve">     </w:t>
      </w:r>
      <w:r w:rsidRPr="003C4239">
        <w:t>Cao and Neilsen extended th</w:t>
      </w:r>
      <w:r>
        <w:t xml:space="preserve">is </w:t>
      </w:r>
      <w:r w:rsidRPr="003C4239">
        <w:t>work</w:t>
      </w:r>
      <w:r>
        <w:t xml:space="preserve"> to produce a simple and</w:t>
      </w:r>
      <w:r w:rsidRPr="003C4239">
        <w:t xml:space="preserve"> affordable 3-D single seed volume measurement system</w:t>
      </w:r>
      <w:r>
        <w:t xml:space="preserve"> </w:t>
      </w:r>
      <w:r w:rsidRPr="003C4239">
        <w:t>(Cao et al., 2020). The method involve</w:t>
      </w:r>
      <w:r>
        <w:t>s</w:t>
      </w:r>
      <w:r w:rsidRPr="003C4239">
        <w:t xml:space="preserve"> the use of 3-D printed components to act as the scaffolding onto which cameras </w:t>
      </w:r>
      <w:r>
        <w:t>are</w:t>
      </w:r>
      <w:r w:rsidRPr="003C4239">
        <w:t xml:space="preserve"> mounted. The seed </w:t>
      </w:r>
      <w:r>
        <w:t>i</w:t>
      </w:r>
      <w:r w:rsidRPr="003C4239">
        <w:t xml:space="preserve">s placed on a turntable with a black background. Images of the seed </w:t>
      </w:r>
      <w:r>
        <w:t>a</w:t>
      </w:r>
      <w:r w:rsidRPr="003C4239">
        <w:t xml:space="preserve">re captured by the camera as </w:t>
      </w:r>
      <w:r>
        <w:t>a</w:t>
      </w:r>
      <w:r w:rsidRPr="003C4239">
        <w:t xml:space="preserve"> seed rotate</w:t>
      </w:r>
      <w:r>
        <w:t>s</w:t>
      </w:r>
      <w:r w:rsidRPr="003C4239">
        <w:t xml:space="preserve"> on </w:t>
      </w:r>
      <w:r>
        <w:t>a</w:t>
      </w:r>
      <w:r w:rsidRPr="003C4239">
        <w:t xml:space="preserve"> turntable. The captured image</w:t>
      </w:r>
      <w:r>
        <w:t>s are</w:t>
      </w:r>
      <w:r w:rsidRPr="003C4239">
        <w:t xml:space="preserve"> processed using silhouette-based volume sculpting to estimate volume. The system was verified </w:t>
      </w:r>
      <w:r>
        <w:t>using</w:t>
      </w:r>
      <w:r w:rsidRPr="003C4239">
        <w:t xml:space="preserve"> a ceramic ball of known </w:t>
      </w:r>
      <w:r>
        <w:t xml:space="preserve">size, and the computed size is within 3% of the actual size. Zhao, et al., extended this result to produce a simple system with a blue-colored background or lighted background (Zhao, et al., 2022) as shown in Figure 1. </w:t>
      </w:r>
      <w:r w:rsidR="00154D4F">
        <w:t xml:space="preserve">The same hardware configuration is used for </w:t>
      </w:r>
      <w:r>
        <w:t>this paper.</w:t>
      </w:r>
    </w:p>
    <w:p w14:paraId="1468F2C8" w14:textId="77777777" w:rsidR="00F06397" w:rsidRPr="003C4239" w:rsidRDefault="00F06397" w:rsidP="00F06397">
      <w:pPr>
        <w:jc w:val="both"/>
      </w:pPr>
      <w:r>
        <w:t xml:space="preserve">     </w:t>
      </w:r>
      <w:r w:rsidRPr="003C4239">
        <w:t>Yang and Cho (Yang et al., 2021) performed 3-D crop reconstruction and automatic analysis of phenotyping index using machine learning. In the experiment, a system was configured and implemented for the 3-D image reconstruction of red pepper plant, as well as its automatic analysis. A Kinect v2 with a depth sensor and a high-resolution RGB camera were used to obtain more accurate reconstructed 3-D images. The reconstructed 3-D images were compared with conventional reconstructed images, and the data of the reconstructed images were analyzed with respect to their directly measured features and accuracy, such as leaf number, width, and plant height. The results showed that the proposed method showed an error of about 5 mm or less when reconstructing and analyzing 3-D images, and was suitable for phenotypic analysis.</w:t>
      </w:r>
    </w:p>
    <w:p w14:paraId="1936AA4A" w14:textId="77777777" w:rsidR="00F06397" w:rsidRPr="003C4239" w:rsidRDefault="00F06397" w:rsidP="00F06397">
      <w:pPr>
        <w:jc w:val="both"/>
      </w:pPr>
      <w:r>
        <w:t xml:space="preserve">     </w:t>
      </w:r>
      <w:r w:rsidRPr="003C4239">
        <w:t xml:space="preserve">Potmesil (Potmesil, 1987) presented a method to generate octree models for 3-D solid objects from their silhouettes obtained in a sequence of images. The silhouettes of objects were projected into an image and the center of projection generated 3-D conic volumes. The 3-D model of the objects is constructed by intersecting such conic volumes obtained from a sequence of images. </w:t>
      </w:r>
      <w:r>
        <w:t>T</w:t>
      </w:r>
      <w:r w:rsidRPr="003C4239">
        <w:t xml:space="preserve">o process 3-D volume data efficiently, hierarchical octree structures were used. The volumes of individual objects were labelled by a connectivity-labeling algorithm, and surface-normal vectors were added to their surface volume elements. </w:t>
      </w:r>
    </w:p>
    <w:p w14:paraId="612FA53C" w14:textId="1DBE0709" w:rsidR="00F06397" w:rsidRPr="003C4239" w:rsidRDefault="00F06397" w:rsidP="00F06397">
      <w:pPr>
        <w:jc w:val="both"/>
      </w:pPr>
      <w:r>
        <w:t xml:space="preserve">     </w:t>
      </w:r>
      <w:r w:rsidRPr="003C4239">
        <w:t xml:space="preserve">Sankaran, Wang and Vandemark (Sankaran et al., 2016) proposed an image-based rapid phenotyping technique to estimate the size of chickpeas. The experiment was conducted on samples collected from 72 plots from two different locations. The experiment involved the use of images where chickpeas were clustered together and separated from each other. The Watershed </w:t>
      </w:r>
      <w:r w:rsidR="00154D4F">
        <w:t>A</w:t>
      </w:r>
      <w:r w:rsidRPr="003C4239">
        <w:t xml:space="preserve">lgorithm was used to segment the clusters of chickpeas and a macro developed in ImageJ was used to estimate seed count and seed size. The reference object </w:t>
      </w:r>
      <w:r>
        <w:t xml:space="preserve">used </w:t>
      </w:r>
      <w:r w:rsidRPr="00810424">
        <w:t>to estimate</w:t>
      </w:r>
      <w:r w:rsidRPr="003C4239">
        <w:t xml:space="preserve"> chickpea size was the US Penny. The results exhibited a high correlation between the seed size estimated by the image processing technique and ground-truth data. </w:t>
      </w:r>
    </w:p>
    <w:p w14:paraId="7BE2CC27" w14:textId="64338301" w:rsidR="00F06397" w:rsidRDefault="00F06397" w:rsidP="00F06397">
      <w:pPr>
        <w:jc w:val="both"/>
      </w:pPr>
      <w:r>
        <w:t xml:space="preserve">     </w:t>
      </w:r>
      <w:r w:rsidRPr="003C4239">
        <w:t xml:space="preserve">Golbach, Kootstra, Damjanovic, Otten and Zedde (Golbach et al., 2016) proposed a high-throughput system for 3-D reconstruction of plants. The 3-D reconstruction was based on the use of </w:t>
      </w:r>
      <w:r w:rsidR="00154D4F">
        <w:t xml:space="preserve">a </w:t>
      </w:r>
      <w:r w:rsidRPr="003C4239">
        <w:t xml:space="preserve">silhouette-based technique. </w:t>
      </w:r>
      <w:r>
        <w:t>T</w:t>
      </w:r>
      <w:r w:rsidRPr="003C4239">
        <w:t>o make the process high-throughput, varying number of cameras were used to capture the image of the plants from different perspectives. While the quality increased with the increase in the number of cameras, it also led to an increase in the computational complexity of the system. In the end, ten cameras were chosen to balance the trade-off. The results indicated a high correlation between the results obtained by the algorithm and ground-truth measurements obtained by manual measurement.</w:t>
      </w:r>
    </w:p>
    <w:p w14:paraId="46BF00CF" w14:textId="77777777" w:rsidR="00F06397" w:rsidRDefault="00F06397" w:rsidP="00F06397">
      <w:pPr>
        <w:jc w:val="both"/>
      </w:pPr>
    </w:p>
    <w:p w14:paraId="288EDCCB" w14:textId="6EB96D1F" w:rsidR="00F06397" w:rsidRPr="005C499D" w:rsidRDefault="005C499D" w:rsidP="005C499D">
      <w:pPr>
        <w:rPr>
          <w:b/>
          <w:bCs/>
          <w:sz w:val="24"/>
          <w:szCs w:val="24"/>
        </w:rPr>
      </w:pPr>
      <w:r w:rsidRPr="005C499D">
        <w:rPr>
          <w:b/>
          <w:bCs/>
          <w:sz w:val="24"/>
          <w:szCs w:val="24"/>
        </w:rPr>
        <w:t xml:space="preserve">III. </w:t>
      </w:r>
      <w:r w:rsidR="00192740">
        <w:rPr>
          <w:b/>
          <w:bCs/>
          <w:sz w:val="24"/>
          <w:szCs w:val="24"/>
        </w:rPr>
        <w:t xml:space="preserve"> </w:t>
      </w:r>
      <w:r w:rsidRPr="005C499D">
        <w:rPr>
          <w:b/>
          <w:bCs/>
          <w:sz w:val="24"/>
          <w:szCs w:val="24"/>
        </w:rPr>
        <w:t>Materials and Methods</w:t>
      </w:r>
    </w:p>
    <w:p w14:paraId="0BB91830" w14:textId="77777777" w:rsidR="00F06397" w:rsidRDefault="00F06397" w:rsidP="00F06397">
      <w:pPr>
        <w:jc w:val="both"/>
      </w:pPr>
    </w:p>
    <w:p w14:paraId="22C26B97" w14:textId="2706C72D" w:rsidR="00F06397" w:rsidRDefault="00F06397" w:rsidP="00F06397">
      <w:pPr>
        <w:jc w:val="both"/>
      </w:pPr>
      <w:r w:rsidRPr="003C4239">
        <w:t xml:space="preserve">The </w:t>
      </w:r>
      <w:r w:rsidR="004D26B8">
        <w:t xml:space="preserve">terms and </w:t>
      </w:r>
      <w:r w:rsidRPr="003C4239">
        <w:t xml:space="preserve">concepts </w:t>
      </w:r>
      <w:r w:rsidR="004D26B8">
        <w:t xml:space="preserve">used to explain </w:t>
      </w:r>
      <w:r w:rsidRPr="003C4239">
        <w:t xml:space="preserve">the estimation of volume using </w:t>
      </w:r>
      <w:r w:rsidR="004D26B8">
        <w:t>a</w:t>
      </w:r>
      <w:r w:rsidRPr="003C4239">
        <w:t xml:space="preserve"> silhouette-based approach are</w:t>
      </w:r>
      <w:r w:rsidR="004D26B8">
        <w:t xml:space="preserve"> described below.</w:t>
      </w:r>
      <w:r w:rsidRPr="003C4239">
        <w:t xml:space="preserve"> </w:t>
      </w:r>
      <w:r>
        <w:t>T</w:t>
      </w:r>
      <w:r w:rsidRPr="003C4239">
        <w:t xml:space="preserve">he </w:t>
      </w:r>
      <w:r w:rsidR="004D26B8">
        <w:t xml:space="preserve">complete </w:t>
      </w:r>
      <w:r w:rsidRPr="003C4239">
        <w:t xml:space="preserve">underlying mathematical derivations are </w:t>
      </w:r>
      <w:r>
        <w:t xml:space="preserve">beyond the </w:t>
      </w:r>
      <w:r w:rsidRPr="003C4239">
        <w:t>scope of th</w:t>
      </w:r>
      <w:r>
        <w:t>is</w:t>
      </w:r>
      <w:r w:rsidRPr="003C4239">
        <w:t xml:space="preserve"> article.</w:t>
      </w:r>
    </w:p>
    <w:p w14:paraId="61AF6BA6" w14:textId="77777777" w:rsidR="00F06397" w:rsidRPr="003C4239" w:rsidRDefault="00F06397" w:rsidP="00F06397">
      <w:pPr>
        <w:jc w:val="both"/>
      </w:pPr>
      <w:r w:rsidRPr="003C4239">
        <w:rPr>
          <w:b/>
        </w:rPr>
        <w:t xml:space="preserve">Voxel: </w:t>
      </w:r>
      <w:r w:rsidRPr="003C4239">
        <w:t xml:space="preserve">A voxel is the unit of information that defines a </w:t>
      </w:r>
      <w:r>
        <w:t>small region</w:t>
      </w:r>
      <w:r w:rsidRPr="003C4239">
        <w:t xml:space="preserve"> in 3-D space. A pixel in 2-D space is analogous to a voxel in 3-D space. Simply, </w:t>
      </w:r>
      <w:r>
        <w:t xml:space="preserve">voxels </w:t>
      </w:r>
      <w:r w:rsidRPr="003C4239">
        <w:t xml:space="preserve">are virtual cubic blocks that </w:t>
      </w:r>
      <w:r>
        <w:t xml:space="preserve">represent regions in </w:t>
      </w:r>
      <w:r w:rsidRPr="003C4239">
        <w:t>3-D space.</w:t>
      </w:r>
    </w:p>
    <w:p w14:paraId="21C1A030" w14:textId="77777777" w:rsidR="00F06397" w:rsidRPr="003C4239" w:rsidRDefault="00F06397" w:rsidP="00F06397">
      <w:pPr>
        <w:jc w:val="both"/>
      </w:pPr>
      <w:r w:rsidRPr="003C4239">
        <w:rPr>
          <w:b/>
        </w:rPr>
        <w:t xml:space="preserve">World Coordinate System: </w:t>
      </w:r>
      <w:r>
        <w:t>The world coordinate system</w:t>
      </w:r>
      <w:r w:rsidRPr="003C4239">
        <w:t xml:space="preserve"> is the basic 3-D </w:t>
      </w:r>
      <w:r>
        <w:t>C</w:t>
      </w:r>
      <w:r w:rsidRPr="003C4239">
        <w:t xml:space="preserve">artesian coordinate system with an origin assigned </w:t>
      </w:r>
      <w:r>
        <w:t>at a fixed point; it defines any point in 3-D space relative to the origin.</w:t>
      </w:r>
    </w:p>
    <w:p w14:paraId="1C2B25F6" w14:textId="17B953B7" w:rsidR="00F06397" w:rsidRPr="003C4239" w:rsidRDefault="00F06397" w:rsidP="00F06397">
      <w:pPr>
        <w:jc w:val="both"/>
      </w:pPr>
      <w:r w:rsidRPr="003C4239">
        <w:rPr>
          <w:b/>
        </w:rPr>
        <w:t>Camera Coordinate System:</w:t>
      </w:r>
      <w:r w:rsidRPr="003C4239">
        <w:t xml:space="preserve"> </w:t>
      </w:r>
      <w:r>
        <w:t xml:space="preserve">The camera coordinate system is a </w:t>
      </w:r>
      <w:r w:rsidRPr="003C4239">
        <w:t xml:space="preserve">3-D coordinate system relative to the camera’s origin and orientation. It is possible to apply the operations of rotation and translation to convert a point in the world coordinate system to the camera coordinate system. </w:t>
      </w:r>
      <w:proofErr w:type="gramStart"/>
      <w:r w:rsidR="004D26B8">
        <w:t>In particular, we</w:t>
      </w:r>
      <w:proofErr w:type="gramEnd"/>
      <w:r w:rsidR="004D26B8">
        <w:t xml:space="preserve"> define a </w:t>
      </w:r>
      <w:r w:rsidRPr="003C4239">
        <w:t xml:space="preserve">4 x 4 transformation matrix known as Camera Extrinsic Matrix which applies rotation and translation to convert a point from </w:t>
      </w:r>
      <w:r>
        <w:t xml:space="preserve">the </w:t>
      </w:r>
      <w:r w:rsidRPr="003C4239">
        <w:t xml:space="preserve">world coordinate system to </w:t>
      </w:r>
      <w:r>
        <w:t xml:space="preserve">the </w:t>
      </w:r>
      <w:r w:rsidRPr="003C4239">
        <w:t>camera coordinate system. The camera extrinsic matrix changes with the physical location of the camera.</w:t>
      </w:r>
    </w:p>
    <w:p w14:paraId="3E5BFDA6" w14:textId="77777777" w:rsidR="00F06397" w:rsidRPr="003C4239" w:rsidRDefault="00F06397" w:rsidP="00F06397">
      <w:pPr>
        <w:jc w:val="both"/>
      </w:pPr>
      <w:r w:rsidRPr="003C4239">
        <w:rPr>
          <w:b/>
        </w:rPr>
        <w:t xml:space="preserve">Image Coordinate System: </w:t>
      </w:r>
      <w:r>
        <w:t xml:space="preserve">The image coordinate system </w:t>
      </w:r>
      <w:r w:rsidRPr="003C4239">
        <w:t xml:space="preserve">is the coordinate system that projects </w:t>
      </w:r>
      <w:r>
        <w:t>a</w:t>
      </w:r>
      <w:r w:rsidRPr="003C4239">
        <w:t xml:space="preserve"> 3-D point from camera coordinate system to </w:t>
      </w:r>
      <w:r>
        <w:t>a</w:t>
      </w:r>
      <w:r w:rsidRPr="003C4239">
        <w:t xml:space="preserve"> 2-D plane.</w:t>
      </w:r>
      <w:r w:rsidRPr="003C4239">
        <w:rPr>
          <w:b/>
        </w:rPr>
        <w:t xml:space="preserve"> </w:t>
      </w:r>
      <w:r w:rsidRPr="003C4239">
        <w:t xml:space="preserve">Only the height and width of the 3-D point are captured </w:t>
      </w:r>
      <w:r>
        <w:t>and</w:t>
      </w:r>
      <w:r w:rsidRPr="003C4239">
        <w:t xml:space="preserve"> there is no sense of depth in the image coordinate system. Hence, it is a lossy transformation that </w:t>
      </w:r>
      <w:r>
        <w:t>does not have an inverse.</w:t>
      </w:r>
      <w:r w:rsidRPr="003C4239">
        <w:t xml:space="preserve"> </w:t>
      </w:r>
    </w:p>
    <w:p w14:paraId="6A1E9461" w14:textId="77777777" w:rsidR="00F06397" w:rsidRPr="003C4239" w:rsidRDefault="00F06397" w:rsidP="00F06397">
      <w:pPr>
        <w:jc w:val="both"/>
      </w:pPr>
      <w:r w:rsidRPr="003C4239">
        <w:rPr>
          <w:b/>
        </w:rPr>
        <w:t>Pixel Coordinate System:</w:t>
      </w:r>
      <w:r w:rsidRPr="003C4239">
        <w:t xml:space="preserve"> </w:t>
      </w:r>
      <w:r>
        <w:t xml:space="preserve">The pixel coordinate system is used </w:t>
      </w:r>
      <w:r w:rsidRPr="003C4239">
        <w:t>to discretize the image coordinate system</w:t>
      </w:r>
      <w:r>
        <w:t xml:space="preserve"> which</w:t>
      </w:r>
      <w:r w:rsidRPr="003C4239">
        <w:t xml:space="preserve"> is divided into pixels. The pixel coordinates of an image are discrete values within a range computed by dividing the coordinates in the image coordinate system by pixel width and pixel height.</w:t>
      </w:r>
    </w:p>
    <w:p w14:paraId="322F4D97" w14:textId="77777777" w:rsidR="00F06397" w:rsidRPr="003C4239" w:rsidRDefault="00F06397" w:rsidP="00F06397">
      <w:pPr>
        <w:jc w:val="both"/>
      </w:pPr>
      <w:r w:rsidRPr="003C4239">
        <w:rPr>
          <w:b/>
        </w:rPr>
        <w:t>Intrinsic Parameters:</w:t>
      </w:r>
      <w:r w:rsidRPr="003C4239">
        <w:t xml:space="preserve"> The parameters that define the relationship between the image coordinates and camera coordinates are called </w:t>
      </w:r>
      <w:r>
        <w:t>i</w:t>
      </w:r>
      <w:r w:rsidRPr="003C4239">
        <w:t xml:space="preserve">ntrinsic parameters. Intrinsic parameters are specific to the camera in use and calibration of the intrinsic parameters </w:t>
      </w:r>
      <w:r>
        <w:t>is</w:t>
      </w:r>
      <w:r w:rsidRPr="003C4239">
        <w:t xml:space="preserve"> required to avoid image distortion. The intrinsic parameters typically considered are:</w:t>
      </w:r>
    </w:p>
    <w:p w14:paraId="5BC07976" w14:textId="77777777" w:rsidR="00F06397" w:rsidRPr="00B67936" w:rsidRDefault="00F06397">
      <w:pPr>
        <w:pStyle w:val="ListParagraph"/>
        <w:widowControl w:val="0"/>
        <w:numPr>
          <w:ilvl w:val="0"/>
          <w:numId w:val="11"/>
        </w:numPr>
        <w:tabs>
          <w:tab w:val="center" w:pos="18pt"/>
          <w:tab w:val="end" w:pos="240pt"/>
          <w:tab w:val="center" w:pos="246pt"/>
          <w:tab w:val="end" w:pos="492pt"/>
        </w:tabs>
        <w:spacing w:after="0pt" w:line="12pt" w:lineRule="atLeast"/>
        <w:jc w:val="both"/>
        <w:rPr>
          <w:rFonts w:ascii="Times New Roman" w:hAnsi="Times New Roman"/>
          <w:sz w:val="20"/>
          <w:szCs w:val="20"/>
        </w:rPr>
      </w:pPr>
      <w:r w:rsidRPr="004D26B8">
        <w:rPr>
          <w:rFonts w:ascii="Times New Roman" w:hAnsi="Times New Roman"/>
          <w:b/>
          <w:bCs/>
          <w:sz w:val="20"/>
          <w:szCs w:val="20"/>
        </w:rPr>
        <w:t>Focal Length</w:t>
      </w:r>
      <w:r w:rsidRPr="00B67936">
        <w:rPr>
          <w:rFonts w:ascii="Times New Roman" w:hAnsi="Times New Roman"/>
          <w:sz w:val="20"/>
          <w:szCs w:val="20"/>
        </w:rPr>
        <w:t xml:space="preserve">: Focal Length is defined as the distance between the image plane and origin of the camera coordinate system. </w:t>
      </w:r>
    </w:p>
    <w:p w14:paraId="02009B62" w14:textId="77777777" w:rsidR="00F06397" w:rsidRPr="00B67936" w:rsidRDefault="00F06397">
      <w:pPr>
        <w:pStyle w:val="ListParagraph"/>
        <w:widowControl w:val="0"/>
        <w:numPr>
          <w:ilvl w:val="0"/>
          <w:numId w:val="11"/>
        </w:numPr>
        <w:tabs>
          <w:tab w:val="center" w:pos="18pt"/>
          <w:tab w:val="end" w:pos="240pt"/>
          <w:tab w:val="center" w:pos="246pt"/>
          <w:tab w:val="end" w:pos="492pt"/>
        </w:tabs>
        <w:spacing w:after="0pt" w:line="12pt" w:lineRule="atLeast"/>
        <w:jc w:val="both"/>
        <w:rPr>
          <w:rFonts w:ascii="Times New Roman" w:hAnsi="Times New Roman"/>
          <w:sz w:val="20"/>
          <w:szCs w:val="20"/>
        </w:rPr>
      </w:pPr>
      <w:r w:rsidRPr="004D26B8">
        <w:rPr>
          <w:rFonts w:ascii="Times New Roman" w:hAnsi="Times New Roman"/>
          <w:b/>
          <w:bCs/>
          <w:sz w:val="20"/>
          <w:szCs w:val="20"/>
        </w:rPr>
        <w:t>Principal Point</w:t>
      </w:r>
      <w:r w:rsidRPr="00B67936">
        <w:rPr>
          <w:rFonts w:ascii="Times New Roman" w:hAnsi="Times New Roman"/>
          <w:sz w:val="20"/>
          <w:szCs w:val="20"/>
        </w:rPr>
        <w:t xml:space="preserve">: The Principal Point is the point where the </w:t>
      </w:r>
      <w:r>
        <w:rPr>
          <w:rFonts w:ascii="Times New Roman" w:hAnsi="Times New Roman"/>
          <w:sz w:val="20"/>
          <w:szCs w:val="20"/>
        </w:rPr>
        <w:t>o</w:t>
      </w:r>
      <w:r w:rsidRPr="00B67936">
        <w:rPr>
          <w:rFonts w:ascii="Times New Roman" w:hAnsi="Times New Roman"/>
          <w:sz w:val="20"/>
          <w:szCs w:val="20"/>
        </w:rPr>
        <w:t>ptical axis</w:t>
      </w:r>
      <w:r>
        <w:rPr>
          <w:rFonts w:ascii="Times New Roman" w:hAnsi="Times New Roman"/>
          <w:sz w:val="20"/>
          <w:szCs w:val="20"/>
        </w:rPr>
        <w:t>,</w:t>
      </w:r>
      <w:r w:rsidRPr="00B67936">
        <w:rPr>
          <w:rFonts w:ascii="Times New Roman" w:hAnsi="Times New Roman"/>
          <w:sz w:val="20"/>
          <w:szCs w:val="20"/>
        </w:rPr>
        <w:t xml:space="preserve"> i.e.</w:t>
      </w:r>
      <w:r>
        <w:rPr>
          <w:rFonts w:ascii="Times New Roman" w:hAnsi="Times New Roman"/>
          <w:sz w:val="20"/>
          <w:szCs w:val="20"/>
        </w:rPr>
        <w:t>,</w:t>
      </w:r>
      <w:r w:rsidRPr="00B67936">
        <w:rPr>
          <w:rFonts w:ascii="Times New Roman" w:hAnsi="Times New Roman"/>
          <w:sz w:val="20"/>
          <w:szCs w:val="20"/>
        </w:rPr>
        <w:t xml:space="preserve"> the </w:t>
      </w:r>
      <w:r>
        <w:rPr>
          <w:rFonts w:ascii="Times New Roman" w:hAnsi="Times New Roman"/>
          <w:sz w:val="20"/>
          <w:szCs w:val="20"/>
        </w:rPr>
        <w:t>z</w:t>
      </w:r>
      <w:r w:rsidRPr="00B67936">
        <w:rPr>
          <w:rFonts w:ascii="Times New Roman" w:hAnsi="Times New Roman"/>
          <w:sz w:val="20"/>
          <w:szCs w:val="20"/>
        </w:rPr>
        <w:t xml:space="preserve">-axis of the camera coordinate system, intersects the image. </w:t>
      </w:r>
    </w:p>
    <w:p w14:paraId="58BA2866" w14:textId="77777777" w:rsidR="005C499D" w:rsidRDefault="005C499D" w:rsidP="005C499D">
      <w:pPr>
        <w:widowControl w:val="0"/>
        <w:tabs>
          <w:tab w:val="center" w:pos="0pt"/>
          <w:tab w:val="end" w:pos="240pt"/>
          <w:tab w:val="center" w:pos="246pt"/>
          <w:tab w:val="end" w:pos="492pt"/>
        </w:tabs>
        <w:spacing w:line="12pt" w:lineRule="atLeast"/>
        <w:jc w:val="both"/>
        <w:rPr>
          <w:b/>
        </w:rPr>
      </w:pPr>
    </w:p>
    <w:p w14:paraId="2CFCADB2" w14:textId="7504BD6F" w:rsidR="00F06397" w:rsidRPr="005C499D" w:rsidRDefault="005D433B" w:rsidP="00FB7E19">
      <w:pPr>
        <w:pStyle w:val="Heading2"/>
      </w:pPr>
      <w:r>
        <w:t xml:space="preserve">Seed Reconstruction </w:t>
      </w:r>
      <w:r w:rsidR="00F06397" w:rsidRPr="005C499D">
        <w:t>Shape-from-Silhouette Method</w:t>
      </w:r>
    </w:p>
    <w:p w14:paraId="74A03F6E" w14:textId="154A7F33" w:rsidR="00F06397" w:rsidRDefault="006D6223" w:rsidP="00F06397">
      <w:pPr>
        <w:jc w:val="both"/>
      </w:pPr>
      <w:r>
        <w:t xml:space="preserve">     </w:t>
      </w:r>
      <w:r w:rsidR="00F06397" w:rsidRPr="003C4239">
        <w:t xml:space="preserve">The silhouette of an object in an image refers to the contour that separates the object from the background. The shape from silhouette method requires multiple images captured from different angles to perform 3-D reconstruction of a seed kernel. For each of the images captured, the silhouettes are segmented using a method known as background subtraction. The silhouettes are then back-projected onto a common 3-D space with projection centers equal to the camera locations. The back-projection onto a common space requires the intrinsic camera matrix K and distance between the origin of the working volume and camera center. The origin of the working volume is </w:t>
      </w:r>
      <w:r w:rsidR="00F06397">
        <w:t>set</w:t>
      </w:r>
      <w:r w:rsidR="00F06397" w:rsidRPr="003C4239">
        <w:t xml:space="preserve"> to be the intersection point (</w:t>
      </w:r>
      <w:r w:rsidR="00F06397">
        <w:t>IP</w:t>
      </w:r>
      <w:r w:rsidR="00F06397" w:rsidRPr="003C4239">
        <w:t>) of the seed bottom horizontal line and the line drawn through the center of the image. A total of N images equidistant from each other</w:t>
      </w:r>
      <w:r w:rsidR="00F06397">
        <w:t xml:space="preserve"> are</w:t>
      </w:r>
      <w:r w:rsidR="00F06397" w:rsidRPr="003C4239">
        <w:t xml:space="preserve"> spaced at rotation angles a</w:t>
      </w:r>
      <w:r w:rsidR="00F06397" w:rsidRPr="003C4239">
        <w:rPr>
          <w:vertAlign w:val="subscript"/>
        </w:rPr>
        <w:t>i</w:t>
      </w:r>
      <w:r w:rsidR="00F06397" w:rsidRPr="003C4239">
        <w:t xml:space="preserve"> </w:t>
      </w:r>
      <w:r w:rsidR="00F06397">
        <w:t>= i * 360/N for</w:t>
      </w:r>
      <w:r w:rsidR="00F06397" w:rsidRPr="003C4239">
        <w:t xml:space="preserve"> i </w:t>
      </w:r>
      <w:r w:rsidR="00F06397" w:rsidRPr="003C4239">
        <w:rPr>
          <w:rFonts w:ascii="Cambria Math" w:hAnsi="Cambria Math"/>
        </w:rPr>
        <w:t>∊</w:t>
      </w:r>
      <w:r w:rsidR="00F06397" w:rsidRPr="003C4239">
        <w:t xml:space="preserve"> {</w:t>
      </w:r>
      <w:r w:rsidR="00F06397">
        <w:t>0</w:t>
      </w:r>
      <w:r w:rsidR="00F06397" w:rsidRPr="003C4239">
        <w:t>…, N</w:t>
      </w:r>
      <w:r w:rsidR="00F06397">
        <w:t>-1</w:t>
      </w:r>
      <w:r w:rsidR="00F06397" w:rsidRPr="003C4239">
        <w:t>}</w:t>
      </w:r>
      <w:r w:rsidR="00F06397">
        <w:t>. If N=36, then images are spaced at 0</w:t>
      </w:r>
      <w:r w:rsidR="00F06397" w:rsidRPr="00A111EB">
        <w:rPr>
          <w:vertAlign w:val="superscript"/>
        </w:rPr>
        <w:t>o</w:t>
      </w:r>
      <w:r w:rsidR="00F06397">
        <w:t>, 10</w:t>
      </w:r>
      <w:r w:rsidR="00F06397" w:rsidRPr="00A111EB">
        <w:rPr>
          <w:vertAlign w:val="superscript"/>
        </w:rPr>
        <w:t>o</w:t>
      </w:r>
      <w:r w:rsidR="00F06397">
        <w:t>, 20</w:t>
      </w:r>
      <w:r w:rsidR="00F06397" w:rsidRPr="00A111EB">
        <w:rPr>
          <w:vertAlign w:val="superscript"/>
        </w:rPr>
        <w:t>o</w:t>
      </w:r>
      <w:r w:rsidR="00F06397">
        <w:t>,</w:t>
      </w:r>
      <w:proofErr w:type="gramStart"/>
      <w:r w:rsidR="00F06397">
        <w:t xml:space="preserve"> ..</w:t>
      </w:r>
      <w:proofErr w:type="gramEnd"/>
      <w:r w:rsidR="00F06397">
        <w:t xml:space="preserve"> , 350</w:t>
      </w:r>
      <w:r w:rsidR="00F06397" w:rsidRPr="00A111EB">
        <w:rPr>
          <w:vertAlign w:val="superscript"/>
        </w:rPr>
        <w:t>o</w:t>
      </w:r>
      <w:r w:rsidR="00F06397">
        <w:t xml:space="preserve"> as shown in Figure 2.</w:t>
      </w:r>
    </w:p>
    <w:p w14:paraId="42AE60E3" w14:textId="77777777" w:rsidR="00F06397" w:rsidRDefault="00F06397" w:rsidP="00F06397">
      <w:pPr>
        <w:jc w:val="both"/>
      </w:pPr>
    </w:p>
    <w:p w14:paraId="1F5D377B" w14:textId="77777777" w:rsidR="004D26B8" w:rsidRDefault="004D26B8" w:rsidP="00F06397">
      <w:pPr>
        <w:jc w:val="both"/>
      </w:pPr>
    </w:p>
    <w:p w14:paraId="6CDA4E6F" w14:textId="77777777" w:rsidR="005D433B" w:rsidRDefault="00F06397" w:rsidP="005D433B">
      <w:pPr>
        <w:jc w:val="both"/>
      </w:pPr>
      <w:r>
        <w:rPr>
          <w:noProof/>
        </w:rPr>
        <w:drawing>
          <wp:inline distT="0" distB="0" distL="0" distR="0" wp14:anchorId="711E72C9" wp14:editId="400E59CA">
            <wp:extent cx="3195955" cy="1383030"/>
            <wp:effectExtent l="0" t="0" r="4445" b="7620"/>
            <wp:docPr id="649555954"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1383030"/>
                    </a:xfrm>
                    <a:prstGeom prst="rect">
                      <a:avLst/>
                    </a:prstGeom>
                    <a:noFill/>
                    <a:ln>
                      <a:noFill/>
                    </a:ln>
                  </pic:spPr>
                </pic:pic>
              </a:graphicData>
            </a:graphic>
          </wp:inline>
        </w:drawing>
      </w:r>
      <w:r>
        <w:rPr>
          <w:noProof/>
          <w:bdr w:val="single" w:sz="8" w:space="0" w:color="FFFFFF"/>
        </w:rPr>
        <w:drawing>
          <wp:inline distT="0" distB="0" distL="0" distR="0" wp14:anchorId="382674B1" wp14:editId="3E4F7437">
            <wp:extent cx="594360" cy="255905"/>
            <wp:effectExtent l="19050" t="19050" r="15240" b="10795"/>
            <wp:docPr id="1658895439"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365784E4" wp14:editId="0E81886D">
            <wp:extent cx="594360" cy="255905"/>
            <wp:effectExtent l="19050" t="19050" r="15240" b="10795"/>
            <wp:docPr id="2121342310"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5691E975" wp14:editId="2C639007">
            <wp:extent cx="594360" cy="255905"/>
            <wp:effectExtent l="19050" t="19050" r="15240" b="10795"/>
            <wp:docPr id="1601136594"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36B6040C" wp14:editId="0A674E91">
            <wp:extent cx="594360" cy="255905"/>
            <wp:effectExtent l="19050" t="19050" r="15240" b="10795"/>
            <wp:docPr id="166637849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7FC61254" wp14:editId="762BEFF0">
            <wp:extent cx="594360" cy="264160"/>
            <wp:effectExtent l="19050" t="19050" r="15240" b="21590"/>
            <wp:docPr id="1143806255"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 cy="264160"/>
                    </a:xfrm>
                    <a:prstGeom prst="rect">
                      <a:avLst/>
                    </a:prstGeom>
                    <a:noFill/>
                    <a:ln w="12700" cmpd="sng">
                      <a:solidFill>
                        <a:schemeClr val="bg1">
                          <a:lumMod val="100%"/>
                          <a:lumOff val="0%"/>
                        </a:schemeClr>
                      </a:solidFill>
                      <a:miter lim="800%"/>
                      <a:headEnd/>
                      <a:tailEnd/>
                    </a:ln>
                    <a:effectLst/>
                  </pic:spPr>
                </pic:pic>
              </a:graphicData>
            </a:graphic>
          </wp:inline>
        </w:drawing>
      </w:r>
    </w:p>
    <w:p w14:paraId="2C8A0BD9" w14:textId="4BCE91B0" w:rsidR="005D433B" w:rsidRDefault="005D433B" w:rsidP="005D433B">
      <w:r>
        <w:t>…</w:t>
      </w:r>
    </w:p>
    <w:p w14:paraId="6DF3EFDD" w14:textId="0DFFE1E7" w:rsidR="00F06397" w:rsidRDefault="00F06397" w:rsidP="005D433B">
      <w:pPr>
        <w:jc w:val="both"/>
      </w:pPr>
      <w:r>
        <w:rPr>
          <w:noProof/>
          <w:bdr w:val="single" w:sz="8" w:space="0" w:color="FFFFFF"/>
        </w:rPr>
        <w:drawing>
          <wp:inline distT="0" distB="0" distL="0" distR="0" wp14:anchorId="1C1051F1" wp14:editId="67F83AF4">
            <wp:extent cx="594360" cy="255905"/>
            <wp:effectExtent l="19050" t="19050" r="15240" b="10795"/>
            <wp:docPr id="145615901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39245781" wp14:editId="7EF2AD9F">
            <wp:extent cx="594360" cy="255905"/>
            <wp:effectExtent l="19050" t="19050" r="15240" b="10795"/>
            <wp:docPr id="439868532"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423DB83F" wp14:editId="30E8A074">
            <wp:extent cx="594360" cy="255905"/>
            <wp:effectExtent l="19050" t="19050" r="15240" b="10795"/>
            <wp:docPr id="1825361383"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54D20E32" wp14:editId="0D014073">
            <wp:extent cx="594360" cy="255905"/>
            <wp:effectExtent l="19050" t="19050" r="15240" b="10795"/>
            <wp:docPr id="1223313003"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r>
        <w:rPr>
          <w:noProof/>
          <w:bdr w:val="single" w:sz="8" w:space="0" w:color="FFFFFF"/>
        </w:rPr>
        <w:drawing>
          <wp:inline distT="0" distB="0" distL="0" distR="0" wp14:anchorId="19776EAE" wp14:editId="247E519C">
            <wp:extent cx="594360" cy="255905"/>
            <wp:effectExtent l="19050" t="19050" r="15240" b="10795"/>
            <wp:docPr id="1906830192"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 cy="255905"/>
                    </a:xfrm>
                    <a:prstGeom prst="rect">
                      <a:avLst/>
                    </a:prstGeom>
                    <a:noFill/>
                    <a:ln w="12700" cmpd="sng">
                      <a:solidFill>
                        <a:schemeClr val="bg1">
                          <a:lumMod val="100%"/>
                          <a:lumOff val="0%"/>
                        </a:schemeClr>
                      </a:solidFill>
                      <a:miter lim="800%"/>
                      <a:headEnd/>
                      <a:tailEnd/>
                    </a:ln>
                    <a:effectLst/>
                  </pic:spPr>
                </pic:pic>
              </a:graphicData>
            </a:graphic>
          </wp:inline>
        </w:drawing>
      </w:r>
    </w:p>
    <w:p w14:paraId="4245DFE1" w14:textId="77777777" w:rsidR="00F06397" w:rsidRPr="00AA4787" w:rsidRDefault="00F06397" w:rsidP="00F06397">
      <w:pPr>
        <w:rPr>
          <w:sz w:val="8"/>
          <w:szCs w:val="8"/>
        </w:rPr>
      </w:pPr>
    </w:p>
    <w:p w14:paraId="0DAA987A" w14:textId="77777777" w:rsidR="00F06397" w:rsidRDefault="00F06397" w:rsidP="00F06397">
      <w:r w:rsidRPr="00B21520">
        <w:t>Figure 2.  Example images captured by camera.</w:t>
      </w:r>
    </w:p>
    <w:p w14:paraId="6A2810B2" w14:textId="77777777" w:rsidR="00C2435F" w:rsidRDefault="00C2435F" w:rsidP="00F06397"/>
    <w:p w14:paraId="36170858" w14:textId="77777777" w:rsidR="00C2435F" w:rsidRPr="00B21520" w:rsidRDefault="00C2435F" w:rsidP="00F06397"/>
    <w:p w14:paraId="252DFB65" w14:textId="6DBCF6A5" w:rsidR="00F06397" w:rsidRDefault="00F06397" w:rsidP="00F06397">
      <w:r>
        <w:t xml:space="preserve"> </w:t>
      </w:r>
      <w:r>
        <w:rPr>
          <w:noProof/>
        </w:rPr>
        <w:drawing>
          <wp:inline distT="0" distB="0" distL="0" distR="0" wp14:anchorId="15DDCCE0" wp14:editId="7D2F16A0">
            <wp:extent cx="731520" cy="731520"/>
            <wp:effectExtent l="19050" t="19050" r="11430" b="11430"/>
            <wp:docPr id="212677224"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solidFill>
                        <a:schemeClr val="bg1"/>
                      </a:solidFill>
                    </a:ln>
                  </pic:spPr>
                </pic:pic>
              </a:graphicData>
            </a:graphic>
          </wp:inline>
        </w:drawing>
      </w:r>
      <w:r>
        <w:rPr>
          <w:noProof/>
        </w:rPr>
        <w:drawing>
          <wp:inline distT="0" distB="0" distL="0" distR="0" wp14:anchorId="790961AC" wp14:editId="0AEE90A1">
            <wp:extent cx="731520" cy="731520"/>
            <wp:effectExtent l="19050" t="19050" r="11430" b="11430"/>
            <wp:docPr id="1803060260"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solidFill>
                        <a:schemeClr val="bg1"/>
                      </a:solidFill>
                    </a:ln>
                  </pic:spPr>
                </pic:pic>
              </a:graphicData>
            </a:graphic>
          </wp:inline>
        </w:drawing>
      </w:r>
      <w:r>
        <w:rPr>
          <w:noProof/>
        </w:rPr>
        <w:drawing>
          <wp:inline distT="0" distB="0" distL="0" distR="0" wp14:anchorId="77F4FB71" wp14:editId="054F1021">
            <wp:extent cx="731520" cy="731520"/>
            <wp:effectExtent l="19050" t="19050" r="11430" b="11430"/>
            <wp:docPr id="986760031"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solidFill>
                        <a:schemeClr val="bg1"/>
                      </a:solidFill>
                    </a:ln>
                  </pic:spPr>
                </pic:pic>
              </a:graphicData>
            </a:graphic>
          </wp:inline>
        </w:drawing>
      </w:r>
      <w:r>
        <w:rPr>
          <w:noProof/>
        </w:rPr>
        <w:drawing>
          <wp:inline distT="0" distB="0" distL="0" distR="0" wp14:anchorId="0C5F16EA" wp14:editId="452A82F3">
            <wp:extent cx="731520" cy="731520"/>
            <wp:effectExtent l="19050" t="19050" r="11430" b="11430"/>
            <wp:docPr id="1837878216"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solidFill>
                        <a:schemeClr val="bg1"/>
                      </a:solidFill>
                    </a:ln>
                  </pic:spPr>
                </pic:pic>
              </a:graphicData>
            </a:graphic>
          </wp:inline>
        </w:drawing>
      </w:r>
    </w:p>
    <w:p w14:paraId="70120D08" w14:textId="77777777" w:rsidR="00F06397" w:rsidRPr="00AA4787" w:rsidRDefault="00F06397" w:rsidP="00F06397">
      <w:pPr>
        <w:rPr>
          <w:sz w:val="8"/>
          <w:szCs w:val="8"/>
        </w:rPr>
      </w:pPr>
    </w:p>
    <w:p w14:paraId="7D0C6F40" w14:textId="6114D459" w:rsidR="005D433B" w:rsidRDefault="00F06397" w:rsidP="00F06397">
      <w:r w:rsidRPr="00B21520">
        <w:t>Figure 3. Identified region</w:t>
      </w:r>
      <w:r w:rsidR="005D433B">
        <w:t>s</w:t>
      </w:r>
      <w:r w:rsidRPr="00B21520">
        <w:t xml:space="preserve"> of interest (</w:t>
      </w:r>
      <w:proofErr w:type="spellStart"/>
      <w:r w:rsidRPr="00B21520">
        <w:t>RoI</w:t>
      </w:r>
      <w:proofErr w:type="spellEnd"/>
      <w:r w:rsidRPr="00B21520">
        <w:t>) and mask</w:t>
      </w:r>
      <w:r w:rsidR="005D433B">
        <w:t>s.</w:t>
      </w:r>
    </w:p>
    <w:p w14:paraId="0EC1C93C" w14:textId="77777777" w:rsidR="00F06397" w:rsidRDefault="00F06397" w:rsidP="00F06397"/>
    <w:p w14:paraId="3B51B2AD" w14:textId="77777777" w:rsidR="00F06397" w:rsidRDefault="00F06397" w:rsidP="00F06397">
      <w:pPr>
        <w:jc w:val="both"/>
        <w:rPr>
          <w:rFonts w:ascii="Cambria Math" w:hAnsi="Cambria Math"/>
        </w:rPr>
      </w:pPr>
      <w:r w:rsidRPr="003C4239">
        <w:t xml:space="preserve">The rotation is around the vertical axis through the IP and parallel to the Y-axis of the camera. A grayscale threshold on each of the acquired images is </w:t>
      </w:r>
      <w:r>
        <w:t>generated</w:t>
      </w:r>
      <w:r w:rsidRPr="003C4239">
        <w:t xml:space="preserve"> and segmented into a binary mask M</w:t>
      </w:r>
      <w:r w:rsidRPr="003C4239">
        <w:rPr>
          <w:vertAlign w:val="subscript"/>
        </w:rPr>
        <w:t>i</w:t>
      </w:r>
      <w:r w:rsidRPr="003C4239">
        <w:t xml:space="preserve"> where i </w:t>
      </w:r>
      <w:r w:rsidRPr="003C4239">
        <w:rPr>
          <w:rFonts w:ascii="Cambria Math" w:hAnsi="Cambria Math"/>
        </w:rPr>
        <w:t>∊ {</w:t>
      </w:r>
      <w:r>
        <w:rPr>
          <w:rFonts w:ascii="Cambria Math" w:hAnsi="Cambria Math"/>
        </w:rPr>
        <w:t>0</w:t>
      </w:r>
      <w:r w:rsidRPr="003C4239">
        <w:rPr>
          <w:rFonts w:ascii="Cambria Math" w:hAnsi="Cambria Math"/>
        </w:rPr>
        <w:t>…, N</w:t>
      </w:r>
      <w:r>
        <w:rPr>
          <w:rFonts w:ascii="Cambria Math" w:hAnsi="Cambria Math"/>
        </w:rPr>
        <w:t>-1</w:t>
      </w:r>
      <w:r w:rsidRPr="003C4239">
        <w:rPr>
          <w:rFonts w:ascii="Cambria Math" w:hAnsi="Cambria Math"/>
        </w:rPr>
        <w:t xml:space="preserve">}. </w:t>
      </w:r>
    </w:p>
    <w:p w14:paraId="4840734F" w14:textId="1EB72846" w:rsidR="00F06397" w:rsidRPr="00B67936" w:rsidRDefault="00F06397" w:rsidP="00F06397">
      <w:pPr>
        <w:jc w:val="both"/>
        <w:rPr>
          <w:rFonts w:ascii="Cambria Math" w:hAnsi="Cambria Math"/>
        </w:rPr>
      </w:pPr>
      <w:r>
        <w:rPr>
          <w:rFonts w:ascii="Cambria Math" w:hAnsi="Cambria Math"/>
        </w:rPr>
        <w:t xml:space="preserve">     </w:t>
      </w:r>
      <w:r w:rsidRPr="00B67936">
        <w:t>For each image, the camera projection matrix P</w:t>
      </w:r>
      <w:r w:rsidRPr="00B67936">
        <w:rPr>
          <w:vertAlign w:val="subscript"/>
        </w:rPr>
        <w:t>i</w:t>
      </w:r>
      <w:r w:rsidRPr="00B67936">
        <w:t xml:space="preserve"> is calculated from the rotation angle a</w:t>
      </w:r>
      <w:r w:rsidRPr="00B67936">
        <w:rPr>
          <w:vertAlign w:val="subscript"/>
        </w:rPr>
        <w:t xml:space="preserve">i </w:t>
      </w:r>
      <w:r w:rsidRPr="00B67936">
        <w:t>by P</w:t>
      </w:r>
      <w:r w:rsidRPr="00B67936">
        <w:rPr>
          <w:vertAlign w:val="subscript"/>
        </w:rPr>
        <w:t>i</w:t>
      </w:r>
      <w:r w:rsidRPr="00B67936">
        <w:t xml:space="preserve"> = K(R</w:t>
      </w:r>
      <w:r w:rsidRPr="00B67936">
        <w:rPr>
          <w:vertAlign w:val="subscript"/>
        </w:rPr>
        <w:t>i</w:t>
      </w:r>
      <w:r w:rsidRPr="00B67936">
        <w:t xml:space="preserve"> | T</w:t>
      </w:r>
      <w:r w:rsidRPr="00B67936">
        <w:rPr>
          <w:vertAlign w:val="subscript"/>
        </w:rPr>
        <w:t>i</w:t>
      </w:r>
      <w:r w:rsidRPr="00B67936">
        <w:t>) where R</w:t>
      </w:r>
      <w:r w:rsidRPr="00B67936">
        <w:rPr>
          <w:vertAlign w:val="subscript"/>
        </w:rPr>
        <w:t>i</w:t>
      </w:r>
      <w:r w:rsidRPr="00B67936">
        <w:t xml:space="preserve"> is the rotation matrix and T</w:t>
      </w:r>
      <w:r w:rsidRPr="00B67936">
        <w:rPr>
          <w:vertAlign w:val="subscript"/>
        </w:rPr>
        <w:t>i</w:t>
      </w:r>
      <w:r w:rsidRPr="00B67936">
        <w:t xml:space="preserve"> is the translation matrix corresponding to the given angle a</w:t>
      </w:r>
      <w:r w:rsidRPr="00B67936">
        <w:rPr>
          <w:vertAlign w:val="subscript"/>
        </w:rPr>
        <w:t>i</w:t>
      </w:r>
      <w:r w:rsidRPr="00B67936">
        <w:t>. Then, an equidistantly spaced cubic voxel grid around the world origin is defined around the world origin. The size of each voxel is set to 1 mm</w:t>
      </w:r>
      <w:r w:rsidRPr="00B67936">
        <w:rPr>
          <w:vertAlign w:val="superscript"/>
        </w:rPr>
        <w:t>3</w:t>
      </w:r>
      <w:r w:rsidRPr="00B67936">
        <w:t xml:space="preserve">. Each voxel center with homogenous world coordinates </w:t>
      </w:r>
      <w:r w:rsidRPr="00B67936">
        <w:rPr>
          <w:vertAlign w:val="subscript"/>
        </w:rPr>
        <w:fldChar w:fldCharType="begin"/>
      </w:r>
      <w:r w:rsidRPr="00B67936">
        <w:rPr>
          <w:vertAlign w:val="subscript"/>
        </w:rPr>
        <w:instrText xml:space="preserve"> QUOTE </w:instrText>
      </w:r>
      <m:oMath>
        <m:acc>
          <m:accPr>
            <m:chr m:val="⃗"/>
            <m:ctrlPr>
              <w:rPr>
                <w:rFonts w:ascii="Cambria Math" w:hAnsi="Cambria Math"/>
                <w:i/>
              </w:rPr>
            </m:ctrlPr>
          </m:accPr>
          <m:e>
            <m:r>
              <m:rPr>
                <m:sty m:val="p"/>
              </m:rPr>
              <w:rPr>
                <w:rFonts w:ascii="Cambria Math" w:hAnsi="Cambria Math"/>
              </w:rPr>
              <m:t>x</m:t>
            </m:r>
          </m:e>
        </m:acc>
      </m:oMath>
      <w:r w:rsidRPr="00B67936">
        <w:rPr>
          <w:vertAlign w:val="subscript"/>
        </w:rPr>
        <w:instrText xml:space="preserve"> </w:instrText>
      </w:r>
      <w:r w:rsidR="00D94A29">
        <w:rPr>
          <w:vertAlign w:val="subscript"/>
        </w:rPr>
        <w:fldChar w:fldCharType="separate"/>
      </w:r>
      <w:r w:rsidRPr="00B67936">
        <w:rPr>
          <w:vertAlign w:val="subscript"/>
        </w:rPr>
        <w:fldChar w:fldCharType="end"/>
      </w:r>
      <m:oMath>
        <m:acc>
          <m:accPr>
            <m:chr m:val="⃗"/>
            <m:ctrlPr>
              <w:rPr>
                <w:rFonts w:ascii="Cambria Math" w:hAnsi="Cambria Math"/>
                <w:i/>
              </w:rPr>
            </m:ctrlPr>
          </m:accPr>
          <m:e>
            <m:r>
              <w:rPr>
                <w:rFonts w:ascii="Cambria Math" w:hAnsi="Cambria Math"/>
              </w:rPr>
              <m:t>X</m:t>
            </m:r>
          </m:e>
        </m:acc>
      </m:oMath>
      <w:r w:rsidRPr="00B67936">
        <w:t xml:space="preserve"> is projected to a point, </w:t>
      </w:r>
      <m:oMath>
        <m:acc>
          <m:accPr>
            <m:chr m:val="⃗"/>
            <m:ctrlPr>
              <w:rPr>
                <w:rFonts w:ascii="Cambria Math" w:hAnsi="Cambria Math"/>
                <w:i/>
              </w:rPr>
            </m:ctrlPr>
          </m:accPr>
          <m:e>
            <m:r>
              <w:rPr>
                <w:rFonts w:ascii="Cambria Math" w:hAnsi="Cambria Math"/>
              </w:rPr>
              <m:t>x</m:t>
            </m:r>
          </m:e>
        </m:acc>
      </m:oMath>
      <w:r w:rsidRPr="00B67936">
        <w:rPr>
          <w:vertAlign w:val="subscript"/>
        </w:rPr>
        <w:t>i</w:t>
      </w:r>
      <w:r w:rsidRPr="00B67936">
        <w:t xml:space="preserve"> in each mask M</w:t>
      </w:r>
      <w:r w:rsidRPr="00B67936">
        <w:rPr>
          <w:vertAlign w:val="subscript"/>
        </w:rPr>
        <w:t xml:space="preserve">i </w:t>
      </w:r>
      <w:r w:rsidRPr="00B67936">
        <w:t xml:space="preserve">by </w:t>
      </w:r>
      <m:oMath>
        <m:acc>
          <m:accPr>
            <m:chr m:val="⃗"/>
            <m:ctrlPr>
              <w:rPr>
                <w:rFonts w:ascii="Cambria Math" w:hAnsi="Cambria Math"/>
                <w:i/>
              </w:rPr>
            </m:ctrlPr>
          </m:accPr>
          <m:e>
            <m:r>
              <w:rPr>
                <w:rFonts w:ascii="Cambria Math" w:hAnsi="Cambria Math"/>
              </w:rPr>
              <m:t>x</m:t>
            </m:r>
          </m:e>
        </m:acc>
      </m:oMath>
      <w:r w:rsidRPr="00B67936">
        <w:rPr>
          <w:vertAlign w:val="subscript"/>
        </w:rPr>
        <w:t xml:space="preserve">i </w:t>
      </w:r>
      <w:r w:rsidRPr="00B67936">
        <w:t>= P</w:t>
      </w:r>
      <w:r w:rsidRPr="00B67936">
        <w:rPr>
          <w:vertAlign w:val="subscript"/>
        </w:rPr>
        <w:t xml:space="preserve">i </w:t>
      </w:r>
      <m:oMath>
        <m:acc>
          <m:accPr>
            <m:chr m:val="⃗"/>
            <m:ctrlPr>
              <w:rPr>
                <w:rFonts w:ascii="Cambria Math" w:hAnsi="Cambria Math"/>
                <w:i/>
              </w:rPr>
            </m:ctrlPr>
          </m:accPr>
          <m:e>
            <m:r>
              <w:rPr>
                <w:rFonts w:ascii="Cambria Math" w:hAnsi="Cambria Math"/>
              </w:rPr>
              <m:t>X</m:t>
            </m:r>
          </m:e>
        </m:acc>
      </m:oMath>
      <w:r w:rsidRPr="00B67936">
        <w:t>. If a voxel belongs to the foreground object, its value V (</w:t>
      </w:r>
      <m:oMath>
        <m:acc>
          <m:accPr>
            <m:chr m:val="⃗"/>
            <m:ctrlPr>
              <w:rPr>
                <w:rFonts w:ascii="Cambria Math" w:hAnsi="Cambria Math"/>
                <w:i/>
              </w:rPr>
            </m:ctrlPr>
          </m:accPr>
          <m:e>
            <m:r>
              <w:rPr>
                <w:rFonts w:ascii="Cambria Math" w:hAnsi="Cambria Math"/>
              </w:rPr>
              <m:t>X</m:t>
            </m:r>
          </m:e>
        </m:acc>
      </m:oMath>
      <w:r w:rsidRPr="00B67936">
        <w:t>) is set to 1. If the voxel does not belong to the foreground object, its value V (</w:t>
      </w:r>
      <m:oMath>
        <m:acc>
          <m:accPr>
            <m:chr m:val="⃗"/>
            <m:ctrlPr>
              <w:rPr>
                <w:rFonts w:ascii="Cambria Math" w:hAnsi="Cambria Math"/>
                <w:i/>
              </w:rPr>
            </m:ctrlPr>
          </m:accPr>
          <m:e>
            <m:r>
              <w:rPr>
                <w:rFonts w:ascii="Cambria Math" w:hAnsi="Cambria Math"/>
              </w:rPr>
              <m:t>X</m:t>
            </m:r>
          </m:e>
        </m:acc>
      </m:oMath>
      <w:r w:rsidRPr="00B67936">
        <w:t xml:space="preserve">) is set to 0. </w:t>
      </w:r>
    </w:p>
    <w:p w14:paraId="6B947D15" w14:textId="77777777" w:rsidR="00F06397" w:rsidRDefault="00F06397" w:rsidP="00F06397">
      <w:pPr>
        <w:jc w:val="both"/>
      </w:pPr>
    </w:p>
    <w:p w14:paraId="3A8F713C" w14:textId="0E2E9933" w:rsidR="00F06397" w:rsidRDefault="00F06397" w:rsidP="00F06397">
      <w:r>
        <w:rPr>
          <w:noProof/>
        </w:rPr>
        <w:drawing>
          <wp:inline distT="0" distB="0" distL="0" distR="0" wp14:anchorId="69866117" wp14:editId="13253B75">
            <wp:extent cx="914400" cy="807124"/>
            <wp:effectExtent l="0" t="0" r="0" b="0"/>
            <wp:docPr id="329984660"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807124"/>
                    </a:xfrm>
                    <a:prstGeom prst="rect">
                      <a:avLst/>
                    </a:prstGeom>
                    <a:noFill/>
                    <a:ln>
                      <a:noFill/>
                    </a:ln>
                  </pic:spPr>
                </pic:pic>
              </a:graphicData>
            </a:graphic>
          </wp:inline>
        </w:drawing>
      </w:r>
      <w:r>
        <w:t xml:space="preserve">   </w:t>
      </w:r>
      <w:r>
        <w:rPr>
          <w:noProof/>
        </w:rPr>
        <w:drawing>
          <wp:inline distT="0" distB="0" distL="0" distR="0" wp14:anchorId="63479688" wp14:editId="3C3B563A">
            <wp:extent cx="914400" cy="595666"/>
            <wp:effectExtent l="0" t="0" r="0" b="0"/>
            <wp:docPr id="83378580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4400" cy="595666"/>
                    </a:xfrm>
                    <a:prstGeom prst="rect">
                      <a:avLst/>
                    </a:prstGeom>
                    <a:noFill/>
                    <a:ln>
                      <a:noFill/>
                    </a:ln>
                  </pic:spPr>
                </pic:pic>
              </a:graphicData>
            </a:graphic>
          </wp:inline>
        </w:drawing>
      </w:r>
      <w:r>
        <w:t xml:space="preserve"> </w:t>
      </w:r>
      <w:r>
        <w:rPr>
          <w:noProof/>
        </w:rPr>
        <w:drawing>
          <wp:inline distT="0" distB="0" distL="0" distR="0" wp14:anchorId="4C66BDD1" wp14:editId="18F637C6">
            <wp:extent cx="1051560" cy="1261872"/>
            <wp:effectExtent l="0" t="0" r="0" b="0"/>
            <wp:docPr id="214239200"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54199" cy="1265039"/>
                    </a:xfrm>
                    <a:prstGeom prst="rect">
                      <a:avLst/>
                    </a:prstGeom>
                    <a:noFill/>
                    <a:ln>
                      <a:noFill/>
                    </a:ln>
                  </pic:spPr>
                </pic:pic>
              </a:graphicData>
            </a:graphic>
          </wp:inline>
        </w:drawing>
      </w:r>
    </w:p>
    <w:p w14:paraId="2BF7E623" w14:textId="77777777" w:rsidR="00F06397" w:rsidRDefault="00F06397" w:rsidP="00F06397"/>
    <w:p w14:paraId="6044904C" w14:textId="3782E8ED" w:rsidR="00F06397" w:rsidRPr="008B7357" w:rsidRDefault="00F06397" w:rsidP="00F06397">
      <w:r w:rsidRPr="008B7357">
        <w:t>Figure 4. Mask</w:t>
      </w:r>
      <w:r w:rsidR="00544FA8">
        <w:t xml:space="preserve">, </w:t>
      </w:r>
      <w:r w:rsidRPr="008B7357">
        <w:t>voxels after carving</w:t>
      </w:r>
      <w:r w:rsidR="00544FA8">
        <w:t xml:space="preserve"> (front), </w:t>
      </w:r>
      <w:r w:rsidRPr="008B7357">
        <w:t>high-angle view.</w:t>
      </w:r>
    </w:p>
    <w:p w14:paraId="4160ADAB" w14:textId="77777777" w:rsidR="00F06397" w:rsidRDefault="00F06397" w:rsidP="00F06397"/>
    <w:p w14:paraId="0F898E0A" w14:textId="77777777" w:rsidR="00F06397" w:rsidRDefault="00F06397" w:rsidP="00F06397"/>
    <w:p w14:paraId="5171256E" w14:textId="77777777" w:rsidR="00C2435F" w:rsidRDefault="00F06397" w:rsidP="00C2435F">
      <w:r>
        <w:rPr>
          <w:noProof/>
        </w:rPr>
        <w:drawing>
          <wp:inline distT="0" distB="0" distL="0" distR="0" wp14:anchorId="1C8CCFAC" wp14:editId="3F8C3691">
            <wp:extent cx="731520" cy="1011936"/>
            <wp:effectExtent l="0" t="0" r="0" b="0"/>
            <wp:docPr id="1048889336"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t xml:space="preserve">   </w:t>
      </w:r>
      <w:r>
        <w:rPr>
          <w:noProof/>
        </w:rPr>
        <w:drawing>
          <wp:inline distT="0" distB="0" distL="0" distR="0" wp14:anchorId="6107BDAB" wp14:editId="49E7D748">
            <wp:extent cx="731520" cy="1011936"/>
            <wp:effectExtent l="0" t="0" r="0" b="0"/>
            <wp:docPr id="1529055863"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t xml:space="preserve">  </w:t>
      </w:r>
      <w:r>
        <w:rPr>
          <w:noProof/>
        </w:rPr>
        <w:drawing>
          <wp:inline distT="0" distB="0" distL="0" distR="0" wp14:anchorId="01042E34" wp14:editId="108FC4D3">
            <wp:extent cx="731520" cy="1011936"/>
            <wp:effectExtent l="0" t="0" r="0" b="0"/>
            <wp:docPr id="44202877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t xml:space="preserve">  </w:t>
      </w:r>
      <w:r>
        <w:rPr>
          <w:noProof/>
        </w:rPr>
        <w:drawing>
          <wp:inline distT="0" distB="0" distL="0" distR="0" wp14:anchorId="186D35A5" wp14:editId="711738B3">
            <wp:extent cx="731520" cy="1011936"/>
            <wp:effectExtent l="0" t="0" r="0" b="0"/>
            <wp:docPr id="256698411"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p>
    <w:p w14:paraId="3E937DFB" w14:textId="6D168E0B" w:rsidR="00F06397" w:rsidRPr="008B7357" w:rsidRDefault="00C2435F" w:rsidP="00C2435F">
      <w:pPr>
        <w:jc w:val="start"/>
      </w:pPr>
      <w:r>
        <w:t xml:space="preserve">          </w:t>
      </w:r>
      <w:r w:rsidR="00F06397" w:rsidRPr="008B7357">
        <w:t xml:space="preserve">(0)         </w:t>
      </w:r>
      <w:r>
        <w:t xml:space="preserve">      </w:t>
      </w:r>
      <w:r w:rsidR="00F06397" w:rsidRPr="008B7357">
        <w:t xml:space="preserve">     (1)            </w:t>
      </w:r>
      <w:r w:rsidR="00F06397">
        <w:t xml:space="preserve">    </w:t>
      </w:r>
      <w:r w:rsidR="00F06397" w:rsidRPr="008B7357">
        <w:t xml:space="preserve">  (2)          </w:t>
      </w:r>
      <w:r w:rsidR="00F06397">
        <w:t xml:space="preserve">    </w:t>
      </w:r>
      <w:r w:rsidR="00F06397" w:rsidRPr="008B7357">
        <w:t xml:space="preserve">   (3) </w:t>
      </w:r>
    </w:p>
    <w:p w14:paraId="3B54DEAD" w14:textId="7B5A6F6C" w:rsidR="00F06397" w:rsidRDefault="00F06397" w:rsidP="00F06397">
      <w:r>
        <w:t xml:space="preserve">  </w:t>
      </w:r>
      <w:r>
        <w:rPr>
          <w:noProof/>
        </w:rPr>
        <w:drawing>
          <wp:inline distT="0" distB="0" distL="0" distR="0" wp14:anchorId="30AFA9A0" wp14:editId="1602710D">
            <wp:extent cx="731520" cy="1011936"/>
            <wp:effectExtent l="0" t="0" r="0" b="0"/>
            <wp:docPr id="719701978"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rPr>
          <w:noProof/>
        </w:rPr>
        <w:drawing>
          <wp:inline distT="0" distB="0" distL="0" distR="0" wp14:anchorId="5E0B2452" wp14:editId="7F4315A1">
            <wp:extent cx="731520" cy="1011936"/>
            <wp:effectExtent l="0" t="0" r="0" b="0"/>
            <wp:docPr id="99458922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t xml:space="preserve"> </w:t>
      </w:r>
      <w:r>
        <w:rPr>
          <w:noProof/>
        </w:rPr>
        <w:drawing>
          <wp:inline distT="0" distB="0" distL="0" distR="0" wp14:anchorId="6C7D4107" wp14:editId="18372D8D">
            <wp:extent cx="731520" cy="1011936"/>
            <wp:effectExtent l="0" t="0" r="0" b="0"/>
            <wp:docPr id="103239229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t xml:space="preserve"> </w:t>
      </w:r>
      <w:r>
        <w:rPr>
          <w:noProof/>
        </w:rPr>
        <w:drawing>
          <wp:inline distT="0" distB="0" distL="0" distR="0" wp14:anchorId="1C34ACF8" wp14:editId="4E1BE1B5">
            <wp:extent cx="731520" cy="1011936"/>
            <wp:effectExtent l="0" t="0" r="0" b="0"/>
            <wp:docPr id="200036211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31520" cy="1011936"/>
                    </a:xfrm>
                    <a:prstGeom prst="rect">
                      <a:avLst/>
                    </a:prstGeom>
                    <a:noFill/>
                    <a:ln>
                      <a:noFill/>
                    </a:ln>
                  </pic:spPr>
                </pic:pic>
              </a:graphicData>
            </a:graphic>
          </wp:inline>
        </w:drawing>
      </w:r>
      <w:r>
        <w:t xml:space="preserve"> </w:t>
      </w:r>
    </w:p>
    <w:p w14:paraId="41EF5A2E" w14:textId="155422BA" w:rsidR="00F06397" w:rsidRPr="008B7357" w:rsidRDefault="00F06397" w:rsidP="00C2435F">
      <w:pPr>
        <w:jc w:val="start"/>
      </w:pPr>
      <w:r w:rsidRPr="008B7357">
        <w:t xml:space="preserve">       </w:t>
      </w:r>
      <w:r>
        <w:t xml:space="preserve"> </w:t>
      </w:r>
      <w:r w:rsidRPr="008B7357">
        <w:t xml:space="preserve">  (4)      </w:t>
      </w:r>
      <w:r w:rsidR="00C2435F">
        <w:t xml:space="preserve">    </w:t>
      </w:r>
      <w:r w:rsidRPr="008B7357">
        <w:t xml:space="preserve">          (5)          </w:t>
      </w:r>
      <w:r>
        <w:t xml:space="preserve">   </w:t>
      </w:r>
      <w:r w:rsidR="00C2435F">
        <w:t xml:space="preserve">   </w:t>
      </w:r>
      <w:r>
        <w:t xml:space="preserve"> </w:t>
      </w:r>
      <w:r w:rsidRPr="008B7357">
        <w:t xml:space="preserve">(6)       </w:t>
      </w:r>
      <w:r>
        <w:t xml:space="preserve">    </w:t>
      </w:r>
      <w:r w:rsidRPr="008B7357">
        <w:t xml:space="preserve">   (7 and 8)</w:t>
      </w:r>
    </w:p>
    <w:p w14:paraId="16636D8E" w14:textId="77777777" w:rsidR="00F06397" w:rsidRDefault="00F06397" w:rsidP="00F06397"/>
    <w:p w14:paraId="7F6EA810" w14:textId="77777777" w:rsidR="00F06397" w:rsidRPr="008B7357" w:rsidRDefault="00F06397" w:rsidP="00F06397">
      <w:r w:rsidRPr="008B7357">
        <w:t>Figure 5. Space carving with masks 0, 1, 2, 3, 4, 5, 6, and 7/8.</w:t>
      </w:r>
    </w:p>
    <w:p w14:paraId="533278F4" w14:textId="77777777" w:rsidR="00F06397" w:rsidRDefault="00F06397" w:rsidP="00F06397"/>
    <w:p w14:paraId="52570E51" w14:textId="77777777" w:rsidR="00F06397" w:rsidRDefault="00F06397" w:rsidP="00F06397">
      <w:pPr>
        <w:jc w:val="both"/>
      </w:pPr>
      <w:r w:rsidRPr="003C4239">
        <w:t>The mask M</w:t>
      </w:r>
      <w:r w:rsidRPr="003C4239">
        <w:rPr>
          <w:vertAlign w:val="subscript"/>
        </w:rPr>
        <w:t>i</w:t>
      </w:r>
      <w:r w:rsidRPr="003C4239">
        <w:t xml:space="preserve"> in </w:t>
      </w:r>
      <w:r>
        <w:t>space</w:t>
      </w:r>
      <w:r w:rsidRPr="003C4239">
        <w:t xml:space="preserve"> carving is sensitive to misalignment of the object volume and needs to be adjusted</w:t>
      </w:r>
      <w:r>
        <w:t xml:space="preserve"> precisely.</w:t>
      </w:r>
    </w:p>
    <w:p w14:paraId="70CD25EB" w14:textId="294FF237" w:rsidR="00F06397" w:rsidRPr="00E94368" w:rsidRDefault="00F06397" w:rsidP="00F06397">
      <w:pPr>
        <w:jc w:val="both"/>
      </w:pPr>
      <w:r>
        <w:t xml:space="preserve">     Figure 5 shows the results of carving the 10 mm x 10 mm x 10 mm cube voxel box sequentially with masks 1-10. After carving with just one mask, the volume is reduced from 1,000 mm</w:t>
      </w:r>
      <w:r w:rsidRPr="00E94368">
        <w:rPr>
          <w:vertAlign w:val="superscript"/>
        </w:rPr>
        <w:t>3</w:t>
      </w:r>
      <w:r>
        <w:t xml:space="preserve"> to 102.354 mm</w:t>
      </w:r>
      <w:r w:rsidRPr="00E94368">
        <w:rPr>
          <w:vertAlign w:val="superscript"/>
        </w:rPr>
        <w:t>3</w:t>
      </w:r>
      <w:r>
        <w:t>. About 90% of the voxels are carved away. After a second mask, rotated by 10 degrees is carved, the volume drops to 85.821 mm</w:t>
      </w:r>
      <w:r w:rsidRPr="00E94368">
        <w:rPr>
          <w:vertAlign w:val="superscript"/>
        </w:rPr>
        <w:t>3</w:t>
      </w:r>
      <w:r>
        <w:t>. And then to 69.544 after 3, 53.102 after 4, 37.953 after 5, 25.462 after 7 (masks 6 and 7), and 22.371 after 9 (masks 8 and 9). After the first 35 masks are carved away, a volume of 20.478 remains. The final volume is 20.475 mm</w:t>
      </w:r>
      <w:r w:rsidRPr="00E94368">
        <w:rPr>
          <w:vertAlign w:val="superscript"/>
        </w:rPr>
        <w:t>3</w:t>
      </w:r>
      <w:r>
        <w:t xml:space="preserve"> as shown below in Figure 6, so only three voxels are removed by the final mask if they are applied sequentially to carve. If multiple threads are carving at the same time, there is no problem with write synchronization because threads only switch voxels from 1 to 0.</w:t>
      </w:r>
    </w:p>
    <w:p w14:paraId="0E9667E9" w14:textId="1DF00459" w:rsidR="00BF5473" w:rsidRDefault="00BF5473" w:rsidP="00F06397">
      <w:r>
        <w:rPr>
          <w:noProof/>
        </w:rPr>
        <w:drawing>
          <wp:inline distT="0" distB="0" distL="0" distR="0" wp14:anchorId="151C429C" wp14:editId="7037B291">
            <wp:extent cx="3213423" cy="2354580"/>
            <wp:effectExtent l="0" t="0" r="6350" b="7620"/>
            <wp:docPr id="8257476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27406" cy="2364826"/>
                    </a:xfrm>
                    <a:prstGeom prst="rect">
                      <a:avLst/>
                    </a:prstGeom>
                    <a:noFill/>
                    <a:ln>
                      <a:noFill/>
                    </a:ln>
                  </pic:spPr>
                </pic:pic>
              </a:graphicData>
            </a:graphic>
          </wp:inline>
        </w:drawing>
      </w:r>
    </w:p>
    <w:p w14:paraId="444AE01D" w14:textId="77777777" w:rsidR="00F06397" w:rsidRPr="008B7357" w:rsidRDefault="00F06397" w:rsidP="00F06397">
      <w:r w:rsidRPr="008B7357">
        <w:t xml:space="preserve">Figure </w:t>
      </w:r>
      <w:r>
        <w:t>6</w:t>
      </w:r>
      <w:r w:rsidRPr="008B7357">
        <w:t>. Final carved seed voxels.</w:t>
      </w:r>
    </w:p>
    <w:p w14:paraId="07849E4B" w14:textId="77777777" w:rsidR="00F06397" w:rsidRDefault="00F06397" w:rsidP="00F06397"/>
    <w:p w14:paraId="05B949FD" w14:textId="77777777" w:rsidR="00F06397" w:rsidRDefault="00F06397" w:rsidP="00F06397">
      <w:pPr>
        <w:jc w:val="both"/>
      </w:pPr>
      <w:r>
        <w:t>After projecting a given voxel onto the mask, if the mask pixel is 0, then the voxel is set to 0. Thus, the same voxel could be set to 0 by several threads.</w:t>
      </w:r>
    </w:p>
    <w:p w14:paraId="30581EDE" w14:textId="48AE01A1" w:rsidR="00F06397" w:rsidRDefault="00F06397" w:rsidP="00F06397">
      <w:pPr>
        <w:jc w:val="both"/>
      </w:pPr>
      <w:r>
        <w:t xml:space="preserve">     Input data is stored in a binary file, </w:t>
      </w:r>
      <w:r w:rsidR="00BF5473">
        <w:t xml:space="preserve">called </w:t>
      </w:r>
      <w:r>
        <w:t>carveInput.dat, with data in little-endian format. The file format is defined by:</w:t>
      </w:r>
    </w:p>
    <w:p w14:paraId="27D3FF7D" w14:textId="77777777" w:rsidR="006D6223" w:rsidRPr="006D6223" w:rsidRDefault="006D6223" w:rsidP="00F06397">
      <w:pPr>
        <w:jc w:val="both"/>
        <w:rPr>
          <w:sz w:val="8"/>
          <w:szCs w:val="8"/>
        </w:rPr>
      </w:pPr>
    </w:p>
    <w:p w14:paraId="3FA4E7B7" w14:textId="77777777" w:rsidR="00F06397" w:rsidRDefault="00F06397">
      <w:pPr>
        <w:numPr>
          <w:ilvl w:val="0"/>
          <w:numId w:val="9"/>
        </w:numPr>
        <w:jc w:val="both"/>
      </w:pPr>
      <w:r>
        <w:t>12 bytes: voxel size in x-direction (</w:t>
      </w:r>
      <w:proofErr w:type="spellStart"/>
      <w:r>
        <w:t>sX</w:t>
      </w:r>
      <w:proofErr w:type="spellEnd"/>
      <w:r>
        <w:t>), y-direction (</w:t>
      </w:r>
      <w:proofErr w:type="spellStart"/>
      <w:r>
        <w:t>sY</w:t>
      </w:r>
      <w:proofErr w:type="spellEnd"/>
      <w:r>
        <w:t>), z-direction (</w:t>
      </w:r>
      <w:proofErr w:type="spellStart"/>
      <w:r>
        <w:t>sZ</w:t>
      </w:r>
      <w:proofErr w:type="spellEnd"/>
      <w:r>
        <w:t>), stored in integers.</w:t>
      </w:r>
    </w:p>
    <w:p w14:paraId="345A32BF" w14:textId="3938AD5A" w:rsidR="00F06397" w:rsidRDefault="00F06397">
      <w:pPr>
        <w:numPr>
          <w:ilvl w:val="0"/>
          <w:numId w:val="9"/>
        </w:numPr>
        <w:jc w:val="both"/>
      </w:pPr>
      <w:proofErr w:type="spellStart"/>
      <w:r>
        <w:t>sX</w:t>
      </w:r>
      <w:proofErr w:type="spellEnd"/>
      <w:r>
        <w:t xml:space="preserve"> * </w:t>
      </w:r>
      <w:proofErr w:type="spellStart"/>
      <w:r>
        <w:t>sY</w:t>
      </w:r>
      <w:proofErr w:type="spellEnd"/>
      <w:r>
        <w:t xml:space="preserve"> * </w:t>
      </w:r>
      <w:proofErr w:type="spellStart"/>
      <w:r>
        <w:t>sZ</w:t>
      </w:r>
      <w:proofErr w:type="spellEnd"/>
      <w:r>
        <w:t xml:space="preserve"> bytes: initial voxel values (typically all 1s, so they could be set internally to reduce the size of the input file</w:t>
      </w:r>
      <w:r w:rsidR="00BF5473">
        <w:t>)</w:t>
      </w:r>
      <w:r>
        <w:t xml:space="preserve">; if </w:t>
      </w:r>
      <w:proofErr w:type="spellStart"/>
      <w:r>
        <w:t>sX</w:t>
      </w:r>
      <w:proofErr w:type="spellEnd"/>
      <w:r>
        <w:t xml:space="preserve"> = </w:t>
      </w:r>
      <w:proofErr w:type="spellStart"/>
      <w:r>
        <w:t>sY</w:t>
      </w:r>
      <w:proofErr w:type="spellEnd"/>
      <w:r>
        <w:t xml:space="preserve"> = </w:t>
      </w:r>
      <w:proofErr w:type="spellStart"/>
      <w:r>
        <w:t>sZ</w:t>
      </w:r>
      <w:proofErr w:type="spellEnd"/>
      <w:r>
        <w:t xml:space="preserve"> = 100, then 1 MB is used to store the initial voxel values.</w:t>
      </w:r>
      <w:r w:rsidR="00BF5473">
        <w:t xml:space="preserve"> For debugging and to create the voxels resulting after each image is carved away, as shown in Figure 5, it is nice to have this additional flexibility.</w:t>
      </w:r>
    </w:p>
    <w:p w14:paraId="03598602" w14:textId="77777777" w:rsidR="00F06397" w:rsidRPr="001950EF" w:rsidRDefault="00F06397">
      <w:pPr>
        <w:numPr>
          <w:ilvl w:val="0"/>
          <w:numId w:val="9"/>
        </w:numPr>
        <w:jc w:val="both"/>
      </w:pPr>
      <w:r>
        <w:t xml:space="preserve">4 bytes: number of masks to process (integer m). </w:t>
      </w:r>
      <w:r w:rsidRPr="001950EF">
        <w:t>Repeat m times:</w:t>
      </w:r>
    </w:p>
    <w:p w14:paraId="1C76AC2F" w14:textId="77777777" w:rsidR="00F06397" w:rsidRDefault="00F06397">
      <w:pPr>
        <w:numPr>
          <w:ilvl w:val="1"/>
          <w:numId w:val="9"/>
        </w:numPr>
        <w:ind w:start="40.50pt"/>
        <w:jc w:val="both"/>
      </w:pPr>
      <w:r>
        <w:t>96 bytes: projection matrix, P, for mask – 12 double-precision floating point values each</w:t>
      </w:r>
    </w:p>
    <w:p w14:paraId="0FB8360F" w14:textId="77777777" w:rsidR="00F06397" w:rsidRDefault="00F06397">
      <w:pPr>
        <w:numPr>
          <w:ilvl w:val="1"/>
          <w:numId w:val="9"/>
        </w:numPr>
        <w:ind w:start="40.50pt"/>
        <w:jc w:val="both"/>
      </w:pPr>
      <w:r>
        <w:t>8 bytes: mask size in x-direction (</w:t>
      </w:r>
      <w:proofErr w:type="spellStart"/>
      <w:r>
        <w:t>msX</w:t>
      </w:r>
      <w:proofErr w:type="spellEnd"/>
      <w:r>
        <w:t>) and y-direction (</w:t>
      </w:r>
      <w:proofErr w:type="spellStart"/>
      <w:r>
        <w:t>msY</w:t>
      </w:r>
      <w:proofErr w:type="spellEnd"/>
      <w:r>
        <w:t xml:space="preserve">); for our testing </w:t>
      </w:r>
      <w:proofErr w:type="spellStart"/>
      <w:r>
        <w:t>msX</w:t>
      </w:r>
      <w:proofErr w:type="spellEnd"/>
      <w:r>
        <w:t xml:space="preserve"> = </w:t>
      </w:r>
      <w:proofErr w:type="spellStart"/>
      <w:r>
        <w:t>msY</w:t>
      </w:r>
      <w:proofErr w:type="spellEnd"/>
      <w:r>
        <w:t xml:space="preserve"> = 200, stored as integers.</w:t>
      </w:r>
    </w:p>
    <w:p w14:paraId="28FE8CA8" w14:textId="77777777" w:rsidR="00F06397" w:rsidRDefault="00F06397">
      <w:pPr>
        <w:numPr>
          <w:ilvl w:val="1"/>
          <w:numId w:val="9"/>
        </w:numPr>
        <w:ind w:start="40.50pt"/>
        <w:jc w:val="both"/>
      </w:pPr>
      <w:r>
        <w:t xml:space="preserve">mask array, stored as </w:t>
      </w:r>
      <w:proofErr w:type="spellStart"/>
      <w:r>
        <w:t>msX</w:t>
      </w:r>
      <w:proofErr w:type="spellEnd"/>
      <w:r>
        <w:t xml:space="preserve"> x </w:t>
      </w:r>
      <w:proofErr w:type="spellStart"/>
      <w:r>
        <w:t>msY</w:t>
      </w:r>
      <w:proofErr w:type="spellEnd"/>
      <w:r>
        <w:t xml:space="preserve"> array, or 200x200 byte array in row-major order.</w:t>
      </w:r>
    </w:p>
    <w:p w14:paraId="4866CD24" w14:textId="05A08089" w:rsidR="00F06397" w:rsidRDefault="00F06397" w:rsidP="006D6223">
      <w:pPr>
        <w:ind w:start="18pt"/>
        <w:jc w:val="both"/>
      </w:pPr>
      <w:r>
        <w:t>If a full complement of 36 masks are stored, then 36 x 40,104 = 1,433,744 bytes are used to store masks and projection matrices.</w:t>
      </w:r>
    </w:p>
    <w:p w14:paraId="2AD8BC31" w14:textId="77777777" w:rsidR="00F06397" w:rsidRDefault="00F06397">
      <w:pPr>
        <w:numPr>
          <w:ilvl w:val="0"/>
          <w:numId w:val="10"/>
        </w:numPr>
        <w:jc w:val="both"/>
      </w:pPr>
      <w:r>
        <w:t>24 bytes: physical width, height, and depth as doubles (10.0 mm each)</w:t>
      </w:r>
    </w:p>
    <w:p w14:paraId="57B85CAC" w14:textId="77777777" w:rsidR="00F06397" w:rsidRDefault="00F06397" w:rsidP="00F06397">
      <w:pPr>
        <w:ind w:start="36pt"/>
        <w:jc w:val="both"/>
      </w:pPr>
    </w:p>
    <w:p w14:paraId="56C80727" w14:textId="77777777" w:rsidR="00F06397" w:rsidRPr="00232B0F" w:rsidRDefault="00F06397" w:rsidP="00F06397">
      <w:pPr>
        <w:jc w:val="both"/>
        <w:rPr>
          <w:b/>
          <w:bCs/>
        </w:rPr>
      </w:pPr>
      <w:r>
        <w:t xml:space="preserve">The maximum size is 1,000,016 + 1,443,744 + 24 = </w:t>
      </w:r>
      <w:r w:rsidRPr="00F83017">
        <w:t>2,443,784 bytes.</w:t>
      </w:r>
      <w:r>
        <w:t xml:space="preserve"> As noted, we could easily reduce the size by 1 MB by not providing the initial voxel values. It would be interesting study the effect of storing voxels as bits instead of bytes. In the same way, masks could be stored in bits vs. bytes.</w:t>
      </w:r>
    </w:p>
    <w:p w14:paraId="41F1F696" w14:textId="48D0E8D6" w:rsidR="00F06397" w:rsidRPr="003C4239" w:rsidRDefault="00F06397" w:rsidP="00FB7E19">
      <w:pPr>
        <w:pStyle w:val="Heading2"/>
      </w:pPr>
      <w:r w:rsidRPr="003C4239">
        <w:t xml:space="preserve">Hardware </w:t>
      </w:r>
      <w:r>
        <w:t>Configuration</w:t>
      </w:r>
    </w:p>
    <w:p w14:paraId="7A8DB33A" w14:textId="77777777" w:rsidR="00F06397" w:rsidRPr="003C4239" w:rsidRDefault="00F06397" w:rsidP="00F06397">
      <w:pPr>
        <w:pStyle w:val="BodyText"/>
      </w:pPr>
      <w:r w:rsidRPr="003C4239">
        <w:t>The 3-D reconstruction of seeds requires multiple images</w:t>
      </w:r>
      <w:r>
        <w:t xml:space="preserve"> to be</w:t>
      </w:r>
      <w:r w:rsidRPr="003C4239">
        <w:t xml:space="preserve"> captured from different angles at regular angle intervals. </w:t>
      </w:r>
      <w:r>
        <w:t>T</w:t>
      </w:r>
      <w:r w:rsidRPr="003C4239">
        <w:t xml:space="preserve">o ensure that the images are captured precisely, a low-cost hardware setup is proposed. Different parts of the hardware setup are described as follows and shown in Figure </w:t>
      </w:r>
      <w:r>
        <w:t>1</w:t>
      </w:r>
      <w:r w:rsidRPr="003C4239">
        <w:t>.</w:t>
      </w:r>
    </w:p>
    <w:p w14:paraId="2921B700" w14:textId="77777777" w:rsidR="00F06397" w:rsidRPr="003C4239" w:rsidRDefault="00F06397">
      <w:pPr>
        <w:pStyle w:val="BodyText"/>
        <w:widowControl w:val="0"/>
        <w:numPr>
          <w:ilvl w:val="0"/>
          <w:numId w:val="16"/>
        </w:numPr>
        <w:tabs>
          <w:tab w:val="clear" w:pos="14.40pt"/>
          <w:tab w:val="center" w:pos="31.50pt"/>
          <w:tab w:val="end" w:pos="240pt"/>
          <w:tab w:val="center" w:pos="246pt"/>
          <w:tab w:val="end" w:pos="492pt"/>
        </w:tabs>
        <w:spacing w:line="12pt" w:lineRule="atLeast"/>
      </w:pPr>
      <w:r w:rsidRPr="003C4239">
        <w:rPr>
          <w:b/>
        </w:rPr>
        <w:t>Seed Station:</w:t>
      </w:r>
      <w:r w:rsidRPr="003C4239">
        <w:t xml:space="preserve"> The seed station shown in Figure </w:t>
      </w:r>
      <w:r>
        <w:t>1</w:t>
      </w:r>
      <w:r w:rsidRPr="003C4239">
        <w:t xml:space="preserve"> carries the seed as it is rotated by a NEMA 23 stepper motor. The seed station is just big enough to ensure that the seed comfortably fits on it. The stepper motor is powered by a 12V power supply and controlled by an Arduino microcontroller using a Synthet</w:t>
      </w:r>
      <w:r>
        <w:t>os</w:t>
      </w:r>
      <w:r w:rsidRPr="003C4239">
        <w:t xml:space="preserve"> gShield stepper driver.</w:t>
      </w:r>
    </w:p>
    <w:p w14:paraId="0D764974" w14:textId="7C91BD52" w:rsidR="00F06397" w:rsidRPr="003C4239" w:rsidRDefault="00F06397">
      <w:pPr>
        <w:pStyle w:val="BodyText"/>
        <w:widowControl w:val="0"/>
        <w:numPr>
          <w:ilvl w:val="0"/>
          <w:numId w:val="16"/>
        </w:numPr>
        <w:tabs>
          <w:tab w:val="clear" w:pos="14.40pt"/>
          <w:tab w:val="center" w:pos="31.50pt"/>
          <w:tab w:val="end" w:pos="240pt"/>
          <w:tab w:val="center" w:pos="246pt"/>
          <w:tab w:val="end" w:pos="492pt"/>
        </w:tabs>
        <w:spacing w:line="12pt" w:lineRule="atLeast"/>
      </w:pPr>
      <w:r w:rsidRPr="003C4239">
        <w:rPr>
          <w:b/>
        </w:rPr>
        <w:t>Image Capture:</w:t>
      </w:r>
      <w:r w:rsidRPr="003C4239">
        <w:t xml:space="preserve"> The images of the seed are captured using a color camera DFK 37BUX287 manufactured by ImagingSource IC. Two cameras that are placed orthogonal to each other </w:t>
      </w:r>
      <w:r>
        <w:t>were</w:t>
      </w:r>
      <w:r w:rsidRPr="003C4239">
        <w:t xml:space="preserve"> used in the </w:t>
      </w:r>
      <w:r>
        <w:t xml:space="preserve">original </w:t>
      </w:r>
      <w:r w:rsidRPr="003C4239">
        <w:t>setup</w:t>
      </w:r>
      <w:r>
        <w:t>, but this configuration only uses a single camera.</w:t>
      </w:r>
      <w:r w:rsidRPr="003C4239">
        <w:t xml:space="preserve"> The image capture is automated using </w:t>
      </w:r>
      <w:r w:rsidR="006D6223">
        <w:rPr>
          <w:lang w:val="en-US"/>
        </w:rPr>
        <w:t>an</w:t>
      </w:r>
      <w:r w:rsidRPr="003C4239">
        <w:t xml:space="preserve"> API provided by ImagingSource IC software.</w:t>
      </w:r>
    </w:p>
    <w:p w14:paraId="72545A7B" w14:textId="1D8253C8" w:rsidR="00C2435F" w:rsidRDefault="00F06397">
      <w:pPr>
        <w:pStyle w:val="BodyText"/>
        <w:widowControl w:val="0"/>
        <w:numPr>
          <w:ilvl w:val="0"/>
          <w:numId w:val="16"/>
        </w:numPr>
        <w:tabs>
          <w:tab w:val="clear" w:pos="14.40pt"/>
          <w:tab w:val="center" w:pos="31.50pt"/>
          <w:tab w:val="end" w:pos="240pt"/>
          <w:tab w:val="center" w:pos="246pt"/>
          <w:tab w:val="end" w:pos="492pt"/>
        </w:tabs>
        <w:spacing w:line="12pt" w:lineRule="atLeast"/>
      </w:pPr>
      <w:r w:rsidRPr="003C4239">
        <w:rPr>
          <w:b/>
        </w:rPr>
        <w:t>Stepper Motor:</w:t>
      </w:r>
      <w:r w:rsidRPr="003C4239">
        <w:t xml:space="preserve"> The stepper motor is controlled by an Arduino UNO R3 board fitted with a </w:t>
      </w:r>
      <w:r>
        <w:t xml:space="preserve">Synthetos </w:t>
      </w:r>
      <w:r w:rsidRPr="003C4239">
        <w:t>gShield v5 board. The stepper motor is controlled by G-</w:t>
      </w:r>
      <w:r w:rsidR="006D6223">
        <w:rPr>
          <w:lang w:val="en-US"/>
        </w:rPr>
        <w:t>c</w:t>
      </w:r>
      <w:r w:rsidRPr="003C4239">
        <w:t>ode strings sent to it from a program written in Python. The turn rate in degrees is customizable by the user</w:t>
      </w:r>
      <w:r>
        <w:t xml:space="preserve"> using micro stepping</w:t>
      </w:r>
      <w:r w:rsidRPr="003C4239">
        <w:t>. For the experiment, a 10-degree rotation is used as the default setting</w:t>
      </w:r>
      <w:r>
        <w:t xml:space="preserve"> to obtain 36 images in one complete rotation.</w:t>
      </w:r>
    </w:p>
    <w:p w14:paraId="49FA054D" w14:textId="2D7118A0" w:rsidR="00F06397" w:rsidRPr="003C4239" w:rsidRDefault="00F06397" w:rsidP="00FB7E19">
      <w:pPr>
        <w:pStyle w:val="Heading2"/>
      </w:pPr>
      <w:r w:rsidRPr="00C2435F">
        <w:t>Software Framework</w:t>
      </w:r>
    </w:p>
    <w:p w14:paraId="051F3868" w14:textId="5DD1340F" w:rsidR="001C04E6" w:rsidRDefault="006D6223" w:rsidP="001C04E6">
      <w:pPr>
        <w:jc w:val="both"/>
      </w:pPr>
      <w:r>
        <w:t xml:space="preserve">     </w:t>
      </w:r>
      <w:r w:rsidR="001C04E6" w:rsidRPr="003C4239">
        <w:t xml:space="preserve">The software implementation to control the hardware framework and 3-D reconstruction is </w:t>
      </w:r>
      <w:r w:rsidR="001C04E6">
        <w:t xml:space="preserve">written </w:t>
      </w:r>
      <w:r w:rsidR="001C04E6" w:rsidRPr="003C4239">
        <w:t>in Python and C.</w:t>
      </w:r>
      <w:r w:rsidR="001C04E6">
        <w:t xml:space="preserve"> The complete algorithm used to process the images, captured by the hardware shown in Figure 2, is as follows:</w:t>
      </w:r>
    </w:p>
    <w:p w14:paraId="19C395CC" w14:textId="77777777" w:rsidR="001C04E6" w:rsidRPr="006D6223" w:rsidRDefault="001C04E6" w:rsidP="001C04E6">
      <w:pPr>
        <w:jc w:val="both"/>
        <w:rPr>
          <w:sz w:val="8"/>
          <w:szCs w:val="8"/>
        </w:rPr>
      </w:pPr>
    </w:p>
    <w:p w14:paraId="7F56666F" w14:textId="77777777" w:rsidR="001C04E6" w:rsidRDefault="001C04E6">
      <w:pPr>
        <w:numPr>
          <w:ilvl w:val="0"/>
          <w:numId w:val="15"/>
        </w:numPr>
        <w:jc w:val="both"/>
      </w:pPr>
      <w:r>
        <w:t>Crop each image so that the Region of Interest (</w:t>
      </w:r>
      <w:proofErr w:type="spellStart"/>
      <w:r>
        <w:t>RoI</w:t>
      </w:r>
      <w:proofErr w:type="spellEnd"/>
      <w:r>
        <w:t>) is at the center of the image as shown by the blue background in Figure 3.</w:t>
      </w:r>
    </w:p>
    <w:p w14:paraId="30A49A6D" w14:textId="77777777" w:rsidR="001C04E6" w:rsidRDefault="001C04E6">
      <w:pPr>
        <w:numPr>
          <w:ilvl w:val="0"/>
          <w:numId w:val="15"/>
        </w:numPr>
        <w:jc w:val="both"/>
      </w:pPr>
      <w:r>
        <w:t>Convert the images from RGB color space to HSV color space, and color threshold the image to better separate the foreground (seed) from the background.</w:t>
      </w:r>
    </w:p>
    <w:p w14:paraId="35C502DE" w14:textId="77777777" w:rsidR="001C04E6" w:rsidRDefault="001C04E6">
      <w:pPr>
        <w:numPr>
          <w:ilvl w:val="0"/>
          <w:numId w:val="15"/>
        </w:numPr>
        <w:jc w:val="both"/>
      </w:pPr>
      <w:r>
        <w:t>Identify image contours – several different techniques can be used, and several more are being investigated. The Sobel operator can be used to perform a 2-D spatial gradient measurement on an image to highlight regions with high spatial frequency corresponding to edges.</w:t>
      </w:r>
    </w:p>
    <w:p w14:paraId="620BCC1F" w14:textId="77777777" w:rsidR="001C04E6" w:rsidRDefault="001C04E6">
      <w:pPr>
        <w:numPr>
          <w:ilvl w:val="0"/>
          <w:numId w:val="15"/>
        </w:numPr>
        <w:jc w:val="both"/>
      </w:pPr>
      <w:r>
        <w:t>Apply binary thresholding or another technique to create a mask from each contour as shown in Figure 3.</w:t>
      </w:r>
    </w:p>
    <w:p w14:paraId="79A2BA6B" w14:textId="7820F64A" w:rsidR="001C04E6" w:rsidRPr="00120164" w:rsidRDefault="001C04E6">
      <w:pPr>
        <w:numPr>
          <w:ilvl w:val="0"/>
          <w:numId w:val="15"/>
        </w:numPr>
        <w:jc w:val="both"/>
      </w:pPr>
      <w:r>
        <w:t xml:space="preserve">Apply a space carving algorithm using each of the binary masks and their corresponding projection matrices to construct a model of the seed and count the number of remaining voxels to estimate the seed volume. </w:t>
      </w:r>
      <w:r w:rsidRPr="00501B27">
        <w:t xml:space="preserve">The total volume of 3-D reconstructed voxels is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m:rPr>
                <m:sty m:val="p"/>
              </m:rPr>
              <w:rPr>
                <w:rFonts w:ascii="Cambria Math" w:hAnsi="Cambria Math"/>
              </w:rPr>
              <m:t>v</m:t>
            </m:r>
          </m:e>
        </m:nary>
      </m:oMath>
      <w:r w:rsidRPr="00501B27">
        <w:rPr>
          <w:vertAlign w:val="subscript"/>
        </w:rPr>
        <w:t xml:space="preserve">i </w:t>
      </w:r>
      <w:r w:rsidRPr="00501B27">
        <w:t>where v</w:t>
      </w:r>
      <w:r w:rsidRPr="00501B27">
        <w:rPr>
          <w:vertAlign w:val="subscript"/>
        </w:rPr>
        <w:t xml:space="preserve">i </w:t>
      </w:r>
      <w:r w:rsidRPr="00501B27">
        <w:t xml:space="preserve">= 1 x 1 x 1. The total volume of seed kernel is computed by multiplying by a factor which is the cubic volume of a pixel per mm </w:t>
      </w:r>
      <w:r>
        <w:t xml:space="preserve">stored </w:t>
      </w:r>
      <w:r w:rsidRPr="00501B27">
        <w:t>in camera properties.</w:t>
      </w:r>
      <w:r>
        <w:t xml:space="preserve"> </w:t>
      </w:r>
      <w:r w:rsidRPr="00120164">
        <w:t>Th</w:t>
      </w:r>
      <w:r>
        <w:t>e</w:t>
      </w:r>
      <w:r w:rsidRPr="00120164">
        <w:t xml:space="preserve"> space carving algorithm</w:t>
      </w:r>
      <w:r>
        <w:t xml:space="preserve"> used</w:t>
      </w:r>
      <w:r w:rsidRPr="00120164">
        <w:t xml:space="preserve"> is the focus of this paper.</w:t>
      </w:r>
    </w:p>
    <w:p w14:paraId="72D6900E" w14:textId="77777777" w:rsidR="001C04E6" w:rsidRDefault="001C04E6">
      <w:pPr>
        <w:numPr>
          <w:ilvl w:val="0"/>
          <w:numId w:val="15"/>
        </w:numPr>
        <w:jc w:val="both"/>
        <w:rPr>
          <w:b/>
        </w:rPr>
      </w:pPr>
      <w:r w:rsidRPr="00120164">
        <w:t xml:space="preserve"> Finally, compute a point cloud of the model constructed for display</w:t>
      </w:r>
      <w:r>
        <w:t xml:space="preserve"> of the seed models constructed as shown in Figures 4, 5, and 6.</w:t>
      </w:r>
    </w:p>
    <w:p w14:paraId="2C616C96" w14:textId="77777777" w:rsidR="001C04E6" w:rsidRDefault="001C04E6" w:rsidP="001C04E6">
      <w:pPr>
        <w:jc w:val="both"/>
        <w:rPr>
          <w:b/>
        </w:rPr>
      </w:pPr>
    </w:p>
    <w:p w14:paraId="308F87F1" w14:textId="77777777" w:rsidR="001C04E6" w:rsidRDefault="001C04E6" w:rsidP="001C04E6">
      <w:pPr>
        <w:jc w:val="both"/>
        <w:rPr>
          <w:bCs/>
        </w:rPr>
      </w:pPr>
      <w:r>
        <w:rPr>
          <w:bCs/>
        </w:rPr>
        <w:t xml:space="preserve">The algorithm used for space carving is simple, and can be easily parallelized. For each mask, carve away the voxels that are not projected onto a mask (the white portion of the image shown in Figure 4). Thus, different masks can be processed in parallel by different threads, each responsible for processing a subset of the masks. Although it is logical to allow </w:t>
      </w:r>
      <w:proofErr w:type="gramStart"/>
      <w:r>
        <w:rPr>
          <w:bCs/>
        </w:rPr>
        <w:t>all of</w:t>
      </w:r>
      <w:proofErr w:type="gramEnd"/>
      <w:r>
        <w:rPr>
          <w:bCs/>
        </w:rPr>
        <w:t xml:space="preserve"> the threads to run in parallel, it turns out to be more efficient to have one (or possibly 2) threads run first and preprocess the voxels by carving away a single (or orthogonal) </w:t>
      </w:r>
      <w:proofErr w:type="gramStart"/>
      <w:r>
        <w:rPr>
          <w:bCs/>
        </w:rPr>
        <w:t>masks</w:t>
      </w:r>
      <w:proofErr w:type="gramEnd"/>
      <w:r>
        <w:rPr>
          <w:bCs/>
        </w:rPr>
        <w:t>.</w:t>
      </w:r>
    </w:p>
    <w:p w14:paraId="1C2A6093" w14:textId="77777777" w:rsidR="001C04E6" w:rsidRDefault="001C04E6" w:rsidP="001C04E6">
      <w:pPr>
        <w:jc w:val="both"/>
      </w:pPr>
      <w:r>
        <w:rPr>
          <w:bCs/>
        </w:rPr>
        <w:t xml:space="preserve">     Suppose that the voxels are stored in a byte array V[depth][height][width], and the projection matrices are stored in P[mask][The basic algorithm is based on the classic Space Carving Algorithm (</w:t>
      </w:r>
      <w:proofErr w:type="spellStart"/>
      <w:r w:rsidRPr="003C4239">
        <w:t>K</w:t>
      </w:r>
      <w:r>
        <w:t>utulakos</w:t>
      </w:r>
      <w:proofErr w:type="spellEnd"/>
      <w:r>
        <w:t xml:space="preserve">, et al., 2000), but instead of projecting each voxel onto all masks, we consider the voxels that can be carved away by projecting them onto a single mask. The voxel data structure is shared by all threads. Since they are only setting an initial voxel value from 1 to 0 if the voxel is carved away, there is no race condition. </w:t>
      </w:r>
    </w:p>
    <w:p w14:paraId="6B6B447A" w14:textId="77777777" w:rsidR="006D6223" w:rsidRPr="006D6223" w:rsidRDefault="006D6223" w:rsidP="001C04E6">
      <w:pPr>
        <w:jc w:val="both"/>
        <w:rPr>
          <w:sz w:val="8"/>
          <w:szCs w:val="8"/>
        </w:rPr>
      </w:pPr>
    </w:p>
    <w:p w14:paraId="0D5EED0A" w14:textId="675D6D40" w:rsidR="001C04E6" w:rsidRDefault="001C04E6" w:rsidP="001C04E6">
      <w:pPr>
        <w:jc w:val="both"/>
      </w:pPr>
      <w:r>
        <w:t xml:space="preserve">The </w:t>
      </w:r>
      <w:r w:rsidRPr="00850C74">
        <w:rPr>
          <w:b/>
          <w:bCs/>
        </w:rPr>
        <w:t>Base Space Carving Algorithm</w:t>
      </w:r>
      <w:r>
        <w:t xml:space="preserve"> is shown below:</w:t>
      </w:r>
    </w:p>
    <w:p w14:paraId="5F73CFD9" w14:textId="77777777" w:rsidR="001C04E6" w:rsidRPr="001C04E6" w:rsidRDefault="001C04E6" w:rsidP="001C04E6">
      <w:pPr>
        <w:jc w:val="both"/>
        <w:rPr>
          <w:sz w:val="8"/>
          <w:szCs w:val="8"/>
        </w:rPr>
      </w:pPr>
    </w:p>
    <w:p w14:paraId="0DB84CDC" w14:textId="4FA0BE8B" w:rsidR="001C04E6" w:rsidRPr="00627BFC" w:rsidRDefault="001C04E6">
      <w:pPr>
        <w:numPr>
          <w:ilvl w:val="0"/>
          <w:numId w:val="12"/>
        </w:numPr>
        <w:ind w:start="18pt"/>
        <w:jc w:val="both"/>
        <w:rPr>
          <w:bCs/>
        </w:rPr>
      </w:pPr>
      <w:r>
        <w:t>Initialize the voxels V to be a volume containing the true object. For the experiment, we just use a simple 3-D 100 x 100 x 100 voxel grid</w:t>
      </w:r>
      <w:r w:rsidR="006D6223">
        <w:t xml:space="preserve"> with all voxels set to 1.</w:t>
      </w:r>
    </w:p>
    <w:p w14:paraId="72695E8C" w14:textId="77777777" w:rsidR="001C04E6" w:rsidRDefault="001C04E6">
      <w:pPr>
        <w:numPr>
          <w:ilvl w:val="0"/>
          <w:numId w:val="12"/>
        </w:numPr>
        <w:ind w:start="18pt"/>
        <w:jc w:val="both"/>
        <w:rPr>
          <w:bCs/>
        </w:rPr>
      </w:pPr>
      <w:r>
        <w:t>For each mask:</w:t>
      </w:r>
    </w:p>
    <w:p w14:paraId="4F5D1DC4" w14:textId="77777777" w:rsidR="001C04E6" w:rsidRPr="0070282B" w:rsidRDefault="001C04E6" w:rsidP="006D6223">
      <w:pPr>
        <w:ind w:start="18pt"/>
        <w:jc w:val="both"/>
        <w:rPr>
          <w:bCs/>
        </w:rPr>
      </w:pPr>
      <w:r>
        <w:rPr>
          <w:bCs/>
        </w:rPr>
        <w:t xml:space="preserve">    </w:t>
      </w:r>
      <w:r w:rsidRPr="0070282B">
        <w:t xml:space="preserve">For each voxel </w:t>
      </w:r>
      <w:r w:rsidRPr="0070282B">
        <w:rPr>
          <w:i/>
          <w:iCs/>
        </w:rPr>
        <w:t>v</w:t>
      </w:r>
      <w:r w:rsidRPr="0070282B">
        <w:t xml:space="preserve"> ϵ V:</w:t>
      </w:r>
    </w:p>
    <w:p w14:paraId="424BBA40" w14:textId="77777777" w:rsidR="001C04E6" w:rsidRDefault="001C04E6">
      <w:pPr>
        <w:numPr>
          <w:ilvl w:val="1"/>
          <w:numId w:val="12"/>
        </w:numPr>
        <w:ind w:start="54pt"/>
        <w:jc w:val="both"/>
        <w:rPr>
          <w:bCs/>
        </w:rPr>
      </w:pPr>
      <w:r>
        <w:t xml:space="preserve">Project </w:t>
      </w:r>
      <w:r w:rsidRPr="00850C74">
        <w:rPr>
          <w:i/>
          <w:iCs/>
        </w:rPr>
        <w:t>v</w:t>
      </w:r>
      <w:r>
        <w:t xml:space="preserve"> onto the mask to 2-D point </w:t>
      </w:r>
      <w:r>
        <w:rPr>
          <w:rFonts w:ascii="Grotesque" w:hAnsi="Grotesque"/>
        </w:rPr>
        <w:t></w:t>
      </w:r>
      <w:r w:rsidRPr="00850C74">
        <w:rPr>
          <w:rFonts w:ascii="Grotesque" w:hAnsi="Grotesque" w:hint="cs"/>
          <w:i/>
          <w:iCs/>
          <w:vertAlign w:val="subscript"/>
          <w:rtl/>
        </w:rPr>
        <w:t>v</w:t>
      </w:r>
    </w:p>
    <w:p w14:paraId="6E34FF1E" w14:textId="77777777" w:rsidR="001C04E6" w:rsidRDefault="001C04E6">
      <w:pPr>
        <w:numPr>
          <w:ilvl w:val="1"/>
          <w:numId w:val="12"/>
        </w:numPr>
        <w:ind w:start="54pt"/>
        <w:jc w:val="both"/>
        <w:rPr>
          <w:bCs/>
        </w:rPr>
      </w:pPr>
      <w:r>
        <w:rPr>
          <w:bCs/>
        </w:rPr>
        <w:t xml:space="preserve">If </w:t>
      </w:r>
      <w:r>
        <w:rPr>
          <w:rFonts w:ascii="Grotesque" w:hAnsi="Grotesque"/>
        </w:rPr>
        <w:t></w:t>
      </w:r>
      <w:r w:rsidRPr="00850C74">
        <w:rPr>
          <w:rFonts w:ascii="Grotesque" w:hAnsi="Grotesque" w:hint="cs"/>
          <w:i/>
          <w:iCs/>
          <w:vertAlign w:val="subscript"/>
          <w:rtl/>
        </w:rPr>
        <w:t>v</w:t>
      </w:r>
      <w:r w:rsidRPr="00850C74">
        <w:rPr>
          <w:bCs/>
        </w:rPr>
        <w:t xml:space="preserve"> is</w:t>
      </w:r>
      <w:r>
        <w:rPr>
          <w:bCs/>
        </w:rPr>
        <w:t xml:space="preserve"> in the background of the mask (i.e., it is non-photo-consistent) (black) and </w:t>
      </w:r>
      <w:r w:rsidRPr="00850C74">
        <w:rPr>
          <w:bCs/>
          <w:i/>
          <w:iCs/>
        </w:rPr>
        <w:t>v</w:t>
      </w:r>
      <w:r>
        <w:rPr>
          <w:bCs/>
        </w:rPr>
        <w:t xml:space="preserve"> is 1, set </w:t>
      </w:r>
      <w:r w:rsidRPr="00850C74">
        <w:rPr>
          <w:bCs/>
          <w:i/>
          <w:iCs/>
        </w:rPr>
        <w:t>v</w:t>
      </w:r>
      <w:r>
        <w:rPr>
          <w:bCs/>
        </w:rPr>
        <w:t xml:space="preserve"> = 0</w:t>
      </w:r>
    </w:p>
    <w:p w14:paraId="022C01E3" w14:textId="77777777" w:rsidR="001C04E6" w:rsidRDefault="001C04E6" w:rsidP="001C04E6">
      <w:pPr>
        <w:ind w:start="108pt"/>
        <w:jc w:val="both"/>
        <w:rPr>
          <w:bCs/>
          <w:sz w:val="8"/>
          <w:szCs w:val="8"/>
        </w:rPr>
      </w:pPr>
    </w:p>
    <w:p w14:paraId="665E07B7" w14:textId="77777777" w:rsidR="00E17988" w:rsidRPr="001C04E6" w:rsidRDefault="00E17988" w:rsidP="001C04E6">
      <w:pPr>
        <w:ind w:start="108pt"/>
        <w:jc w:val="both"/>
        <w:rPr>
          <w:bCs/>
          <w:sz w:val="8"/>
          <w:szCs w:val="8"/>
        </w:rPr>
      </w:pPr>
    </w:p>
    <w:p w14:paraId="6D5108CD" w14:textId="6A711FEC" w:rsidR="001C04E6" w:rsidRDefault="001C04E6" w:rsidP="001C04E6">
      <w:pPr>
        <w:jc w:val="both"/>
        <w:rPr>
          <w:bCs/>
        </w:rPr>
      </w:pPr>
      <w:r>
        <w:rPr>
          <w:bCs/>
        </w:rPr>
        <w:t xml:space="preserve">In this way, each mask can be processed by a different thread. However, once a voxel has been carved, it’s not necessary to see if it should be carved away again. Thus, we can add a test to check the target voxel to see if it has already been carved, before going to the work of projecting it onto the mask to see if it should be carved based on the current mask. This leads to a </w:t>
      </w:r>
      <w:r w:rsidR="006D6223">
        <w:rPr>
          <w:bCs/>
        </w:rPr>
        <w:t xml:space="preserve">much more efficient </w:t>
      </w:r>
      <w:r>
        <w:rPr>
          <w:bCs/>
        </w:rPr>
        <w:t>second algorithm</w:t>
      </w:r>
      <w:r w:rsidR="006D6223">
        <w:rPr>
          <w:bCs/>
        </w:rPr>
        <w:t xml:space="preserve">, which is called </w:t>
      </w:r>
      <w:r>
        <w:rPr>
          <w:bCs/>
        </w:rPr>
        <w:t xml:space="preserve">the </w:t>
      </w:r>
      <w:r>
        <w:rPr>
          <w:b/>
        </w:rPr>
        <w:t>Check Target Space Carving Algorithm</w:t>
      </w:r>
      <w:r>
        <w:rPr>
          <w:bCs/>
        </w:rPr>
        <w:t>:</w:t>
      </w:r>
    </w:p>
    <w:p w14:paraId="5B55D895" w14:textId="77777777" w:rsidR="001C04E6" w:rsidRPr="001C04E6" w:rsidRDefault="001C04E6" w:rsidP="001C04E6">
      <w:pPr>
        <w:jc w:val="both"/>
        <w:rPr>
          <w:bCs/>
          <w:sz w:val="8"/>
          <w:szCs w:val="8"/>
        </w:rPr>
      </w:pPr>
    </w:p>
    <w:p w14:paraId="58CB882D" w14:textId="14190FF6" w:rsidR="001C04E6" w:rsidRPr="00627BFC" w:rsidRDefault="001C04E6">
      <w:pPr>
        <w:numPr>
          <w:ilvl w:val="0"/>
          <w:numId w:val="13"/>
        </w:numPr>
        <w:ind w:start="18pt"/>
        <w:jc w:val="both"/>
        <w:rPr>
          <w:bCs/>
        </w:rPr>
      </w:pPr>
      <w:r>
        <w:t xml:space="preserve">Initialize the voxels V to be a volume containing the true object. </w:t>
      </w:r>
      <w:r w:rsidR="006D6223">
        <w:t>Set</w:t>
      </w:r>
      <w:r w:rsidR="00F97423">
        <w:t xml:space="preserve"> all voxels in the voxel grid to 1.</w:t>
      </w:r>
    </w:p>
    <w:p w14:paraId="1333FFE4" w14:textId="77777777" w:rsidR="001C04E6" w:rsidRPr="0070282B" w:rsidRDefault="001C04E6">
      <w:pPr>
        <w:numPr>
          <w:ilvl w:val="0"/>
          <w:numId w:val="13"/>
        </w:numPr>
        <w:ind w:start="18pt"/>
        <w:jc w:val="both"/>
        <w:rPr>
          <w:bCs/>
        </w:rPr>
      </w:pPr>
      <w:r>
        <w:t>For each mask:</w:t>
      </w:r>
    </w:p>
    <w:p w14:paraId="4CEC83A0" w14:textId="77777777" w:rsidR="001C04E6" w:rsidRPr="0070282B" w:rsidRDefault="001C04E6" w:rsidP="006D6223">
      <w:pPr>
        <w:ind w:start="18pt"/>
        <w:jc w:val="both"/>
        <w:rPr>
          <w:bCs/>
        </w:rPr>
      </w:pPr>
      <w:r>
        <w:t xml:space="preserve">    </w:t>
      </w:r>
      <w:r w:rsidRPr="0070282B">
        <w:t xml:space="preserve">For each voxel </w:t>
      </w:r>
      <w:r w:rsidRPr="0070282B">
        <w:rPr>
          <w:i/>
          <w:iCs/>
        </w:rPr>
        <w:t>v</w:t>
      </w:r>
      <w:r w:rsidRPr="0070282B">
        <w:t xml:space="preserve"> ϵ V, </w:t>
      </w:r>
      <w:r w:rsidRPr="0070282B">
        <w:rPr>
          <w:b/>
          <w:bCs/>
        </w:rPr>
        <w:t xml:space="preserve">if </w:t>
      </w:r>
      <w:r w:rsidRPr="0070282B">
        <w:rPr>
          <w:b/>
          <w:bCs/>
          <w:i/>
          <w:iCs/>
        </w:rPr>
        <w:t xml:space="preserve">v </w:t>
      </w:r>
      <w:r w:rsidRPr="0070282B">
        <w:rPr>
          <w:b/>
          <w:bCs/>
        </w:rPr>
        <w:t>== 1:</w:t>
      </w:r>
    </w:p>
    <w:p w14:paraId="28827B00" w14:textId="77777777" w:rsidR="001C04E6" w:rsidRDefault="001C04E6">
      <w:pPr>
        <w:numPr>
          <w:ilvl w:val="1"/>
          <w:numId w:val="13"/>
        </w:numPr>
        <w:ind w:start="54pt"/>
        <w:jc w:val="both"/>
        <w:rPr>
          <w:bCs/>
        </w:rPr>
      </w:pPr>
      <w:r>
        <w:t xml:space="preserve">Project </w:t>
      </w:r>
      <w:r w:rsidRPr="00850C74">
        <w:rPr>
          <w:i/>
          <w:iCs/>
        </w:rPr>
        <w:t>v</w:t>
      </w:r>
      <w:r>
        <w:t xml:space="preserve"> onto the mask to 2-D point </w:t>
      </w:r>
      <w:r>
        <w:rPr>
          <w:rFonts w:ascii="Grotesque" w:hAnsi="Grotesque"/>
        </w:rPr>
        <w:t></w:t>
      </w:r>
      <w:r w:rsidRPr="00850C74">
        <w:rPr>
          <w:rFonts w:ascii="Grotesque" w:hAnsi="Grotesque" w:hint="cs"/>
          <w:i/>
          <w:iCs/>
          <w:vertAlign w:val="subscript"/>
          <w:rtl/>
        </w:rPr>
        <w:t>v</w:t>
      </w:r>
    </w:p>
    <w:p w14:paraId="30B57BBA" w14:textId="31C17F36" w:rsidR="001C04E6" w:rsidRDefault="001C04E6">
      <w:pPr>
        <w:numPr>
          <w:ilvl w:val="1"/>
          <w:numId w:val="13"/>
        </w:numPr>
        <w:ind w:start="54pt"/>
        <w:jc w:val="both"/>
        <w:rPr>
          <w:bCs/>
        </w:rPr>
      </w:pPr>
      <w:r>
        <w:rPr>
          <w:bCs/>
        </w:rPr>
        <w:t xml:space="preserve">If </w:t>
      </w:r>
      <w:r>
        <w:rPr>
          <w:rFonts w:ascii="Grotesque" w:hAnsi="Grotesque"/>
        </w:rPr>
        <w:t></w:t>
      </w:r>
      <w:r w:rsidRPr="00850C74">
        <w:rPr>
          <w:rFonts w:ascii="Grotesque" w:hAnsi="Grotesque" w:hint="cs"/>
          <w:i/>
          <w:iCs/>
          <w:vertAlign w:val="subscript"/>
          <w:rtl/>
        </w:rPr>
        <w:t>v</w:t>
      </w:r>
      <w:r w:rsidRPr="00850C74">
        <w:rPr>
          <w:bCs/>
        </w:rPr>
        <w:t xml:space="preserve"> is</w:t>
      </w:r>
      <w:r>
        <w:rPr>
          <w:bCs/>
        </w:rPr>
        <w:t xml:space="preserve"> in the background of the mask (i.e., it is non-photo-consistent) (black)</w:t>
      </w:r>
      <w:r w:rsidR="00E17988">
        <w:rPr>
          <w:bCs/>
        </w:rPr>
        <w:t>,</w:t>
      </w:r>
      <w:r>
        <w:rPr>
          <w:bCs/>
        </w:rPr>
        <w:t xml:space="preserve"> set </w:t>
      </w:r>
      <w:r w:rsidRPr="00850C74">
        <w:rPr>
          <w:bCs/>
          <w:i/>
          <w:iCs/>
        </w:rPr>
        <w:t>v</w:t>
      </w:r>
      <w:r>
        <w:rPr>
          <w:bCs/>
        </w:rPr>
        <w:t xml:space="preserve"> = 0</w:t>
      </w:r>
    </w:p>
    <w:p w14:paraId="71E725D6" w14:textId="77777777" w:rsidR="001C04E6" w:rsidRDefault="001C04E6" w:rsidP="001C04E6">
      <w:pPr>
        <w:ind w:start="72pt"/>
        <w:jc w:val="both"/>
        <w:rPr>
          <w:bCs/>
          <w:sz w:val="8"/>
          <w:szCs w:val="8"/>
        </w:rPr>
      </w:pPr>
    </w:p>
    <w:p w14:paraId="778A438B" w14:textId="77777777" w:rsidR="00E17988" w:rsidRPr="001C04E6" w:rsidRDefault="00E17988" w:rsidP="001C04E6">
      <w:pPr>
        <w:ind w:start="72pt"/>
        <w:jc w:val="both"/>
        <w:rPr>
          <w:bCs/>
          <w:sz w:val="8"/>
          <w:szCs w:val="8"/>
        </w:rPr>
      </w:pPr>
    </w:p>
    <w:p w14:paraId="3D586869" w14:textId="280465FB" w:rsidR="001C04E6" w:rsidRDefault="001C04E6" w:rsidP="001C04E6">
      <w:pPr>
        <w:jc w:val="both"/>
        <w:rPr>
          <w:bCs/>
        </w:rPr>
      </w:pPr>
      <w:r>
        <w:rPr>
          <w:bCs/>
        </w:rPr>
        <w:t xml:space="preserve">As we shall see, this performs better for a small number of threads, but it </w:t>
      </w:r>
      <w:proofErr w:type="gramStart"/>
      <w:r w:rsidR="00F97423">
        <w:rPr>
          <w:bCs/>
        </w:rPr>
        <w:t xml:space="preserve">actually </w:t>
      </w:r>
      <w:r>
        <w:rPr>
          <w:bCs/>
        </w:rPr>
        <w:t>performs</w:t>
      </w:r>
      <w:proofErr w:type="gramEnd"/>
      <w:r>
        <w:rPr>
          <w:bCs/>
        </w:rPr>
        <w:t xml:space="preserve"> worse for a large number of threads because of the extra</w:t>
      </w:r>
      <w:r w:rsidR="00F97423">
        <w:rPr>
          <w:bCs/>
        </w:rPr>
        <w:t xml:space="preserve"> “if”</w:t>
      </w:r>
      <w:r>
        <w:rPr>
          <w:bCs/>
        </w:rPr>
        <w:t xml:space="preserve"> test. Finally, to really speed things up, we found that greater benefits can be realized by allowing </w:t>
      </w:r>
      <w:r w:rsidR="00F97423">
        <w:rPr>
          <w:bCs/>
        </w:rPr>
        <w:t xml:space="preserve">just </w:t>
      </w:r>
      <w:r>
        <w:rPr>
          <w:bCs/>
        </w:rPr>
        <w:t xml:space="preserve">one (or a few) threads to pre-carve the object, before unleashing most of the worker threads to finish the job. The intuition is that, due to caching, if we had 36 threads all carving based on their own mask, then they would need to check all voxels. In our case, that is 1,000,000 voxels. But, as we saw with a typical seed in Figure 5, about 90% of the voxels are removed by carving out with the first mask. Thus, we settled on </w:t>
      </w:r>
      <w:r w:rsidR="00F97423">
        <w:rPr>
          <w:bCs/>
        </w:rPr>
        <w:t xml:space="preserve">a </w:t>
      </w:r>
      <w:r>
        <w:rPr>
          <w:b/>
        </w:rPr>
        <w:t xml:space="preserve">Preprocess </w:t>
      </w:r>
      <w:r w:rsidR="00F97423">
        <w:rPr>
          <w:b/>
        </w:rPr>
        <w:t xml:space="preserve">+ </w:t>
      </w:r>
      <w:r>
        <w:rPr>
          <w:b/>
        </w:rPr>
        <w:t>Check Target Space Carving Algorithm</w:t>
      </w:r>
      <w:r>
        <w:rPr>
          <w:bCs/>
        </w:rPr>
        <w:t>:</w:t>
      </w:r>
    </w:p>
    <w:p w14:paraId="386A8E8F" w14:textId="77777777" w:rsidR="001C04E6" w:rsidRPr="001C04E6" w:rsidRDefault="001C04E6" w:rsidP="001C04E6">
      <w:pPr>
        <w:jc w:val="both"/>
        <w:rPr>
          <w:bCs/>
          <w:sz w:val="8"/>
          <w:szCs w:val="8"/>
        </w:rPr>
      </w:pPr>
    </w:p>
    <w:p w14:paraId="03AA55D2" w14:textId="243FC1C9" w:rsidR="001C04E6" w:rsidRPr="0070282B" w:rsidRDefault="001C04E6">
      <w:pPr>
        <w:numPr>
          <w:ilvl w:val="0"/>
          <w:numId w:val="14"/>
        </w:numPr>
        <w:jc w:val="both"/>
        <w:rPr>
          <w:bCs/>
        </w:rPr>
      </w:pPr>
      <w:r>
        <w:t xml:space="preserve">Initialize the voxels V to be a volume containing the true object. </w:t>
      </w:r>
      <w:r w:rsidR="00F97423">
        <w:t>Just set all voxels to 1 as before.</w:t>
      </w:r>
    </w:p>
    <w:p w14:paraId="38AB0C51" w14:textId="77777777" w:rsidR="001C04E6" w:rsidRPr="00111F02" w:rsidRDefault="001C04E6">
      <w:pPr>
        <w:numPr>
          <w:ilvl w:val="0"/>
          <w:numId w:val="14"/>
        </w:numPr>
        <w:jc w:val="both"/>
        <w:rPr>
          <w:b/>
          <w:bCs/>
        </w:rPr>
      </w:pPr>
      <w:r w:rsidRPr="00111F02">
        <w:rPr>
          <w:b/>
          <w:bCs/>
        </w:rPr>
        <w:t>For one mask, preprocess the voxels:</w:t>
      </w:r>
    </w:p>
    <w:p w14:paraId="15044DA7" w14:textId="7F5477B8" w:rsidR="001C04E6" w:rsidRPr="0070282B" w:rsidRDefault="001C04E6" w:rsidP="001C04E6">
      <w:pPr>
        <w:ind w:start="36pt"/>
        <w:jc w:val="both"/>
        <w:rPr>
          <w:bCs/>
        </w:rPr>
      </w:pPr>
      <w:r>
        <w:rPr>
          <w:bCs/>
        </w:rPr>
        <w:t xml:space="preserve">    </w:t>
      </w:r>
      <w:r w:rsidRPr="0070282B">
        <w:t xml:space="preserve">For each voxel </w:t>
      </w:r>
      <w:r w:rsidRPr="0070282B">
        <w:rPr>
          <w:i/>
          <w:iCs/>
        </w:rPr>
        <w:t>v</w:t>
      </w:r>
      <w:r w:rsidRPr="0070282B">
        <w:t xml:space="preserve"> ϵ V</w:t>
      </w:r>
      <w:r w:rsidR="00E17988">
        <w:t>:</w:t>
      </w:r>
    </w:p>
    <w:p w14:paraId="6123CB6B" w14:textId="77777777" w:rsidR="001C04E6" w:rsidRDefault="001C04E6">
      <w:pPr>
        <w:numPr>
          <w:ilvl w:val="1"/>
          <w:numId w:val="14"/>
        </w:numPr>
        <w:jc w:val="both"/>
        <w:rPr>
          <w:bCs/>
        </w:rPr>
      </w:pPr>
      <w:r>
        <w:t xml:space="preserve">Project </w:t>
      </w:r>
      <w:r w:rsidRPr="00850C74">
        <w:rPr>
          <w:i/>
          <w:iCs/>
        </w:rPr>
        <w:t>v</w:t>
      </w:r>
      <w:r>
        <w:t xml:space="preserve"> onto the mask to 2-D point </w:t>
      </w:r>
      <w:r>
        <w:rPr>
          <w:rFonts w:ascii="Grotesque" w:hAnsi="Grotesque"/>
        </w:rPr>
        <w:t></w:t>
      </w:r>
      <w:r w:rsidRPr="00850C74">
        <w:rPr>
          <w:rFonts w:ascii="Grotesque" w:hAnsi="Grotesque" w:hint="cs"/>
          <w:i/>
          <w:iCs/>
          <w:vertAlign w:val="subscript"/>
          <w:rtl/>
        </w:rPr>
        <w:t>v</w:t>
      </w:r>
    </w:p>
    <w:p w14:paraId="353FBA36" w14:textId="6A0EA136" w:rsidR="001C04E6" w:rsidRDefault="001C04E6">
      <w:pPr>
        <w:numPr>
          <w:ilvl w:val="1"/>
          <w:numId w:val="14"/>
        </w:numPr>
        <w:jc w:val="both"/>
        <w:rPr>
          <w:bCs/>
        </w:rPr>
      </w:pPr>
      <w:r>
        <w:rPr>
          <w:bCs/>
        </w:rPr>
        <w:t xml:space="preserve">If </w:t>
      </w:r>
      <w:r>
        <w:rPr>
          <w:rFonts w:ascii="Grotesque" w:hAnsi="Grotesque"/>
        </w:rPr>
        <w:t></w:t>
      </w:r>
      <w:r w:rsidRPr="00850C74">
        <w:rPr>
          <w:rFonts w:ascii="Grotesque" w:hAnsi="Grotesque" w:hint="cs"/>
          <w:i/>
          <w:iCs/>
          <w:vertAlign w:val="subscript"/>
          <w:rtl/>
        </w:rPr>
        <w:t>v</w:t>
      </w:r>
      <w:r w:rsidRPr="00850C74">
        <w:rPr>
          <w:bCs/>
        </w:rPr>
        <w:t xml:space="preserve"> is</w:t>
      </w:r>
      <w:r>
        <w:rPr>
          <w:bCs/>
        </w:rPr>
        <w:t xml:space="preserve"> in the background of the mask (i.e., it is non-photo-consistent) (black), set </w:t>
      </w:r>
      <w:r w:rsidRPr="00850C74">
        <w:rPr>
          <w:bCs/>
          <w:i/>
          <w:iCs/>
        </w:rPr>
        <w:t>v</w:t>
      </w:r>
      <w:r>
        <w:rPr>
          <w:bCs/>
        </w:rPr>
        <w:t xml:space="preserve"> = 0</w:t>
      </w:r>
    </w:p>
    <w:p w14:paraId="68D78A7F" w14:textId="680578D7" w:rsidR="001C04E6" w:rsidRDefault="001C04E6">
      <w:pPr>
        <w:numPr>
          <w:ilvl w:val="0"/>
          <w:numId w:val="14"/>
        </w:numPr>
        <w:jc w:val="both"/>
        <w:rPr>
          <w:bCs/>
        </w:rPr>
      </w:pPr>
      <w:r>
        <w:t xml:space="preserve">For each </w:t>
      </w:r>
      <w:r w:rsidRPr="00111F02">
        <w:rPr>
          <w:b/>
          <w:bCs/>
        </w:rPr>
        <w:t>remaining</w:t>
      </w:r>
      <w:r>
        <w:t xml:space="preserve"> mask </w:t>
      </w:r>
      <w:r w:rsidRPr="00111F02">
        <w:rPr>
          <w:b/>
          <w:bCs/>
        </w:rPr>
        <w:t>using updated voxels V</w:t>
      </w:r>
      <w:r>
        <w:t>:</w:t>
      </w:r>
    </w:p>
    <w:p w14:paraId="2FE92505" w14:textId="77777777" w:rsidR="001C04E6" w:rsidRPr="00111F02" w:rsidRDefault="001C04E6" w:rsidP="001C04E6">
      <w:pPr>
        <w:ind w:start="36pt"/>
        <w:jc w:val="both"/>
        <w:rPr>
          <w:bCs/>
        </w:rPr>
      </w:pPr>
      <w:r>
        <w:rPr>
          <w:bCs/>
        </w:rPr>
        <w:t xml:space="preserve">    </w:t>
      </w:r>
      <w:r w:rsidRPr="00111F02">
        <w:t xml:space="preserve">For each voxel </w:t>
      </w:r>
      <w:r w:rsidRPr="00111F02">
        <w:rPr>
          <w:i/>
          <w:iCs/>
        </w:rPr>
        <w:t>v</w:t>
      </w:r>
      <w:r w:rsidRPr="00111F02">
        <w:t xml:space="preserve"> ϵ V, </w:t>
      </w:r>
      <w:r w:rsidRPr="00111F02">
        <w:rPr>
          <w:b/>
          <w:bCs/>
        </w:rPr>
        <w:t xml:space="preserve">if </w:t>
      </w:r>
      <w:r w:rsidRPr="00111F02">
        <w:rPr>
          <w:b/>
          <w:bCs/>
          <w:i/>
          <w:iCs/>
        </w:rPr>
        <w:t xml:space="preserve">v </w:t>
      </w:r>
      <w:r w:rsidRPr="00111F02">
        <w:rPr>
          <w:b/>
          <w:bCs/>
        </w:rPr>
        <w:t>== 1:</w:t>
      </w:r>
    </w:p>
    <w:p w14:paraId="1E3E0676" w14:textId="77777777" w:rsidR="001C04E6" w:rsidRDefault="001C04E6">
      <w:pPr>
        <w:numPr>
          <w:ilvl w:val="1"/>
          <w:numId w:val="14"/>
        </w:numPr>
        <w:jc w:val="both"/>
        <w:rPr>
          <w:bCs/>
        </w:rPr>
      </w:pPr>
      <w:r>
        <w:t xml:space="preserve">Project </w:t>
      </w:r>
      <w:r w:rsidRPr="00850C74">
        <w:rPr>
          <w:i/>
          <w:iCs/>
        </w:rPr>
        <w:t>v</w:t>
      </w:r>
      <w:r>
        <w:t xml:space="preserve"> onto the mask to 2-D point </w:t>
      </w:r>
      <w:r>
        <w:rPr>
          <w:rFonts w:ascii="Grotesque" w:hAnsi="Grotesque"/>
        </w:rPr>
        <w:t></w:t>
      </w:r>
      <w:r w:rsidRPr="00850C74">
        <w:rPr>
          <w:rFonts w:ascii="Grotesque" w:hAnsi="Grotesque" w:hint="cs"/>
          <w:i/>
          <w:iCs/>
          <w:vertAlign w:val="subscript"/>
          <w:rtl/>
        </w:rPr>
        <w:t>v</w:t>
      </w:r>
    </w:p>
    <w:p w14:paraId="4C8AA7F2" w14:textId="266000BB" w:rsidR="001C04E6" w:rsidRDefault="001C04E6">
      <w:pPr>
        <w:numPr>
          <w:ilvl w:val="1"/>
          <w:numId w:val="14"/>
        </w:numPr>
        <w:jc w:val="both"/>
        <w:rPr>
          <w:bCs/>
        </w:rPr>
      </w:pPr>
      <w:r>
        <w:rPr>
          <w:bCs/>
        </w:rPr>
        <w:t xml:space="preserve">If </w:t>
      </w:r>
      <w:r>
        <w:rPr>
          <w:rFonts w:ascii="Grotesque" w:hAnsi="Grotesque"/>
        </w:rPr>
        <w:t></w:t>
      </w:r>
      <w:r w:rsidRPr="00850C74">
        <w:rPr>
          <w:rFonts w:ascii="Grotesque" w:hAnsi="Grotesque" w:hint="cs"/>
          <w:i/>
          <w:iCs/>
          <w:vertAlign w:val="subscript"/>
          <w:rtl/>
        </w:rPr>
        <w:t>v</w:t>
      </w:r>
      <w:r w:rsidRPr="00850C74">
        <w:rPr>
          <w:bCs/>
        </w:rPr>
        <w:t xml:space="preserve"> is</w:t>
      </w:r>
      <w:r>
        <w:rPr>
          <w:bCs/>
        </w:rPr>
        <w:t xml:space="preserve"> in the background of the mask (i.e., it is non-photo-consistent) (black), set </w:t>
      </w:r>
      <w:r w:rsidRPr="00850C74">
        <w:rPr>
          <w:bCs/>
          <w:i/>
          <w:iCs/>
        </w:rPr>
        <w:t>v</w:t>
      </w:r>
      <w:r>
        <w:rPr>
          <w:bCs/>
        </w:rPr>
        <w:t xml:space="preserve"> = 0</w:t>
      </w:r>
    </w:p>
    <w:p w14:paraId="7E59C8E6" w14:textId="77777777" w:rsidR="001C04E6" w:rsidRDefault="001C04E6" w:rsidP="001C04E6">
      <w:pPr>
        <w:jc w:val="both"/>
        <w:rPr>
          <w:bCs/>
          <w:sz w:val="8"/>
          <w:szCs w:val="8"/>
        </w:rPr>
      </w:pPr>
    </w:p>
    <w:p w14:paraId="0C1CE9C3" w14:textId="77777777" w:rsidR="00E17988" w:rsidRPr="001C04E6" w:rsidRDefault="00E17988" w:rsidP="001C04E6">
      <w:pPr>
        <w:jc w:val="both"/>
        <w:rPr>
          <w:bCs/>
          <w:sz w:val="8"/>
          <w:szCs w:val="8"/>
        </w:rPr>
      </w:pPr>
    </w:p>
    <w:p w14:paraId="557D2587" w14:textId="0E796B5E" w:rsidR="001C04E6" w:rsidRPr="00D11341" w:rsidRDefault="001C04E6" w:rsidP="001C04E6">
      <w:pPr>
        <w:jc w:val="both"/>
        <w:rPr>
          <w:bCs/>
        </w:rPr>
      </w:pPr>
      <w:r>
        <w:rPr>
          <w:bCs/>
        </w:rPr>
        <w:t>Of course, the improvement in speed depends on the fact that the object (in our case a seed) is a relatively small percentage of the total number of voxels in 3-D space; in our example, around 10%, but significant improvement in performance should be obtained with even a larger number of voxels remaining after the preprocessing step, at least up to 20%.</w:t>
      </w:r>
    </w:p>
    <w:p w14:paraId="10A5EB3C" w14:textId="77777777" w:rsidR="00C2435F" w:rsidRDefault="00C2435F" w:rsidP="00F06397">
      <w:pPr>
        <w:jc w:val="both"/>
        <w:rPr>
          <w:b/>
        </w:rPr>
      </w:pPr>
    </w:p>
    <w:p w14:paraId="064C48A5" w14:textId="2D224A75" w:rsidR="00F06397" w:rsidRPr="00C2435F" w:rsidRDefault="00C2435F" w:rsidP="00C2435F">
      <w:pPr>
        <w:rPr>
          <w:b/>
          <w:sz w:val="24"/>
          <w:szCs w:val="24"/>
          <w:lang w:val="en-CA"/>
        </w:rPr>
      </w:pPr>
      <w:r w:rsidRPr="00C2435F">
        <w:rPr>
          <w:b/>
          <w:sz w:val="24"/>
          <w:szCs w:val="24"/>
          <w:lang w:val="en-CA"/>
        </w:rPr>
        <w:t>IV</w:t>
      </w:r>
      <w:r w:rsidR="00192740">
        <w:rPr>
          <w:b/>
          <w:sz w:val="24"/>
          <w:szCs w:val="24"/>
          <w:lang w:val="en-CA"/>
        </w:rPr>
        <w:t xml:space="preserve">.  </w:t>
      </w:r>
      <w:r w:rsidR="00F06397" w:rsidRPr="00C2435F">
        <w:rPr>
          <w:b/>
          <w:sz w:val="24"/>
          <w:szCs w:val="24"/>
          <w:lang w:val="en-CA"/>
        </w:rPr>
        <w:t>Performance Analysis</w:t>
      </w:r>
    </w:p>
    <w:p w14:paraId="378BA6CD" w14:textId="77777777" w:rsidR="00F06397" w:rsidRPr="003C4239" w:rsidRDefault="00F06397" w:rsidP="00F06397">
      <w:pPr>
        <w:jc w:val="both"/>
        <w:rPr>
          <w:b/>
        </w:rPr>
      </w:pPr>
    </w:p>
    <w:p w14:paraId="563BB05F" w14:textId="51655812" w:rsidR="001C04E6" w:rsidRDefault="001C04E6" w:rsidP="00F06397">
      <w:pPr>
        <w:jc w:val="both"/>
      </w:pPr>
      <w:r>
        <w:t>Experiments using multiple seeds were performed on a Dell G16 7620 Windows 11 Pro with an Intel® Core ™ i7-12700H CPU @ 2.3 GHz, 14 Core(s), and 20 Logical Processors, and 16 GB RAM, and a more modest Dell Latitude 7480 Windows 10 Pro with an Intel® Core ™ i7-6600U CPU @ 2.6 GHz, 2 Core(s), and 4 Logical Processor(s), and 8 GB RAM.</w:t>
      </w:r>
    </w:p>
    <w:p w14:paraId="5AAC1C61" w14:textId="77777777" w:rsidR="001C04E6" w:rsidRDefault="001C04E6" w:rsidP="00F06397">
      <w:pPr>
        <w:jc w:val="both"/>
      </w:pPr>
    </w:p>
    <w:p w14:paraId="1AEC2F40" w14:textId="77777777" w:rsidR="001C04E6" w:rsidRDefault="001C04E6" w:rsidP="001C04E6">
      <w:pPr>
        <w:jc w:val="both"/>
        <w:rPr>
          <w:noProof/>
        </w:rPr>
      </w:pPr>
      <w:r>
        <w:rPr>
          <w:noProof/>
        </w:rPr>
        <w:drawing>
          <wp:inline distT="0" distB="0" distL="0" distR="0" wp14:anchorId="77067153" wp14:editId="0FAEC371">
            <wp:extent cx="3200400" cy="2899413"/>
            <wp:effectExtent l="0" t="0" r="0" b="0"/>
            <wp:docPr id="704591182"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591182" name="Picture 1" descr="Chart&#10;&#10;Description automatically generated"/>
                    <pic:cNvPicPr/>
                  </pic:nvPicPr>
                  <pic:blipFill>
                    <a:blip r:embed="rId37"/>
                    <a:stretch>
                      <a:fillRect/>
                    </a:stretch>
                  </pic:blipFill>
                  <pic:spPr>
                    <a:xfrm>
                      <a:off x="0" y="0"/>
                      <a:ext cx="3224318" cy="2921082"/>
                    </a:xfrm>
                    <a:prstGeom prst="rect">
                      <a:avLst/>
                    </a:prstGeom>
                  </pic:spPr>
                </pic:pic>
              </a:graphicData>
            </a:graphic>
          </wp:inline>
        </w:drawing>
      </w:r>
    </w:p>
    <w:p w14:paraId="71DD76E6" w14:textId="77777777" w:rsidR="001C04E6" w:rsidRDefault="001C04E6" w:rsidP="001C04E6">
      <w:pPr>
        <w:jc w:val="both"/>
        <w:rPr>
          <w:noProof/>
        </w:rPr>
      </w:pPr>
    </w:p>
    <w:p w14:paraId="58274ECA" w14:textId="77777777" w:rsidR="001C04E6" w:rsidRPr="00C34316" w:rsidRDefault="001C04E6" w:rsidP="001C04E6">
      <w:r w:rsidRPr="00C34316">
        <w:rPr>
          <w:noProof/>
        </w:rPr>
        <w:t>Figure 7.  Performance analysis.</w:t>
      </w:r>
    </w:p>
    <w:p w14:paraId="796CA88F" w14:textId="0FB753B1" w:rsidR="00F06397" w:rsidRDefault="00F97423" w:rsidP="00E17988">
      <w:pPr>
        <w:jc w:val="both"/>
      </w:pPr>
      <w:r>
        <w:rPr>
          <w:noProof/>
        </w:rPr>
        <w:drawing>
          <wp:anchor distT="0" distB="0" distL="114300" distR="114300" simplePos="0" relativeHeight="251658240" behindDoc="0" locked="0" layoutInCell="1" allowOverlap="1" wp14:anchorId="1B255EA6" wp14:editId="4779CADD">
            <wp:simplePos x="0" y="0"/>
            <wp:positionH relativeFrom="column">
              <wp:posOffset>3175</wp:posOffset>
            </wp:positionH>
            <wp:positionV relativeFrom="paragraph">
              <wp:posOffset>2819400</wp:posOffset>
            </wp:positionV>
            <wp:extent cx="6598920" cy="3352800"/>
            <wp:effectExtent l="0" t="0" r="11430" b="0"/>
            <wp:wrapTopAndBottom/>
            <wp:docPr id="2054686903" name="Chart 1">
              <a:extLst xmlns:a="http://purl.oclc.org/ooxml/drawingml/main">
                <a:ext uri="{FF2B5EF4-FFF2-40B4-BE49-F238E27FC236}">
                  <a16:creationId xmlns:a16="http://schemas.microsoft.com/office/drawing/2014/main" id="{F7E3FA68-187E-E5C0-626F-5E165CC429C1}"/>
                </a:ext>
              </a:extLst>
            </wp:docPr>
            <wp:cNvGraphicFramePr/>
            <a:graphic xmlns:a="http://purl.oclc.org/ooxml/drawingml/main">
              <a:graphicData uri="http://purl.oclc.org/ooxml/drawingml/chart">
                <c:chart xmlns:c="http://purl.oclc.org/ooxml/drawingml/chart" xmlns:r="http://purl.oclc.org/ooxml/officeDocument/relationships" r:id="rId38"/>
              </a:graphicData>
            </a:graphic>
            <wp14:sizeRelH relativeFrom="margin">
              <wp14:pctWidth>0%</wp14:pctWidth>
            </wp14:sizeRelH>
            <wp14:sizeRelV relativeFrom="margin">
              <wp14:pctHeight>0%</wp14:pctHeight>
            </wp14:sizeRelV>
          </wp:anchor>
        </w:drawing>
      </w:r>
      <w:r w:rsidR="001C04E6">
        <w:t>For the Base Space Carving Algorithm, r</w:t>
      </w:r>
      <w:r w:rsidR="00F06397">
        <w:t>unning on a Dell G16</w:t>
      </w:r>
      <w:r w:rsidR="001C04E6">
        <w:t>, th</w:t>
      </w:r>
      <w:r w:rsidR="00C2435F">
        <w:t xml:space="preserve">e average read time is </w:t>
      </w:r>
      <w:r w:rsidR="00C2435F" w:rsidRPr="00332262">
        <w:rPr>
          <w:b/>
          <w:bCs/>
        </w:rPr>
        <w:t>2.75</w:t>
      </w:r>
      <w:r w:rsidR="00C2435F">
        <w:t xml:space="preserve"> milliseconds. This could be reduced to 1.75 </w:t>
      </w:r>
      <w:proofErr w:type="spellStart"/>
      <w:r w:rsidR="00C2435F">
        <w:t>ms</w:t>
      </w:r>
      <w:proofErr w:type="spellEnd"/>
      <w:r w:rsidR="00C2435F">
        <w:t xml:space="preserve"> if we assumed the voxels would be set to all 1</w:t>
      </w:r>
      <w:r>
        <w:t>’s</w:t>
      </w:r>
      <w:r w:rsidR="00C2435F">
        <w:t xml:space="preserve"> initially. With one thread, space carving t</w:t>
      </w:r>
      <w:r>
        <w:t>akes</w:t>
      </w:r>
      <w:r w:rsidR="00C2435F">
        <w:t xml:space="preserve"> an average of </w:t>
      </w:r>
      <w:r w:rsidR="00C2435F" w:rsidRPr="00332262">
        <w:rPr>
          <w:b/>
          <w:bCs/>
        </w:rPr>
        <w:t>0.</w:t>
      </w:r>
      <w:r w:rsidR="00C2435F">
        <w:rPr>
          <w:b/>
          <w:bCs/>
        </w:rPr>
        <w:t>231</w:t>
      </w:r>
      <w:r w:rsidR="00C2435F">
        <w:t xml:space="preserve"> seconds as shown in Figure 7. This average was computed by running the experiment 500 times. The time ranged between 0.229 sec. to 0.243 sec. Nearly linear speedup is achieved </w:t>
      </w:r>
      <w:r w:rsidR="008A5D86">
        <w:t xml:space="preserve">going </w:t>
      </w:r>
      <w:r w:rsidR="00C2435F">
        <w:t>from 1 to 6 threads.</w:t>
      </w:r>
      <w:r w:rsidR="008A5D86">
        <w:t xml:space="preserve"> </w:t>
      </w:r>
      <w:r w:rsidR="00F06397">
        <w:t xml:space="preserve">With 6 threads, the speedup is </w:t>
      </w:r>
      <w:r w:rsidR="00F06397" w:rsidRPr="008A5D86">
        <w:rPr>
          <w:b/>
          <w:bCs/>
        </w:rPr>
        <w:t>5.27</w:t>
      </w:r>
      <w:r w:rsidR="00F06397">
        <w:t xml:space="preserve"> with an average carve time of </w:t>
      </w:r>
      <w:r w:rsidR="00F06397" w:rsidRPr="008A5D86">
        <w:rPr>
          <w:b/>
          <w:bCs/>
        </w:rPr>
        <w:t>0.044</w:t>
      </w:r>
      <w:r w:rsidR="00F06397">
        <w:t xml:space="preserve"> sec. After that, note that 7 threads exhibit worse performance because there are 36 tasks which are evenly divided among 6 threads, but not evenly divided among 7 threads. With 6 threads, each thread is assigned 6 tasks, but with 7 threads, most </w:t>
      </w:r>
      <w:r>
        <w:t xml:space="preserve">threads </w:t>
      </w:r>
      <w:r w:rsidR="00F06397">
        <w:t xml:space="preserve">are assigned 5 tasks, but one thread is assigned 6 tasks. The next peak in performance is seen with 12 threads (each thread is assigned 3 tasks) and the speedup is 7.29. Next, with 18 threads (each thread is assigned 2 tasks), the speedup is 7.89 with a carve time of </w:t>
      </w:r>
      <w:r w:rsidR="00F06397" w:rsidRPr="008A5D86">
        <w:rPr>
          <w:b/>
          <w:bCs/>
        </w:rPr>
        <w:t>0.029</w:t>
      </w:r>
      <w:r w:rsidR="00F06397">
        <w:t xml:space="preserve"> sec. Finally, a slightly better speedup of 7.98 is obtained with 36 threads.</w:t>
      </w:r>
    </w:p>
    <w:p w14:paraId="1476F9A8" w14:textId="19101B51" w:rsidR="008A5D86" w:rsidRDefault="00F06397" w:rsidP="00F06397">
      <w:pPr>
        <w:jc w:val="both"/>
      </w:pPr>
      <w:r>
        <w:t xml:space="preserve">     </w:t>
      </w:r>
      <w:r w:rsidR="00531BFE">
        <w:t xml:space="preserve">A very interesting result is obtained while comparing the execution time of all three carving algorithms on a Dell G16. We completed 500 trials for each algorithm using a range of worker threads, from 1 to 36, and compute the average carve time required for all threads to complete as shown in Figure 8. </w:t>
      </w:r>
    </w:p>
    <w:p w14:paraId="757AB35E" w14:textId="02AB1BCC" w:rsidR="00F06397" w:rsidRDefault="008A5D86" w:rsidP="00F06397">
      <w:pPr>
        <w:jc w:val="both"/>
      </w:pPr>
      <w:r>
        <w:t xml:space="preserve">     </w:t>
      </w:r>
      <w:r w:rsidR="00531BFE">
        <w:t>Remaining t</w:t>
      </w:r>
      <w:r w:rsidR="00F06397">
        <w:t>asks are assigned to threads using a simple modular assignment. With 36 tasks numbered 0 to 35 (each associated with one of the masks to carve), and with n threads, numbered 0 to n-1,</w:t>
      </w:r>
      <w:r w:rsidR="00531BFE">
        <w:t xml:space="preserve"> in the first two algorithms,</w:t>
      </w:r>
      <w:r w:rsidR="00F06397">
        <w:t xml:space="preserve"> thread i is assigned tasks { i + j*n | j=0,</w:t>
      </w:r>
      <w:proofErr w:type="gramStart"/>
      <w:r w:rsidR="00F06397">
        <w:t xml:space="preserve"> ..</w:t>
      </w:r>
      <w:proofErr w:type="gramEnd"/>
      <w:r w:rsidR="00F06397">
        <w:t>, k, where (36-i)/n -1 ≤ k &lt; (36-i)/n }. For example, if n = 2, thread 0 is assigned all even tasks and thread 1 is assigned all odd tasks. If n = 36, then each thread is assigned one task; that is, thread i is assigned task i, for i = 0,</w:t>
      </w:r>
      <w:proofErr w:type="gramStart"/>
      <w:r w:rsidR="00F06397">
        <w:t xml:space="preserve"> ..</w:t>
      </w:r>
      <w:proofErr w:type="gramEnd"/>
      <w:r w:rsidR="00F06397">
        <w:t xml:space="preserve"> , 35. For n = 12, each thread is assigned three tasks:</w:t>
      </w:r>
    </w:p>
    <w:p w14:paraId="7F400119" w14:textId="0A5345DE" w:rsidR="00F06397" w:rsidRDefault="00F06397" w:rsidP="00F06397">
      <w:pPr>
        <w:jc w:val="both"/>
      </w:pPr>
    </w:p>
    <w:p w14:paraId="55772846" w14:textId="39C95F70" w:rsidR="00F06397" w:rsidRDefault="00F06397" w:rsidP="00F06397">
      <w:pPr>
        <w:jc w:val="both"/>
      </w:pPr>
      <w:r>
        <w:t xml:space="preserve">     Thread 0: task 0, 12, 24</w:t>
      </w:r>
    </w:p>
    <w:p w14:paraId="5750D993" w14:textId="315915C9" w:rsidR="00F06397" w:rsidRDefault="00F06397" w:rsidP="00F06397">
      <w:pPr>
        <w:jc w:val="both"/>
      </w:pPr>
      <w:r>
        <w:t xml:space="preserve">     Thread 1: task 1, 13, 25</w:t>
      </w:r>
    </w:p>
    <w:p w14:paraId="53B7B591" w14:textId="123A5795" w:rsidR="00F06397" w:rsidRDefault="00F06397" w:rsidP="00F06397">
      <w:pPr>
        <w:jc w:val="both"/>
      </w:pPr>
      <w:r>
        <w:t xml:space="preserve">     ..</w:t>
      </w:r>
    </w:p>
    <w:p w14:paraId="49BD5B5C" w14:textId="40B90330" w:rsidR="00F06397" w:rsidRDefault="00F06397" w:rsidP="00F06397">
      <w:pPr>
        <w:jc w:val="both"/>
      </w:pPr>
      <w:r>
        <w:t xml:space="preserve">     Thread 11: task 11, 23, 35</w:t>
      </w:r>
    </w:p>
    <w:p w14:paraId="0066B08B" w14:textId="77777777" w:rsidR="00F06397" w:rsidRDefault="00F06397" w:rsidP="00F06397">
      <w:pPr>
        <w:jc w:val="both"/>
      </w:pPr>
    </w:p>
    <w:p w14:paraId="5EBB76FE" w14:textId="07127576" w:rsidR="00F06397" w:rsidRDefault="00C62ABD" w:rsidP="00F06397">
      <w:pPr>
        <w:jc w:val="both"/>
      </w:pPr>
      <w:r>
        <w:rPr>
          <w:noProof/>
        </w:rPr>
        <w:drawing>
          <wp:anchor distT="45720" distB="45720" distL="114300" distR="114300" simplePos="0" relativeHeight="251660288" behindDoc="0" locked="0" layoutInCell="1" allowOverlap="1" wp14:anchorId="2893F3BC" wp14:editId="76569EAF">
            <wp:simplePos x="0" y="0"/>
            <wp:positionH relativeFrom="column">
              <wp:posOffset>-3421380</wp:posOffset>
            </wp:positionH>
            <wp:positionV relativeFrom="paragraph">
              <wp:posOffset>5542280</wp:posOffset>
            </wp:positionV>
            <wp:extent cx="6537960" cy="1404620"/>
            <wp:effectExtent l="0" t="0" r="0" b="127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37960" cy="1404620"/>
                    </a:xfrm>
                    <a:prstGeom prst="rect">
                      <a:avLst/>
                    </a:prstGeom>
                    <a:solidFill>
                      <a:srgbClr val="FFFFFF"/>
                    </a:solidFill>
                    <a:ln w="9525">
                      <a:noFill/>
                      <a:miter lim="800%"/>
                      <a:headEnd/>
                      <a:tailEnd/>
                    </a:ln>
                  </wp:spPr>
                  <wp:txbx>
                    <wne:txbxContent>
                      <w:p w14:paraId="6B446B1A" w14:textId="6112434C" w:rsidR="008A5D86" w:rsidRDefault="008A5D86">
                        <w:r>
                          <w:t>Figure 8.  Performance analysis of all three algorithms on Dell G16</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06397">
        <w:t>In this way, the threads c</w:t>
      </w:r>
      <w:r w:rsidR="00531BFE">
        <w:t>an</w:t>
      </w:r>
      <w:r w:rsidR="00F06397">
        <w:t xml:space="preserve"> be scheduled to run on 12 cores, each with an equal amount of work  For n = 18, each thread is assigned two tasks. After carving, we completed a sanity check to ensure that the same number of voxels remained. For our test case, 21,234 voxels of the available 1,000,000 remained  after carving. And it only took about 0.0001 s = 0.1 msec. to compute. The time to write out the 1MB voxel cube took about 0.0006 s = 0.6 msec.</w:t>
      </w:r>
      <w:r w:rsidR="00531BFE">
        <w:t xml:space="preserve"> For the Base Algorithm, t</w:t>
      </w:r>
      <w:r w:rsidR="00F06397">
        <w:t xml:space="preserve">he total time to read, volume carve, validate, and write the result was only about </w:t>
      </w:r>
      <w:r w:rsidR="00F06397" w:rsidRPr="00332262">
        <w:rPr>
          <w:b/>
          <w:bCs/>
        </w:rPr>
        <w:t>0.03</w:t>
      </w:r>
      <w:r w:rsidR="00F06397">
        <w:rPr>
          <w:b/>
          <w:bCs/>
        </w:rPr>
        <w:t>3</w:t>
      </w:r>
      <w:r w:rsidR="00F06397">
        <w:t xml:space="preserve"> seconds on average with 18 threads (of that 0.029 seconds for carving), and ranged up to </w:t>
      </w:r>
      <w:r w:rsidR="00F06397" w:rsidRPr="00332262">
        <w:rPr>
          <w:b/>
          <w:bCs/>
        </w:rPr>
        <w:t>0.</w:t>
      </w:r>
      <w:r w:rsidR="00F06397">
        <w:rPr>
          <w:b/>
          <w:bCs/>
        </w:rPr>
        <w:t>235</w:t>
      </w:r>
      <w:r w:rsidR="00F06397">
        <w:t xml:space="preserve"> seconds for one thread (with 0.231 seconds for carving). Thus, in all cases, the dominant time was the time to complete space carving, accounting for over 87% of the time required.</w:t>
      </w:r>
    </w:p>
    <w:p w14:paraId="3597E658" w14:textId="6E8AEE51" w:rsidR="008A5D86" w:rsidRDefault="00531BFE" w:rsidP="00F06397">
      <w:pPr>
        <w:jc w:val="both"/>
      </w:pPr>
      <w:r>
        <w:t xml:space="preserve">     To speed that up, we added the check to verify that a voxel hasn’t already been carved. The second algorithm, </w:t>
      </w:r>
      <w:r w:rsidR="00177E02" w:rsidRPr="00177E02">
        <w:t>Check Target</w:t>
      </w:r>
      <w:r w:rsidR="00177E02">
        <w:t>, obtains an optimal speed of 0.0259 with just 2 threads. Note however that once the number of threads exceeds more than half the number of tasks (36), then the performance degrades to be worse than the Base Algorithm. This is because the additional test isn’t really helping any more.</w:t>
      </w:r>
    </w:p>
    <w:p w14:paraId="1D2C8846" w14:textId="23DE878D" w:rsidR="00177E02" w:rsidRDefault="00177E02" w:rsidP="00F06397">
      <w:pPr>
        <w:jc w:val="both"/>
      </w:pPr>
      <w:r>
        <w:t xml:space="preserve">     Finally, to obtain the best result, we execute one thread sequentially to preprocess or pre-carve the voxels before the other threads even start running. The purple line in Figure 8 shows that this approach is best and achieves a carv</w:t>
      </w:r>
      <w:r w:rsidR="00570BF9">
        <w:t>ing</w:t>
      </w:r>
      <w:r>
        <w:t xml:space="preserve"> time of 0.0111 seconds consistently over a wide range of threads.</w:t>
      </w:r>
    </w:p>
    <w:p w14:paraId="36C9CD50" w14:textId="77777777" w:rsidR="00570BF9" w:rsidRPr="00C62ABD" w:rsidRDefault="00570BF9" w:rsidP="00F06397">
      <w:pPr>
        <w:jc w:val="both"/>
        <w:rPr>
          <w:sz w:val="8"/>
          <w:szCs w:val="8"/>
        </w:rPr>
      </w:pPr>
    </w:p>
    <w:p w14:paraId="24CC2914" w14:textId="5C61B01A" w:rsidR="008A5D86" w:rsidRDefault="00570BF9" w:rsidP="00C62ABD">
      <w:r>
        <w:rPr>
          <w:noProof/>
        </w:rPr>
        <w:drawing>
          <wp:inline distT="0" distB="0" distL="0" distR="0" wp14:anchorId="2AADC637" wp14:editId="02AB879E">
            <wp:extent cx="3108960" cy="3329940"/>
            <wp:effectExtent l="0" t="0" r="15240" b="3810"/>
            <wp:docPr id="202979709" name="Chart 1">
              <a:extLst xmlns:a="http://purl.oclc.org/ooxml/drawingml/main">
                <a:ext uri="{FF2B5EF4-FFF2-40B4-BE49-F238E27FC236}">
                  <a16:creationId xmlns:a16="http://schemas.microsoft.com/office/drawing/2014/main" id="{DE914A7A-1502-42A0-810F-227B9278AA38}"/>
                </a:ext>
              </a:extLst>
            </wp:docPr>
            <wp:cNvGraphicFramePr/>
            <a:graphic xmlns:a="http://purl.oclc.org/ooxml/drawingml/main">
              <a:graphicData uri="http://purl.oclc.org/ooxml/drawingml/chart">
                <c:chart xmlns:c="http://purl.oclc.org/ooxml/drawingml/chart" xmlns:r="http://purl.oclc.org/ooxml/officeDocument/relationships" r:id="rId39"/>
              </a:graphicData>
            </a:graphic>
          </wp:inline>
        </w:drawing>
      </w:r>
    </w:p>
    <w:p w14:paraId="46F15F14" w14:textId="77777777" w:rsidR="00570BF9" w:rsidRDefault="00570BF9" w:rsidP="00F06397">
      <w:pPr>
        <w:jc w:val="both"/>
      </w:pPr>
    </w:p>
    <w:p w14:paraId="6A9ED182" w14:textId="61A8B4E5" w:rsidR="00570BF9" w:rsidRDefault="00570BF9" w:rsidP="00570BF9">
      <w:r>
        <w:t>Figure 9. Performance on Dell Latitude Dual Core</w:t>
      </w:r>
    </w:p>
    <w:p w14:paraId="046CFABE" w14:textId="77777777" w:rsidR="00570BF9" w:rsidRDefault="00570BF9" w:rsidP="00570BF9"/>
    <w:p w14:paraId="294D1907" w14:textId="21782B4A" w:rsidR="00570BF9" w:rsidRDefault="00570BF9" w:rsidP="00570BF9">
      <w:pPr>
        <w:jc w:val="both"/>
      </w:pPr>
      <w:r>
        <w:t xml:space="preserve">     With more modest hardware, similar results are obtained. The same test is performed on a Dell Latitude 7480 with 1 to 4 threads. Since the hardware only has a dual core, adding more threads doesn’t improve the results. For the Base Algorithm, the best performance is obtained with 4 threads, with an average carving time of 0.2794 seconds. By checking the target, the second algorithm achieves an optimal carving time with three threads at 0.0487 seconds. Finally, preprocessing helps a little bit and achieves an optimal carving time of 0.0415 seconds with four threads. </w:t>
      </w:r>
      <w:r w:rsidR="00C62ABD">
        <w:t>T</w:t>
      </w:r>
      <w:r>
        <w:t>he improvement is not as much because fewer cores are available</w:t>
      </w:r>
      <w:r w:rsidR="00C62ABD">
        <w:t xml:space="preserve">, but still better than the </w:t>
      </w:r>
      <w:r>
        <w:t>Base Algorithm</w:t>
      </w:r>
      <w:r w:rsidR="00C62ABD">
        <w:t>.</w:t>
      </w:r>
    </w:p>
    <w:p w14:paraId="59235FDE" w14:textId="77777777" w:rsidR="00570BF9" w:rsidRDefault="00570BF9" w:rsidP="00570BF9">
      <w:pPr>
        <w:jc w:val="both"/>
      </w:pPr>
    </w:p>
    <w:p w14:paraId="0F1A8948" w14:textId="41EDC007" w:rsidR="00570BF9" w:rsidRPr="00C2435F" w:rsidRDefault="00570BF9" w:rsidP="00570BF9">
      <w:pPr>
        <w:rPr>
          <w:b/>
          <w:sz w:val="24"/>
          <w:szCs w:val="24"/>
          <w:lang w:val="en-CA"/>
        </w:rPr>
      </w:pPr>
      <w:bookmarkStart w:id="0" w:name="_Hlk100228119"/>
      <w:r w:rsidRPr="00C2435F">
        <w:rPr>
          <w:b/>
          <w:sz w:val="24"/>
          <w:szCs w:val="24"/>
          <w:lang w:val="en-CA"/>
        </w:rPr>
        <w:t>V</w:t>
      </w:r>
      <w:r>
        <w:rPr>
          <w:b/>
          <w:sz w:val="24"/>
          <w:szCs w:val="24"/>
          <w:lang w:val="en-CA"/>
        </w:rPr>
        <w:t>.  Conclusions and Future Work</w:t>
      </w:r>
    </w:p>
    <w:p w14:paraId="075DA014" w14:textId="77777777" w:rsidR="00C62ABD" w:rsidRDefault="00C62ABD" w:rsidP="00F06397">
      <w:pPr>
        <w:jc w:val="both"/>
      </w:pPr>
    </w:p>
    <w:p w14:paraId="11DEC42C" w14:textId="5D07B296" w:rsidR="00F06397" w:rsidRPr="003C4239" w:rsidRDefault="00F06397" w:rsidP="0043545D">
      <w:pPr>
        <w:jc w:val="both"/>
      </w:pPr>
      <w:r w:rsidRPr="003C4239">
        <w:t>The proposed technique demonstrates an end-to-end 3-D reconstruction technique for volumetric estimation of seed kernels and its improved performance over the previous setup. In addition, the proposed technique also provides better results in comparison to volume slicing using ellipsoid approximation technique where images are captured using the two-camera and mirror-based setups. In upcoming iterations of the 3-D reconstruction setup, one of the ideas is to build a seed station with non-reflective material</w:t>
      </w:r>
      <w:r w:rsidR="00F97423">
        <w:t xml:space="preserve"> or to capture images with a lighted background.</w:t>
      </w:r>
      <w:r w:rsidRPr="003C4239">
        <w:t xml:space="preserve"> Since the current seed station</w:t>
      </w:r>
      <w:r w:rsidR="000D4ABF">
        <w:t xml:space="preserve"> holder</w:t>
      </w:r>
      <w:r w:rsidRPr="003C4239">
        <w:t xml:space="preserve"> is 3-D printed using a material that reflects light, it </w:t>
      </w:r>
      <w:r w:rsidR="000D4ABF">
        <w:t xml:space="preserve">may appear </w:t>
      </w:r>
      <w:r w:rsidRPr="003C4239">
        <w:t>in the captured images.</w:t>
      </w:r>
      <w:r w:rsidR="000D4ABF">
        <w:t xml:space="preserve"> Preliminary results indicate that using a lighted LED background improves the precision of measurement. Another direction for future research is to use GPUs to complete space carving. However, since the time required just using CPUs is relatively small compared with the time required to capture the images, the extra setup time may not be warranted. Finally, we plan to investigate the computation of volume using a point cloud derived from the remaining voxels. Currently, the volume is computed as the sum of the voxels</w:t>
      </w:r>
      <w:r w:rsidR="0043545D">
        <w:t xml:space="preserve"> remaining.</w:t>
      </w:r>
      <w:r w:rsidRPr="003C4239">
        <w:t xml:space="preserve"> </w:t>
      </w:r>
      <w:bookmarkEnd w:id="0"/>
      <w:r w:rsidR="0043545D">
        <w:t>To facilitate research, all algorithms, data, and results are available via GitHub.</w:t>
      </w:r>
    </w:p>
    <w:p w14:paraId="2A187785" w14:textId="77777777" w:rsidR="00F06397" w:rsidRPr="003A25A1" w:rsidRDefault="00F06397" w:rsidP="00F06397">
      <w:pPr>
        <w:pStyle w:val="Heading5"/>
        <w:jc w:val="both"/>
        <w:rPr>
          <w:b/>
          <w:bCs/>
          <w:i/>
          <w:iCs/>
        </w:rPr>
      </w:pPr>
      <w:r w:rsidRPr="003A25A1">
        <w:rPr>
          <w:b/>
          <w:bCs/>
        </w:rPr>
        <w:t>References</w:t>
      </w:r>
      <w:bookmarkStart w:id="1" w:name="_Hlk100231924"/>
    </w:p>
    <w:p w14:paraId="07ADF140" w14:textId="42E2AF47" w:rsidR="00F06397" w:rsidRPr="00C15604" w:rsidRDefault="00F06397" w:rsidP="00F06397">
      <w:pPr>
        <w:pStyle w:val="references"/>
        <w:rPr>
          <w:sz w:val="20"/>
          <w:szCs w:val="20"/>
        </w:rPr>
      </w:pPr>
      <w:r w:rsidRPr="003C4239">
        <w:rPr>
          <w:sz w:val="20"/>
          <w:szCs w:val="20"/>
          <w:shd w:val="clear" w:color="auto" w:fill="FFFFFF"/>
        </w:rPr>
        <w:t>Li, L., Zhang, Q., &amp; Huang, D. (2014). “A review of imaging techniques for plant</w:t>
      </w:r>
      <w:r w:rsidR="003A25A1">
        <w:rPr>
          <w:sz w:val="20"/>
          <w:szCs w:val="20"/>
          <w:shd w:val="clear" w:color="auto" w:fill="FFFFFF"/>
        </w:rPr>
        <w:t xml:space="preserve"> </w:t>
      </w:r>
      <w:r w:rsidRPr="003C4239">
        <w:rPr>
          <w:sz w:val="20"/>
          <w:szCs w:val="20"/>
          <w:shd w:val="clear" w:color="auto" w:fill="FFFFFF"/>
        </w:rPr>
        <w:t>phenotyping”</w:t>
      </w:r>
      <w:r w:rsidR="003A25A1">
        <w:rPr>
          <w:sz w:val="20"/>
          <w:szCs w:val="20"/>
          <w:shd w:val="clear" w:color="auto" w:fill="FFFFFF"/>
        </w:rPr>
        <w:t xml:space="preserve"> </w:t>
      </w:r>
      <w:r w:rsidRPr="003C4239">
        <w:rPr>
          <w:sz w:val="20"/>
          <w:szCs w:val="20"/>
          <w:shd w:val="clear" w:color="auto" w:fill="FFFFFF"/>
        </w:rPr>
        <w:t>. </w:t>
      </w:r>
      <w:r w:rsidR="003A25A1">
        <w:rPr>
          <w:sz w:val="20"/>
          <w:szCs w:val="20"/>
          <w:shd w:val="clear" w:color="auto" w:fill="FFFFFF"/>
        </w:rPr>
        <w:t xml:space="preserve"> </w:t>
      </w:r>
      <w:r w:rsidRPr="003C4239">
        <w:rPr>
          <w:i/>
          <w:iCs/>
          <w:sz w:val="20"/>
          <w:szCs w:val="20"/>
          <w:shd w:val="clear" w:color="auto" w:fill="FFFFFF"/>
        </w:rPr>
        <w:t>Sensors</w:t>
      </w:r>
      <w:r w:rsidRPr="003C4239">
        <w:rPr>
          <w:sz w:val="20"/>
          <w:szCs w:val="20"/>
          <w:shd w:val="clear" w:color="auto" w:fill="FFFFFF"/>
        </w:rPr>
        <w:t>, </w:t>
      </w:r>
      <w:r w:rsidRPr="003C4239">
        <w:rPr>
          <w:i/>
          <w:iCs/>
          <w:sz w:val="20"/>
          <w:szCs w:val="20"/>
          <w:shd w:val="clear" w:color="auto" w:fill="FFFFFF"/>
        </w:rPr>
        <w:t>14</w:t>
      </w:r>
      <w:r w:rsidRPr="003C4239">
        <w:rPr>
          <w:sz w:val="20"/>
          <w:szCs w:val="20"/>
          <w:shd w:val="clear" w:color="auto" w:fill="FFFFFF"/>
        </w:rPr>
        <w:t>(11), 20078-20111.</w:t>
      </w:r>
    </w:p>
    <w:p w14:paraId="370CE61D" w14:textId="77777777" w:rsidR="00F06397" w:rsidRPr="003C4239" w:rsidRDefault="00F06397" w:rsidP="00F06397">
      <w:pPr>
        <w:pStyle w:val="references"/>
        <w:rPr>
          <w:sz w:val="20"/>
          <w:szCs w:val="20"/>
        </w:rPr>
      </w:pPr>
      <w:bookmarkStart w:id="2" w:name="_Hlk100231442"/>
      <w:r w:rsidRPr="003C4239">
        <w:rPr>
          <w:color w:val="222222"/>
          <w:sz w:val="20"/>
          <w:szCs w:val="20"/>
          <w:shd w:val="clear" w:color="auto" w:fill="FFFFFF"/>
        </w:rPr>
        <w:t>Saatkamp, A., Cochrane, A., Commander, L., Guja, L. K., Jimenez‐Alfaro, B., Larson, J., ... &amp; Walck, J. L. (2019). A research agenda for seed‐trait functional ecology. </w:t>
      </w:r>
      <w:r w:rsidRPr="003C4239">
        <w:rPr>
          <w:i/>
          <w:iCs/>
          <w:color w:val="222222"/>
          <w:sz w:val="20"/>
          <w:szCs w:val="20"/>
          <w:shd w:val="clear" w:color="auto" w:fill="FFFFFF"/>
        </w:rPr>
        <w:t>New Phytologist</w:t>
      </w:r>
      <w:r w:rsidRPr="003C4239">
        <w:rPr>
          <w:color w:val="222222"/>
          <w:sz w:val="20"/>
          <w:szCs w:val="20"/>
          <w:shd w:val="clear" w:color="auto" w:fill="FFFFFF"/>
        </w:rPr>
        <w:t>, </w:t>
      </w:r>
      <w:r w:rsidRPr="003C4239">
        <w:rPr>
          <w:i/>
          <w:iCs/>
          <w:color w:val="222222"/>
          <w:sz w:val="20"/>
          <w:szCs w:val="20"/>
          <w:shd w:val="clear" w:color="auto" w:fill="FFFFFF"/>
        </w:rPr>
        <w:t>221</w:t>
      </w:r>
      <w:r w:rsidRPr="003C4239">
        <w:rPr>
          <w:color w:val="222222"/>
          <w:sz w:val="20"/>
          <w:szCs w:val="20"/>
          <w:shd w:val="clear" w:color="auto" w:fill="FFFFFF"/>
        </w:rPr>
        <w:t>(4), 1764-1775.</w:t>
      </w:r>
      <w:bookmarkEnd w:id="2"/>
    </w:p>
    <w:p w14:paraId="04E4B36A" w14:textId="77777777" w:rsidR="00F06397" w:rsidRPr="003C4239" w:rsidRDefault="00F06397" w:rsidP="00F06397">
      <w:pPr>
        <w:pStyle w:val="references"/>
        <w:rPr>
          <w:sz w:val="20"/>
          <w:szCs w:val="20"/>
        </w:rPr>
      </w:pPr>
      <w:r w:rsidRPr="003C4239">
        <w:rPr>
          <w:color w:val="222222"/>
          <w:sz w:val="20"/>
          <w:szCs w:val="20"/>
          <w:shd w:val="clear" w:color="auto" w:fill="FFFFFF"/>
        </w:rPr>
        <w:t>Sankaran, S., Wang, M., &amp; Vandemark, G. J. (2016). Image-based rapid phenotyping of chickpeas seed size. </w:t>
      </w:r>
      <w:r w:rsidRPr="003C4239">
        <w:rPr>
          <w:i/>
          <w:iCs/>
          <w:color w:val="222222"/>
          <w:sz w:val="20"/>
          <w:szCs w:val="20"/>
          <w:shd w:val="clear" w:color="auto" w:fill="FFFFFF"/>
        </w:rPr>
        <w:t>Engineering in agriculture, environment and food</w:t>
      </w:r>
      <w:r w:rsidRPr="003C4239">
        <w:rPr>
          <w:color w:val="222222"/>
          <w:sz w:val="20"/>
          <w:szCs w:val="20"/>
          <w:shd w:val="clear" w:color="auto" w:fill="FFFFFF"/>
        </w:rPr>
        <w:t>, </w:t>
      </w:r>
      <w:r w:rsidRPr="003C4239">
        <w:rPr>
          <w:i/>
          <w:iCs/>
          <w:color w:val="222222"/>
          <w:sz w:val="20"/>
          <w:szCs w:val="20"/>
          <w:shd w:val="clear" w:color="auto" w:fill="FFFFFF"/>
        </w:rPr>
        <w:t>9</w:t>
      </w:r>
      <w:r w:rsidRPr="003C4239">
        <w:rPr>
          <w:color w:val="222222"/>
          <w:sz w:val="20"/>
          <w:szCs w:val="20"/>
          <w:shd w:val="clear" w:color="auto" w:fill="FFFFFF"/>
        </w:rPr>
        <w:t>(1), 50-55.</w:t>
      </w:r>
    </w:p>
    <w:p w14:paraId="54C3AAEB" w14:textId="7A511944" w:rsidR="00F06397" w:rsidRDefault="00F06397" w:rsidP="00F06397">
      <w:pPr>
        <w:pStyle w:val="references"/>
        <w:rPr>
          <w:sz w:val="20"/>
          <w:szCs w:val="20"/>
        </w:rPr>
      </w:pPr>
      <w:r w:rsidRPr="003C4239">
        <w:rPr>
          <w:sz w:val="20"/>
          <w:szCs w:val="20"/>
        </w:rPr>
        <w:t>Cao</w:t>
      </w:r>
      <w:r w:rsidR="003A25A1">
        <w:rPr>
          <w:sz w:val="20"/>
          <w:szCs w:val="20"/>
        </w:rPr>
        <w:t>, C.</w:t>
      </w:r>
      <w:r w:rsidRPr="003C4239">
        <w:rPr>
          <w:sz w:val="20"/>
          <w:szCs w:val="20"/>
        </w:rPr>
        <w:t xml:space="preserve"> and</w:t>
      </w:r>
      <w:r w:rsidR="003A25A1">
        <w:rPr>
          <w:sz w:val="20"/>
          <w:szCs w:val="20"/>
        </w:rPr>
        <w:t xml:space="preserve"> </w:t>
      </w:r>
      <w:r w:rsidRPr="003C4239">
        <w:rPr>
          <w:sz w:val="20"/>
          <w:szCs w:val="20"/>
        </w:rPr>
        <w:t>Neilsen,</w:t>
      </w:r>
      <w:r w:rsidR="003A25A1">
        <w:rPr>
          <w:sz w:val="20"/>
          <w:szCs w:val="20"/>
        </w:rPr>
        <w:t xml:space="preserve"> M. (2020)</w:t>
      </w:r>
      <w:r w:rsidRPr="003C4239">
        <w:rPr>
          <w:sz w:val="20"/>
          <w:szCs w:val="20"/>
        </w:rPr>
        <w:t xml:space="preserve"> "Efficient Seed Volume Measurement Framework," 2020 International Conference on Computational Science and Computational Intelligence (CSCI), pp. 1328-1334.</w:t>
      </w:r>
    </w:p>
    <w:p w14:paraId="7180E929" w14:textId="77777777" w:rsidR="00F06397" w:rsidRPr="00C15604" w:rsidRDefault="00F06397" w:rsidP="00F06397">
      <w:pPr>
        <w:pStyle w:val="references"/>
        <w:rPr>
          <w:color w:val="FF0000"/>
          <w:sz w:val="20"/>
          <w:szCs w:val="20"/>
        </w:rPr>
      </w:pPr>
      <w:r w:rsidRPr="003C4239">
        <w:rPr>
          <w:sz w:val="20"/>
          <w:szCs w:val="20"/>
        </w:rPr>
        <w:t>K</w:t>
      </w:r>
      <w:r>
        <w:rPr>
          <w:sz w:val="20"/>
          <w:szCs w:val="20"/>
        </w:rPr>
        <w:t>utulakos, K.N., Seitz, S.M., “A theory of shape by space carving.” Int’l Journal of Computer Vision, 38.3 (2000): 199-218.</w:t>
      </w:r>
    </w:p>
    <w:p w14:paraId="797DCA65" w14:textId="77777777" w:rsidR="00F06397" w:rsidRPr="00C26AF3" w:rsidRDefault="00F06397" w:rsidP="00F06397">
      <w:pPr>
        <w:pStyle w:val="references"/>
        <w:rPr>
          <w:sz w:val="20"/>
          <w:szCs w:val="20"/>
        </w:rPr>
      </w:pPr>
      <w:bookmarkStart w:id="3" w:name="_Hlk100244073"/>
      <w:r w:rsidRPr="003C4239">
        <w:rPr>
          <w:sz w:val="20"/>
          <w:szCs w:val="20"/>
        </w:rPr>
        <w:t>Martin, Worthy N, and J. K Aggarwal. “Volumetric Descriptions of Objects from Multiple Views.” IEEE transactions on pattern analysis and machine intelligence PAMI-5.2 (1983): 150–158. Web.</w:t>
      </w:r>
      <w:bookmarkEnd w:id="3"/>
    </w:p>
    <w:p w14:paraId="69CA724F" w14:textId="77777777" w:rsidR="00F06397" w:rsidRDefault="00F06397" w:rsidP="00F06397">
      <w:pPr>
        <w:pStyle w:val="references"/>
        <w:rPr>
          <w:sz w:val="20"/>
          <w:szCs w:val="20"/>
        </w:rPr>
      </w:pPr>
      <w:r>
        <w:rPr>
          <w:color w:val="222222"/>
          <w:sz w:val="20"/>
          <w:szCs w:val="20"/>
          <w:shd w:val="clear" w:color="auto" w:fill="FFFFFF"/>
        </w:rPr>
        <w:t xml:space="preserve">Zhao, K., Margapuri, V., and Neilsen, M. (2022). Automated phenotyping of single seeds using a novel volume sculpting framework. </w:t>
      </w:r>
      <w:r>
        <w:rPr>
          <w:i/>
          <w:iCs/>
          <w:color w:val="222222"/>
          <w:sz w:val="20"/>
          <w:szCs w:val="20"/>
          <w:shd w:val="clear" w:color="auto" w:fill="FFFFFF"/>
        </w:rPr>
        <w:t xml:space="preserve">ASABE Annual International Confeence. </w:t>
      </w:r>
      <w:r>
        <w:rPr>
          <w:color w:val="222222"/>
          <w:sz w:val="20"/>
          <w:szCs w:val="20"/>
          <w:shd w:val="clear" w:color="auto" w:fill="FFFFFF"/>
        </w:rPr>
        <w:t>Paper Number 2200403, Houston, TX, July 17-20, 2022.</w:t>
      </w:r>
    </w:p>
    <w:p w14:paraId="16903704" w14:textId="77777777" w:rsidR="00F06397" w:rsidRPr="00B67936" w:rsidRDefault="00F06397" w:rsidP="00F06397">
      <w:pPr>
        <w:pStyle w:val="references"/>
        <w:rPr>
          <w:sz w:val="20"/>
          <w:szCs w:val="20"/>
        </w:rPr>
      </w:pPr>
      <w:r w:rsidRPr="00B67936">
        <w:rPr>
          <w:color w:val="222222"/>
          <w:sz w:val="20"/>
          <w:szCs w:val="20"/>
          <w:shd w:val="clear" w:color="auto" w:fill="FFFFFF"/>
        </w:rPr>
        <w:t>Golbach, F., Kootstra, G., Damjanovic, S., Otten, G., &amp; van de Zedde, R. (2016). Validation of plant part measurements using a 3D reconstruction method suitable for high-throughput seedling phenotyping. </w:t>
      </w:r>
      <w:r w:rsidRPr="00B67936">
        <w:rPr>
          <w:i/>
          <w:iCs/>
          <w:color w:val="222222"/>
          <w:sz w:val="20"/>
          <w:szCs w:val="20"/>
          <w:shd w:val="clear" w:color="auto" w:fill="FFFFFF"/>
        </w:rPr>
        <w:t>Machine Vision and Applications</w:t>
      </w:r>
      <w:r w:rsidRPr="00B67936">
        <w:rPr>
          <w:color w:val="222222"/>
          <w:sz w:val="20"/>
          <w:szCs w:val="20"/>
          <w:shd w:val="clear" w:color="auto" w:fill="FFFFFF"/>
        </w:rPr>
        <w:t>, </w:t>
      </w:r>
      <w:r w:rsidRPr="00B67936">
        <w:rPr>
          <w:i/>
          <w:iCs/>
          <w:color w:val="222222"/>
          <w:sz w:val="20"/>
          <w:szCs w:val="20"/>
          <w:shd w:val="clear" w:color="auto" w:fill="FFFFFF"/>
        </w:rPr>
        <w:t>27</w:t>
      </w:r>
      <w:r w:rsidRPr="00B67936">
        <w:rPr>
          <w:color w:val="222222"/>
          <w:sz w:val="20"/>
          <w:szCs w:val="20"/>
          <w:shd w:val="clear" w:color="auto" w:fill="FFFFFF"/>
        </w:rPr>
        <w:t>(5), 663-680.</w:t>
      </w:r>
    </w:p>
    <w:p w14:paraId="359B40A9" w14:textId="77777777" w:rsidR="00F06397" w:rsidRPr="00B67936" w:rsidRDefault="00F06397" w:rsidP="00F06397">
      <w:pPr>
        <w:pStyle w:val="references"/>
        <w:rPr>
          <w:color w:val="FF0000"/>
          <w:sz w:val="20"/>
          <w:szCs w:val="20"/>
        </w:rPr>
      </w:pPr>
      <w:r w:rsidRPr="003C4239">
        <w:rPr>
          <w:sz w:val="20"/>
          <w:szCs w:val="20"/>
        </w:rPr>
        <w:t>Koc, Ali Bulent. “Determination of Watermelon Volume Using Ellipsoid Approximation and Image Processing.” Postharvest biology and technology 45.3 (2007): 366–371.</w:t>
      </w:r>
      <w:bookmarkEnd w:id="1"/>
    </w:p>
    <w:p w14:paraId="200C73AE" w14:textId="77777777" w:rsidR="00F06397" w:rsidRPr="00B67936" w:rsidRDefault="00F06397" w:rsidP="00F06397">
      <w:pPr>
        <w:pStyle w:val="references"/>
        <w:rPr>
          <w:sz w:val="20"/>
          <w:szCs w:val="20"/>
        </w:rPr>
      </w:pPr>
      <w:r>
        <w:rPr>
          <w:color w:val="3E3D40"/>
          <w:sz w:val="20"/>
          <w:szCs w:val="20"/>
          <w:shd w:val="clear" w:color="auto" w:fill="FFFFFF"/>
        </w:rPr>
        <w:t>Riddle, D.F., 1979. Calculus and Analytic Geometry. Wadsworth Publishing Company, Inc. Belmont, CA, USA. pp. 506 – 507.</w:t>
      </w:r>
    </w:p>
    <w:p w14:paraId="18BE9D59" w14:textId="77777777" w:rsidR="00F06397" w:rsidRPr="003C4239" w:rsidRDefault="00F06397" w:rsidP="00F06397">
      <w:pPr>
        <w:pStyle w:val="references"/>
        <w:rPr>
          <w:sz w:val="20"/>
          <w:szCs w:val="20"/>
        </w:rPr>
      </w:pPr>
      <w:r w:rsidRPr="003C4239">
        <w:rPr>
          <w:sz w:val="20"/>
          <w:szCs w:val="20"/>
        </w:rPr>
        <w:t>Potmesil, Michael. “Generating Octree Models of 3D Objects from Their Silhouettes in a Sequence of Images.” Computer vision, graphics, and image processing 40.1 (1987): 1–29. Web.</w:t>
      </w:r>
    </w:p>
    <w:p w14:paraId="63A72F94" w14:textId="77777777" w:rsidR="00F06397" w:rsidRPr="003C4239" w:rsidRDefault="00F06397" w:rsidP="00F06397">
      <w:pPr>
        <w:pStyle w:val="references"/>
        <w:rPr>
          <w:sz w:val="20"/>
          <w:szCs w:val="20"/>
        </w:rPr>
      </w:pPr>
      <w:bookmarkStart w:id="4" w:name="_Hlk100232734"/>
      <w:r w:rsidRPr="003C4239">
        <w:rPr>
          <w:sz w:val="20"/>
          <w:szCs w:val="20"/>
        </w:rPr>
        <w:t>Yang, Myongkyoon, and Seong-In Cho. “High-Resolution 3D Crop Reconstruction and Automatic Analysis of Phenotyping Index Using Machine Learning.” Agriculture (Basel) 11.10 (2021): 1010–.</w:t>
      </w:r>
      <w:bookmarkEnd w:id="4"/>
    </w:p>
    <w:p w14:paraId="1FD92F36" w14:textId="77777777" w:rsidR="00F06397" w:rsidRDefault="00F06397" w:rsidP="00F06397">
      <w:pPr>
        <w:pStyle w:val="references"/>
        <w:rPr>
          <w:sz w:val="20"/>
          <w:szCs w:val="20"/>
        </w:rPr>
      </w:pPr>
      <w:r w:rsidRPr="003C4239">
        <w:rPr>
          <w:sz w:val="20"/>
          <w:szCs w:val="20"/>
        </w:rPr>
        <w:t>Roussel, Johanna et al. “3D Surface Reconstruction of Plant Seeds by Volume Carving: Performance and Accuracies.” Frontiers in plant science 7 (2016): 745–745.</w:t>
      </w:r>
    </w:p>
    <w:p w14:paraId="69F4FA6A" w14:textId="77777777" w:rsidR="00F06397" w:rsidRPr="00C34316" w:rsidRDefault="00F06397" w:rsidP="00F06397">
      <w:pPr>
        <w:pStyle w:val="references"/>
        <w:rPr>
          <w:noProof w:val="0"/>
          <w:sz w:val="20"/>
          <w:szCs w:val="20"/>
        </w:rPr>
      </w:pPr>
      <w:r w:rsidRPr="00C34316">
        <w:rPr>
          <w:color w:val="222222"/>
          <w:sz w:val="20"/>
          <w:szCs w:val="20"/>
          <w:shd w:val="clear" w:color="auto" w:fill="FFFFFF"/>
        </w:rPr>
        <w:t>Cao, C. (2020). Computer vision frameworks for physics-based simulation o</w:t>
      </w:r>
      <w:r>
        <w:rPr>
          <w:color w:val="222222"/>
          <w:sz w:val="20"/>
          <w:szCs w:val="20"/>
          <w:shd w:val="clear" w:color="auto" w:fill="FFFFFF"/>
        </w:rPr>
        <w:t xml:space="preserve">f </w:t>
      </w:r>
      <w:r w:rsidRPr="00C34316">
        <w:rPr>
          <w:color w:val="222222"/>
          <w:sz w:val="20"/>
          <w:szCs w:val="20"/>
          <w:shd w:val="clear" w:color="auto" w:fill="FFFFFF"/>
        </w:rPr>
        <w:t>liquids and solids, Ph.D. Dissertation, Kansas State University.</w:t>
      </w:r>
    </w:p>
    <w:p w14:paraId="7BDDC9B8" w14:textId="38ACC47F" w:rsidR="00F06397" w:rsidRPr="00F96569" w:rsidRDefault="00F06397"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F06397" w:rsidRPr="00F96569" w:rsidSect="00C919A4">
          <w:type w:val="continuous"/>
          <w:pgSz w:w="612pt" w:h="792pt" w:code="1"/>
          <w:pgMar w:top="54pt" w:right="45.35pt" w:bottom="72pt" w:left="45.35pt" w:header="36pt" w:footer="36pt" w:gutter="0pt"/>
          <w:cols w:num="2" w:space="18pt"/>
          <w:docGrid w:linePitch="360"/>
        </w:sectPr>
      </w:pPr>
    </w:p>
    <w:p w14:paraId="06909CF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656A75" w14:textId="77777777" w:rsidR="00D94A29" w:rsidRDefault="00D94A29" w:rsidP="001A3B3D">
      <w:r>
        <w:separator/>
      </w:r>
    </w:p>
  </w:endnote>
  <w:endnote w:type="continuationSeparator" w:id="0">
    <w:p w14:paraId="1F8C15E7" w14:textId="77777777" w:rsidR="00D94A29" w:rsidRDefault="00D94A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characterSet="iso-8859-1"/>
    <w:family w:val="roman"/>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Tms Rmn">
    <w:panose1 w:val="02020603040505020304"/>
    <w:charset w:characterSet="iso-8859-1"/>
    <w:family w:val="roman"/>
    <w:notTrueType/>
    <w:pitch w:val="variable"/>
    <w:sig w:usb0="00000003" w:usb1="00000000" w:usb2="00000000" w:usb3="00000000" w:csb0="00000001"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Batang">
    <w:altName w:val="바탕"/>
    <w:panose1 w:val="02030600000101010101"/>
    <w:charset w:characterSet="ks_c-5601-1987"/>
    <w:family w:val="roman"/>
    <w:pitch w:val="variable"/>
    <w:sig w:usb0="B00002AF" w:usb1="69D77CFB" w:usb2="00000030" w:usb3="00000000" w:csb0="0008009F" w:csb1="00000000"/>
  </w:font>
  <w:font w:name="Cambria Math">
    <w:panose1 w:val="02040503050406030204"/>
    <w:charset w:characterSet="iso-8859-1"/>
    <w:family w:val="roman"/>
    <w:pitch w:val="variable"/>
    <w:sig w:usb0="E00006FF" w:usb1="420024FF" w:usb2="02000000" w:usb3="00000000" w:csb0="0000019F" w:csb1="00000000"/>
  </w:font>
  <w:font w:name="Grotesque">
    <w:altName w:val="Grotesque"/>
    <w:charset w:characterSet="iso-8859-1"/>
    <w:family w:val="swiss"/>
    <w:pitch w:val="variable"/>
    <w:sig w:usb0="8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D6A0E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3161A7" w14:textId="77777777" w:rsidR="00D94A29" w:rsidRDefault="00D94A29" w:rsidP="001A3B3D">
      <w:r>
        <w:separator/>
      </w:r>
    </w:p>
  </w:footnote>
  <w:footnote w:type="continuationSeparator" w:id="0">
    <w:p w14:paraId="055FA318" w14:textId="77777777" w:rsidR="00D94A29" w:rsidRDefault="00D94A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B"/>
    <w:multiLevelType w:val="multilevel"/>
    <w:tmpl w:val="64C8CD70"/>
    <w:lvl w:ilvl="0">
      <w:numFmt w:val="bullet"/>
      <w:pStyle w:val="Subitem"/>
      <w:lvlText w:val="–"/>
      <w:lvlJc w:val="start"/>
      <w:pPr>
        <w:tabs>
          <w:tab w:val="num" w:pos="29.90pt"/>
        </w:tabs>
        <w:ind w:start="29.90pt" w:hanging="18pt"/>
      </w:pPr>
      <w:rPr>
        <w:rFonts w:ascii="Times" w:eastAsia="Times New Roman" w:hAnsi="Times" w:hint="default"/>
      </w:rPr>
    </w:lvl>
    <w:lvl w:ilvl="1">
      <w:numFmt w:val="none"/>
      <w:lvlText w:val=""/>
      <w:lvlJc w:val="start"/>
    </w:lvl>
    <w:lvl w:ilvl="2">
      <w:numFmt w:val="none"/>
      <w:lvlText w:val=""/>
      <w:lvlJc w:val="start"/>
    </w:lvl>
    <w:lvl w:ilvl="3">
      <w:numFmt w:val="decimal"/>
      <w:lvlText w:val="%4"/>
      <w:lvlJc w:val="start"/>
      <w:rPr>
        <w:rFonts w:ascii="Tms Rmn" w:hAnsi="Tms Rmn" w:hint="default"/>
      </w:rPr>
    </w:lvl>
    <w:lvl w:ilvl="4">
      <w:numFmt w:val="decimal"/>
      <w:lvlText w:val="%5"/>
      <w:lvlJc w:val="start"/>
      <w:rPr>
        <w:rFonts w:ascii="Tms Rmn" w:hAnsi="Tms Rmn" w:hint="default"/>
      </w:rPr>
    </w:lvl>
    <w:lvl w:ilvl="5">
      <w:numFmt w:val="decimal"/>
      <w:lvlText w:val="%6"/>
      <w:lvlJc w:val="start"/>
      <w:rPr>
        <w:rFonts w:ascii="Tms Rmn" w:hAnsi="Tms Rmn" w:hint="default"/>
      </w:rPr>
    </w:lvl>
    <w:lvl w:ilvl="6">
      <w:numFmt w:val="decimal"/>
      <w:lvlText w:val="%7"/>
      <w:lvlJc w:val="start"/>
      <w:rPr>
        <w:rFonts w:ascii="Tms Rmn" w:hAnsi="Tms Rmn" w:hint="default"/>
      </w:rPr>
    </w:lvl>
    <w:lvl w:ilvl="7">
      <w:numFmt w:val="decimal"/>
      <w:lvlText w:val="%8"/>
      <w:lvlJc w:val="start"/>
      <w:rPr>
        <w:rFonts w:ascii="Tms Rmn" w:hAnsi="Tms Rmn" w:hint="default"/>
      </w:rPr>
    </w:lvl>
    <w:lvl w:ilvl="8">
      <w:numFmt w:val="decimal"/>
      <w:lvlText w:val="%9"/>
      <w:lvlJc w:val="start"/>
      <w:rPr>
        <w:rFonts w:ascii="Tms Rmn" w:hAnsi="Tms Rmn" w:hint="default"/>
      </w:rPr>
    </w:lvl>
  </w:abstractNum>
  <w:abstractNum w:abstractNumId="1" w15:restartNumberingAfterBreak="0">
    <w:nsid w:val="01204E12"/>
    <w:multiLevelType w:val="hybridMultilevel"/>
    <w:tmpl w:val="23248216"/>
    <w:lvl w:ilvl="0" w:tplc="FFFFFFFF">
      <w:start w:val="1"/>
      <w:numFmt w:val="decimal"/>
      <w:lvlText w:val="%1."/>
      <w:lvlJc w:val="start"/>
      <w:pPr>
        <w:ind w:start="36pt" w:hanging="18pt"/>
      </w:pPr>
      <w:rPr>
        <w:rFonts w:hint="default"/>
      </w:rPr>
    </w:lvl>
    <w:lvl w:ilvl="1" w:tplc="FFFFFFFF">
      <w:start w:val="1"/>
      <w:numFmt w:val="lowerLetter"/>
      <w:lvlText w:val="%2."/>
      <w:lvlJc w:val="start"/>
      <w:pPr>
        <w:ind w:start="72pt" w:hanging="18pt"/>
      </w:pPr>
    </w:lvl>
    <w:lvl w:ilvl="2" w:tplc="FFFFFFFF">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 w15:restartNumberingAfterBreak="0">
    <w:nsid w:val="09BE721C"/>
    <w:multiLevelType w:val="hybridMultilevel"/>
    <w:tmpl w:val="23248216"/>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0D983500"/>
    <w:multiLevelType w:val="hybridMultilevel"/>
    <w:tmpl w:val="D9B0EF74"/>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4" w15:restartNumberingAfterBreak="0">
    <w:nsid w:val="16B2689C"/>
    <w:multiLevelType w:val="hybridMultilevel"/>
    <w:tmpl w:val="23248216"/>
    <w:lvl w:ilvl="0" w:tplc="FFFFFFFF">
      <w:start w:val="1"/>
      <w:numFmt w:val="decimal"/>
      <w:lvlText w:val="%1."/>
      <w:lvlJc w:val="start"/>
      <w:pPr>
        <w:ind w:start="36pt" w:hanging="18pt"/>
      </w:pPr>
      <w:rPr>
        <w:rFonts w:hint="default"/>
      </w:rPr>
    </w:lvl>
    <w:lvl w:ilvl="1" w:tplc="FFFFFFFF">
      <w:start w:val="1"/>
      <w:numFmt w:val="lowerLetter"/>
      <w:lvlText w:val="%2."/>
      <w:lvlJc w:val="start"/>
      <w:pPr>
        <w:ind w:start="72pt" w:hanging="18pt"/>
      </w:pPr>
    </w:lvl>
    <w:lvl w:ilvl="2" w:tplc="FFFFFFFF">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5" w15:restartNumberingAfterBreak="0">
    <w:nsid w:val="216D05CB"/>
    <w:multiLevelType w:val="hybridMultilevel"/>
    <w:tmpl w:val="F9386BD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2F7F5100"/>
    <w:multiLevelType w:val="hybridMultilevel"/>
    <w:tmpl w:val="1C36A87A"/>
    <w:lvl w:ilvl="0" w:tplc="04090001">
      <w:start w:val="1"/>
      <w:numFmt w:val="bullet"/>
      <w:lvlText w:val=""/>
      <w:lvlJc w:val="start"/>
      <w:pPr>
        <w:ind w:start="18pt" w:hanging="18pt"/>
      </w:pPr>
      <w:rPr>
        <w:rFonts w:ascii="Symbol" w:hAnsi="Symbol" w:hint="default"/>
        <w:b/>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9" w15:restartNumberingAfterBreak="0">
    <w:nsid w:val="3CB538CF"/>
    <w:multiLevelType w:val="multilevel"/>
    <w:tmpl w:val="2410DC68"/>
    <w:lvl w:ilvl="0">
      <w:start w:val="1"/>
      <w:numFmt w:val="bullet"/>
      <w:lvlText w:val=""/>
      <w:lvlJc w:val="start"/>
      <w:pPr>
        <w:ind w:start="18pt" w:hanging="18pt"/>
      </w:pPr>
      <w:rPr>
        <w:rFonts w:ascii="Symbol" w:hAnsi="Symbol" w:hint="default"/>
      </w:rPr>
    </w:lvl>
    <w:lvl w:ilvl="1">
      <w:start w:val="1"/>
      <w:numFmt w:val="bullet"/>
      <w:lvlText w:val=""/>
      <w:lvlJc w:val="start"/>
      <w:pPr>
        <w:ind w:start="36pt" w:hanging="18pt"/>
      </w:pPr>
      <w:rPr>
        <w:rFonts w:ascii="Symbol" w:hAnsi="Symbol" w:hint="default"/>
      </w:rPr>
    </w:lvl>
    <w:lvl w:ilvl="2">
      <w:start w:val="1"/>
      <w:numFmt w:val="decimal"/>
      <w:lvlText w:val="%1.%2.%3"/>
      <w:lvlJc w:val="start"/>
      <w:pPr>
        <w:ind w:start="144pt" w:hanging="36pt"/>
      </w:pPr>
      <w:rPr>
        <w:rFonts w:hint="default"/>
      </w:rPr>
    </w:lvl>
    <w:lvl w:ilvl="3">
      <w:start w:val="1"/>
      <w:numFmt w:val="decimal"/>
      <w:lvlText w:val="%1.%2.%3.%4"/>
      <w:lvlJc w:val="start"/>
      <w:pPr>
        <w:ind w:start="198pt" w:hanging="36pt"/>
      </w:pPr>
      <w:rPr>
        <w:rFonts w:hint="default"/>
      </w:rPr>
    </w:lvl>
    <w:lvl w:ilvl="4">
      <w:start w:val="1"/>
      <w:numFmt w:val="decimal"/>
      <w:lvlText w:val="%1.%2.%3.%4.%5"/>
      <w:lvlJc w:val="start"/>
      <w:pPr>
        <w:ind w:start="252pt" w:hanging="36pt"/>
      </w:pPr>
      <w:rPr>
        <w:rFonts w:hint="default"/>
      </w:rPr>
    </w:lvl>
    <w:lvl w:ilvl="5">
      <w:start w:val="1"/>
      <w:numFmt w:val="decimal"/>
      <w:lvlText w:val="%1.%2.%3.%4.%5.%6"/>
      <w:lvlJc w:val="start"/>
      <w:pPr>
        <w:ind w:start="324pt" w:hanging="54pt"/>
      </w:pPr>
      <w:rPr>
        <w:rFonts w:hint="default"/>
      </w:rPr>
    </w:lvl>
    <w:lvl w:ilvl="6">
      <w:start w:val="1"/>
      <w:numFmt w:val="decimal"/>
      <w:lvlText w:val="%1.%2.%3.%4.%5.%6.%7"/>
      <w:lvlJc w:val="start"/>
      <w:pPr>
        <w:ind w:start="378pt" w:hanging="54pt"/>
      </w:pPr>
      <w:rPr>
        <w:rFonts w:hint="default"/>
      </w:rPr>
    </w:lvl>
    <w:lvl w:ilvl="7">
      <w:start w:val="1"/>
      <w:numFmt w:val="decimal"/>
      <w:lvlText w:val="%1.%2.%3.%4.%5.%6.%7.%8"/>
      <w:lvlJc w:val="start"/>
      <w:pPr>
        <w:ind w:start="450pt" w:hanging="72pt"/>
      </w:pPr>
      <w:rPr>
        <w:rFonts w:hint="default"/>
      </w:rPr>
    </w:lvl>
    <w:lvl w:ilvl="8">
      <w:start w:val="1"/>
      <w:numFmt w:val="decimal"/>
      <w:lvlText w:val="%1.%2.%3.%4.%5.%6.%7.%8.%9"/>
      <w:lvlJc w:val="start"/>
      <w:pPr>
        <w:ind w:start="504pt" w:hanging="72pt"/>
      </w:pPr>
      <w:rPr>
        <w:rFont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1" w15:restartNumberingAfterBreak="0">
    <w:nsid w:val="484B1F0D"/>
    <w:multiLevelType w:val="hybridMultilevel"/>
    <w:tmpl w:val="D4C4EBBA"/>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52CA544A"/>
    <w:multiLevelType w:val="singleLevel"/>
    <w:tmpl w:val="23C2152C"/>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30512196">
    <w:abstractNumId w:val="8"/>
  </w:num>
  <w:num w:numId="2" w16cid:durableId="208104202">
    <w:abstractNumId w:val="14"/>
  </w:num>
  <w:num w:numId="3" w16cid:durableId="1235044187">
    <w:abstractNumId w:val="6"/>
  </w:num>
  <w:num w:numId="4" w16cid:durableId="1865557581">
    <w:abstractNumId w:val="10"/>
  </w:num>
  <w:num w:numId="5" w16cid:durableId="1389377000">
    <w:abstractNumId w:val="13"/>
  </w:num>
  <w:num w:numId="6" w16cid:durableId="1684548547">
    <w:abstractNumId w:val="15"/>
  </w:num>
  <w:num w:numId="7" w16cid:durableId="376315281">
    <w:abstractNumId w:val="12"/>
  </w:num>
  <w:num w:numId="8" w16cid:durableId="1118836875">
    <w:abstractNumId w:val="0"/>
  </w:num>
  <w:num w:numId="9" w16cid:durableId="1419017491">
    <w:abstractNumId w:val="11"/>
  </w:num>
  <w:num w:numId="10" w16cid:durableId="323778496">
    <w:abstractNumId w:val="5"/>
  </w:num>
  <w:num w:numId="11" w16cid:durableId="1513488463">
    <w:abstractNumId w:val="3"/>
  </w:num>
  <w:num w:numId="12" w16cid:durableId="1111391162">
    <w:abstractNumId w:val="2"/>
  </w:num>
  <w:num w:numId="13" w16cid:durableId="1572886376">
    <w:abstractNumId w:val="4"/>
  </w:num>
  <w:num w:numId="14" w16cid:durableId="2095319033">
    <w:abstractNumId w:val="1"/>
  </w:num>
  <w:num w:numId="15" w16cid:durableId="788207327">
    <w:abstractNumId w:val="9"/>
  </w:num>
  <w:num w:numId="16" w16cid:durableId="846872843">
    <w:abstractNumId w:val="7"/>
  </w:num>
  <w:numIdMacAtCleanup w:val="1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380E"/>
    <w:rsid w:val="00096518"/>
    <w:rsid w:val="000C1E68"/>
    <w:rsid w:val="000D4ABF"/>
    <w:rsid w:val="0015079E"/>
    <w:rsid w:val="00154D4F"/>
    <w:rsid w:val="00177E02"/>
    <w:rsid w:val="00192740"/>
    <w:rsid w:val="001A2EFD"/>
    <w:rsid w:val="001A3B3D"/>
    <w:rsid w:val="001A42EA"/>
    <w:rsid w:val="001B67DC"/>
    <w:rsid w:val="001C04E6"/>
    <w:rsid w:val="001D7BCF"/>
    <w:rsid w:val="001E511D"/>
    <w:rsid w:val="002254A9"/>
    <w:rsid w:val="00233D97"/>
    <w:rsid w:val="00277F3E"/>
    <w:rsid w:val="002850E3"/>
    <w:rsid w:val="002F623C"/>
    <w:rsid w:val="003176D1"/>
    <w:rsid w:val="00322AB9"/>
    <w:rsid w:val="00353288"/>
    <w:rsid w:val="00354FCF"/>
    <w:rsid w:val="003A19E2"/>
    <w:rsid w:val="003A25A1"/>
    <w:rsid w:val="00421EC6"/>
    <w:rsid w:val="004325FB"/>
    <w:rsid w:val="0043545D"/>
    <w:rsid w:val="004432BA"/>
    <w:rsid w:val="0044407E"/>
    <w:rsid w:val="00461BF6"/>
    <w:rsid w:val="004D26B8"/>
    <w:rsid w:val="004D4138"/>
    <w:rsid w:val="004D72B5"/>
    <w:rsid w:val="0050017C"/>
    <w:rsid w:val="00531BFE"/>
    <w:rsid w:val="00544FA8"/>
    <w:rsid w:val="00547E73"/>
    <w:rsid w:val="00551B7F"/>
    <w:rsid w:val="0056610F"/>
    <w:rsid w:val="00570BF9"/>
    <w:rsid w:val="00575BCA"/>
    <w:rsid w:val="005B0344"/>
    <w:rsid w:val="005B520E"/>
    <w:rsid w:val="005C1C6C"/>
    <w:rsid w:val="005C499D"/>
    <w:rsid w:val="005D433B"/>
    <w:rsid w:val="005E2800"/>
    <w:rsid w:val="006347CF"/>
    <w:rsid w:val="00645D22"/>
    <w:rsid w:val="00651A08"/>
    <w:rsid w:val="00654204"/>
    <w:rsid w:val="00670434"/>
    <w:rsid w:val="006775D4"/>
    <w:rsid w:val="006B6B66"/>
    <w:rsid w:val="006D6223"/>
    <w:rsid w:val="006F6D3D"/>
    <w:rsid w:val="00704134"/>
    <w:rsid w:val="00715BEA"/>
    <w:rsid w:val="00740EEA"/>
    <w:rsid w:val="00747CEC"/>
    <w:rsid w:val="00751183"/>
    <w:rsid w:val="00794804"/>
    <w:rsid w:val="007B33F1"/>
    <w:rsid w:val="007C0308"/>
    <w:rsid w:val="007C2FF2"/>
    <w:rsid w:val="007D6232"/>
    <w:rsid w:val="007F1F99"/>
    <w:rsid w:val="007F768F"/>
    <w:rsid w:val="0080791D"/>
    <w:rsid w:val="00873603"/>
    <w:rsid w:val="008A2C7D"/>
    <w:rsid w:val="008A5D86"/>
    <w:rsid w:val="008A787E"/>
    <w:rsid w:val="008C4B23"/>
    <w:rsid w:val="008F6E2C"/>
    <w:rsid w:val="009303D9"/>
    <w:rsid w:val="00933C64"/>
    <w:rsid w:val="00972203"/>
    <w:rsid w:val="00A059B3"/>
    <w:rsid w:val="00A664DF"/>
    <w:rsid w:val="00A83751"/>
    <w:rsid w:val="00AE3409"/>
    <w:rsid w:val="00B11A60"/>
    <w:rsid w:val="00B22613"/>
    <w:rsid w:val="00B47608"/>
    <w:rsid w:val="00BA1025"/>
    <w:rsid w:val="00BB7A21"/>
    <w:rsid w:val="00BC3420"/>
    <w:rsid w:val="00BE7D3C"/>
    <w:rsid w:val="00BF5473"/>
    <w:rsid w:val="00BF5FF6"/>
    <w:rsid w:val="00C0207F"/>
    <w:rsid w:val="00C16117"/>
    <w:rsid w:val="00C2435F"/>
    <w:rsid w:val="00C3075A"/>
    <w:rsid w:val="00C32448"/>
    <w:rsid w:val="00C62ABD"/>
    <w:rsid w:val="00C76FFC"/>
    <w:rsid w:val="00C919A4"/>
    <w:rsid w:val="00CA4392"/>
    <w:rsid w:val="00CC393F"/>
    <w:rsid w:val="00CC6675"/>
    <w:rsid w:val="00D13749"/>
    <w:rsid w:val="00D2176E"/>
    <w:rsid w:val="00D632BE"/>
    <w:rsid w:val="00D6475E"/>
    <w:rsid w:val="00D72D06"/>
    <w:rsid w:val="00D7522C"/>
    <w:rsid w:val="00D7536F"/>
    <w:rsid w:val="00D76668"/>
    <w:rsid w:val="00D8690F"/>
    <w:rsid w:val="00D94A29"/>
    <w:rsid w:val="00DB4CF7"/>
    <w:rsid w:val="00DC6697"/>
    <w:rsid w:val="00DE4241"/>
    <w:rsid w:val="00E17988"/>
    <w:rsid w:val="00E61E12"/>
    <w:rsid w:val="00E7596C"/>
    <w:rsid w:val="00E878F2"/>
    <w:rsid w:val="00ED0149"/>
    <w:rsid w:val="00EF7DE3"/>
    <w:rsid w:val="00F03103"/>
    <w:rsid w:val="00F06397"/>
    <w:rsid w:val="00F152EB"/>
    <w:rsid w:val="00F271DE"/>
    <w:rsid w:val="00F627DA"/>
    <w:rsid w:val="00F7288F"/>
    <w:rsid w:val="00F847A6"/>
    <w:rsid w:val="00F9441B"/>
    <w:rsid w:val="00F96569"/>
    <w:rsid w:val="00F97423"/>
    <w:rsid w:val="00FA4C32"/>
    <w:rsid w:val="00FB7E1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EB5BE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Number"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F06397"/>
    <w:pPr>
      <w:suppressAutoHyphens/>
      <w:spacing w:before="24pt" w:after="11pt"/>
      <w:jc w:val="start"/>
    </w:pPr>
    <w:rPr>
      <w:rFonts w:eastAsia="Times New Roman"/>
      <w:b/>
      <w:sz w:val="24"/>
      <w:szCs w:val="24"/>
    </w:rPr>
  </w:style>
  <w:style w:type="paragraph" w:customStyle="1" w:styleId="Subitem">
    <w:name w:val="Subitem"/>
    <w:rsid w:val="00F06397"/>
    <w:pPr>
      <w:numPr>
        <w:numId w:val="8"/>
      </w:numPr>
      <w:spacing w:after="6pt" w:line="12pt" w:lineRule="atLeast"/>
      <w:contextualSpacing/>
      <w:jc w:val="both"/>
    </w:pPr>
    <w:rPr>
      <w:rFonts w:ascii="Times" w:eastAsia="Times New Roman" w:hAnsi="Times"/>
      <w:lang w:eastAsia="de-DE"/>
    </w:rPr>
  </w:style>
  <w:style w:type="paragraph" w:customStyle="1" w:styleId="Title1">
    <w:name w:val="Title1"/>
    <w:basedOn w:val="Normal"/>
    <w:next w:val="Normal"/>
    <w:rsid w:val="00F06397"/>
    <w:pPr>
      <w:keepNext/>
      <w:keepLines/>
      <w:pageBreakBefore/>
      <w:tabs>
        <w:tab w:val="start" w:pos="14.20pt"/>
      </w:tabs>
      <w:suppressAutoHyphens/>
      <w:spacing w:line="18pt" w:lineRule="atLeast"/>
      <w:jc w:val="start"/>
    </w:pPr>
    <w:rPr>
      <w:rFonts w:eastAsia="Times New Roman"/>
      <w:b/>
      <w:sz w:val="32"/>
      <w:szCs w:val="24"/>
    </w:rPr>
  </w:style>
  <w:style w:type="paragraph" w:customStyle="1" w:styleId="affiliation0">
    <w:name w:val="affiliation"/>
    <w:basedOn w:val="Normal"/>
    <w:next w:val="Normal"/>
    <w:rsid w:val="00F06397"/>
    <w:pPr>
      <w:suppressAutoHyphens/>
      <w:spacing w:before="6pt" w:line="10pt" w:lineRule="atLeast"/>
      <w:ind w:start="11.90pt"/>
      <w:jc w:val="start"/>
    </w:pPr>
    <w:rPr>
      <w:rFonts w:eastAsia="Times New Roman"/>
      <w:sz w:val="17"/>
      <w:szCs w:val="24"/>
    </w:rPr>
  </w:style>
  <w:style w:type="paragraph" w:styleId="Caption">
    <w:name w:val="caption"/>
    <w:basedOn w:val="Normal"/>
    <w:next w:val="Normal"/>
    <w:qFormat/>
    <w:rsid w:val="00F06397"/>
    <w:pPr>
      <w:jc w:val="both"/>
    </w:pPr>
    <w:rPr>
      <w:rFonts w:eastAsia="Times New Roman"/>
      <w:b/>
      <w:bCs/>
    </w:rPr>
  </w:style>
  <w:style w:type="paragraph" w:styleId="ListParagraph">
    <w:name w:val="List Paragraph"/>
    <w:basedOn w:val="Normal"/>
    <w:uiPriority w:val="34"/>
    <w:qFormat/>
    <w:rsid w:val="00F06397"/>
    <w:pPr>
      <w:spacing w:after="10pt" w:line="13.80pt" w:lineRule="auto"/>
      <w:ind w:start="36pt"/>
      <w:contextualSpacing/>
      <w:jc w:val="start"/>
    </w:pPr>
    <w:rPr>
      <w:rFonts w:ascii="Calibri" w:eastAsia="Batang" w:hAnsi="Calibri"/>
      <w:sz w:val="22"/>
      <w:szCs w:val="22"/>
    </w:rPr>
  </w:style>
  <w:style w:type="paragraph" w:styleId="ListNumber">
    <w:name w:val="List Number"/>
    <w:basedOn w:val="ListBullet"/>
    <w:uiPriority w:val="99"/>
    <w:rsid w:val="00F06397"/>
    <w:pPr>
      <w:tabs>
        <w:tab w:val="clear" w:pos="18pt"/>
        <w:tab w:val="start" w:pos="24pt"/>
        <w:tab w:val="num" w:pos="28.80pt"/>
        <w:tab w:val="start" w:pos="36pt"/>
        <w:tab w:val="center" w:pos="240pt"/>
        <w:tab w:val="end" w:pos="468pt"/>
      </w:tabs>
      <w:suppressAutoHyphens/>
      <w:spacing w:line="12pt" w:lineRule="atLeast"/>
      <w:ind w:start="24pt" w:hanging="12pt"/>
      <w:contextualSpacing w:val="0"/>
      <w:jc w:val="both"/>
    </w:pPr>
    <w:rPr>
      <w:rFonts w:eastAsia="Times New Roman"/>
      <w:color w:val="0070C0"/>
      <w:kern w:val="24"/>
    </w:rPr>
  </w:style>
  <w:style w:type="paragraph" w:styleId="ListBullet">
    <w:name w:val="List Bullet"/>
    <w:basedOn w:val="Normal"/>
    <w:rsid w:val="00F06397"/>
    <w:pPr>
      <w:tabs>
        <w:tab w:val="num" w:pos="18pt"/>
      </w:tabs>
      <w:ind w:start="18pt" w:hanging="18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26" Type="http://purl.oclc.org/ooxml/officeDocument/relationships/image" Target="media/image18.png"/><Relationship Id="rId39" Type="http://purl.oclc.org/ooxml/officeDocument/relationships/chart" Target="charts/chart2.xml"/><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chart" Target="charts/chart1.xml"/><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29" Type="http://purl.oclc.org/ooxml/officeDocument/relationships/image" Target="media/image21.jpeg"/><Relationship Id="rId41"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fontTable" Target="fontTable.xml"/><Relationship Id="rId5" Type="http://purl.oclc.org/ooxml/officeDocument/relationships/webSettings" Target="webSettings.xml"/><Relationship Id="rId15" Type="http://purl.oclc.org/ooxml/officeDocument/relationships/image" Target="media/image7.jpeg"/><Relationship Id="rId23" Type="http://purl.oclc.org/ooxml/officeDocument/relationships/image" Target="media/image15.png"/><Relationship Id="rId28" Type="http://purl.oclc.org/ooxml/officeDocument/relationships/image" Target="media/image20.jpe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s>
</file>

<file path=word/charts/_rels/chart1.xml.rels><?xml version="1.0" encoding="UTF-8" standalone="yes"?>
<Relationships xmlns="http://schemas.openxmlformats.org/package/2006/relationships"><Relationship Id="rId3" Type="http://purl.oclc.org/ooxml/officeDocument/relationships/oleObject" Target="file:///C:\research\CSC%20and%20EMS\CSC2023\out500a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purl.oclc.org/ooxml/officeDocument/relationships/oleObject" Target="file:///C:\research\CSC%20and%20EMS\CSC2023\out500ave.xlsx" TargetMode="Externa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sz="1200" b="1"/>
              <a:t>Average</a:t>
            </a:r>
            <a:r>
              <a:rPr lang="en-US" sz="1200" b="1" baseline="0%"/>
              <a:t> Carve Time on Dell G16 (s)</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7.6196537136218337E-2"/>
          <c:y val="0.10031040943114435"/>
          <c:w val="0.90340955358251807"/>
          <c:h val="0.82337580390569265"/>
        </c:manualLayout>
      </c:layout>
      <c:scatterChart>
        <c:scatterStyle val="smoothMarker"/>
        <c:varyColors val="0"/>
        <c:ser>
          <c:idx val="0"/>
          <c:order val="0"/>
          <c:tx>
            <c:strRef>
              <c:f>out500ave!$F$1</c:f>
              <c:strCache>
                <c:ptCount val="1"/>
                <c:pt idx="0">
                  <c:v>Base Carve 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7"/>
              <c:layout>
                <c:manualLayout>
                  <c:x val="-2.2355331307804441E-2"/>
                  <c:y val="2.3071484751274778E-2"/>
                </c:manualLayout>
              </c:layout>
              <c:tx>
                <c:rich>
                  <a:bodyPr/>
                  <a:lstStyle/>
                  <a:p>
                    <a:fld id="{7260B5AE-21A2-4D7E-BA33-6F677FBB8C7A}" type="YVALUE">
                      <a:rPr lang="en-US" sz="1000" b="1"/>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EEF-4629-A7A5-F9CBF5533F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xVal>
            <c:numRef>
              <c:f>out500ave!$A$2:$A$37</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numCache>
            </c:numRef>
          </c:xVal>
          <c:yVal>
            <c:numRef>
              <c:f>out500ave!$F$2:$F$37</c:f>
              <c:numCache>
                <c:formatCode>0.0000</c:formatCode>
                <c:ptCount val="36"/>
                <c:pt idx="0">
                  <c:v>0.230557241</c:v>
                </c:pt>
                <c:pt idx="1">
                  <c:v>0.115218073</c:v>
                </c:pt>
                <c:pt idx="2">
                  <c:v>8.163513E-2</c:v>
                </c:pt>
                <c:pt idx="3">
                  <c:v>6.3210498000000004E-2</c:v>
                </c:pt>
                <c:pt idx="4">
                  <c:v>5.7614275999999999E-2</c:v>
                </c:pt>
                <c:pt idx="5">
                  <c:v>4.3783797999999999E-2</c:v>
                </c:pt>
                <c:pt idx="6">
                  <c:v>4.5973057999999997E-2</c:v>
                </c:pt>
                <c:pt idx="7">
                  <c:v>4.1971034999999997E-2</c:v>
                </c:pt>
                <c:pt idx="8">
                  <c:v>3.8964978999999997E-2</c:v>
                </c:pt>
                <c:pt idx="9">
                  <c:v>3.7614838999999997E-2</c:v>
                </c:pt>
                <c:pt idx="10">
                  <c:v>3.5079150000000003E-2</c:v>
                </c:pt>
                <c:pt idx="11">
                  <c:v>3.1611076000000002E-2</c:v>
                </c:pt>
                <c:pt idx="12">
                  <c:v>3.2100881999999997E-2</c:v>
                </c:pt>
                <c:pt idx="13">
                  <c:v>3.3369767000000002E-2</c:v>
                </c:pt>
                <c:pt idx="14">
                  <c:v>3.4504882000000001E-2</c:v>
                </c:pt>
                <c:pt idx="15">
                  <c:v>3.4622188999999998E-2</c:v>
                </c:pt>
                <c:pt idx="16">
                  <c:v>3.3933508000000001E-2</c:v>
                </c:pt>
                <c:pt idx="17">
                  <c:v>2.9206777999999999E-2</c:v>
                </c:pt>
                <c:pt idx="18">
                  <c:v>2.9306845000000002E-2</c:v>
                </c:pt>
                <c:pt idx="19">
                  <c:v>2.9859568999999999E-2</c:v>
                </c:pt>
                <c:pt idx="20">
                  <c:v>3.0787981999999998E-2</c:v>
                </c:pt>
                <c:pt idx="21">
                  <c:v>3.1461424000000002E-2</c:v>
                </c:pt>
                <c:pt idx="22">
                  <c:v>3.3009215000000001E-2</c:v>
                </c:pt>
                <c:pt idx="23">
                  <c:v>3.2255150000000003E-2</c:v>
                </c:pt>
                <c:pt idx="24">
                  <c:v>3.1780137999999999E-2</c:v>
                </c:pt>
                <c:pt idx="25">
                  <c:v>3.1754183999999998E-2</c:v>
                </c:pt>
                <c:pt idx="26">
                  <c:v>3.1647601999999997E-2</c:v>
                </c:pt>
                <c:pt idx="27">
                  <c:v>3.1633300000000003E-2</c:v>
                </c:pt>
                <c:pt idx="28">
                  <c:v>3.1401994000000003E-2</c:v>
                </c:pt>
                <c:pt idx="29">
                  <c:v>3.1620377999999998E-2</c:v>
                </c:pt>
                <c:pt idx="30">
                  <c:v>3.1705556000000003E-2</c:v>
                </c:pt>
                <c:pt idx="31">
                  <c:v>3.2364777999999997E-2</c:v>
                </c:pt>
                <c:pt idx="32">
                  <c:v>3.1095792000000001E-2</c:v>
                </c:pt>
                <c:pt idx="33">
                  <c:v>3.1001653000000001E-2</c:v>
                </c:pt>
                <c:pt idx="34">
                  <c:v>3.0173076E-2</c:v>
                </c:pt>
                <c:pt idx="35">
                  <c:v>2.8880111999999999E-2</c:v>
                </c:pt>
              </c:numCache>
            </c:numRef>
          </c:yVal>
          <c:smooth val="1"/>
          <c:extLst>
            <c:ext xmlns:c16="http://schemas.microsoft.com/office/drawing/2014/chart" uri="{C3380CC4-5D6E-409C-BE32-E72D297353CC}">
              <c16:uniqueId val="{00000001-4EEF-4629-A7A5-F9CBF5533FD4}"/>
            </c:ext>
          </c:extLst>
        </c:ser>
        <c:ser>
          <c:idx val="1"/>
          <c:order val="1"/>
          <c:tx>
            <c:strRef>
              <c:f>out500ave!$G$1</c:f>
              <c:strCache>
                <c:ptCount val="1"/>
                <c:pt idx="0">
                  <c:v>Check Target Carve Time (s)</c:v>
                </c:pt>
              </c:strCache>
            </c:strRef>
          </c:tx>
          <c:spPr>
            <a:ln w="19050" cap="rnd">
              <a:solidFill>
                <a:schemeClr val="accent2"/>
              </a:solidFill>
              <a:round/>
            </a:ln>
            <a:effectLst/>
          </c:spPr>
          <c:marker>
            <c:symbol val="square"/>
            <c:size val="5"/>
            <c:spPr>
              <a:solidFill>
                <a:schemeClr val="accent2"/>
              </a:solidFill>
              <a:ln w="9525">
                <a:solidFill>
                  <a:schemeClr val="accent2"/>
                </a:solidFill>
              </a:ln>
              <a:effectLst/>
            </c:spPr>
          </c:marker>
          <c:dLbls>
            <c:dLbl>
              <c:idx val="17"/>
              <c:layout>
                <c:manualLayout>
                  <c:x val="-3.5280547926874219E-2"/>
                  <c:y val="1.4319706248840004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
                            <a:lumOff val="25%"/>
                          </a:schemeClr>
                        </a:solidFill>
                        <a:latin typeface="+mn-lt"/>
                        <a:ea typeface="+mn-ea"/>
                        <a:cs typeface="+mn-cs"/>
                      </a:defRPr>
                    </a:pPr>
                    <a:fld id="{DB7943A6-F60E-46D6-99E6-145EF6422432}" type="YVALUE">
                      <a:rPr lang="en-US" sz="1000" b="1"/>
                      <a:pPr>
                        <a:defRPr/>
                      </a:pPr>
                      <a:t>[Y 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9.4802395209580836E-2"/>
                      <c:h val="2.9737093003168808E-2"/>
                    </c:manualLayout>
                  </c15:layout>
                  <c15:dlblFieldTable/>
                  <c15:showDataLabelsRange val="0"/>
                </c:ext>
                <c:ext xmlns:c16="http://schemas.microsoft.com/office/drawing/2014/chart" uri="{C3380CC4-5D6E-409C-BE32-E72D297353CC}">
                  <c16:uniqueId val="{00000002-4EEF-4629-A7A5-F9CBF5533F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xVal>
            <c:numRef>
              <c:f>out500ave!$A$2:$A$37</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numCache>
            </c:numRef>
          </c:xVal>
          <c:yVal>
            <c:numRef>
              <c:f>out500ave!$G$2:$G$37</c:f>
              <c:numCache>
                <c:formatCode>0.0000</c:formatCode>
                <c:ptCount val="36"/>
                <c:pt idx="0">
                  <c:v>3.4041372E-2</c:v>
                </c:pt>
                <c:pt idx="1">
                  <c:v>2.6340642000000001E-2</c:v>
                </c:pt>
                <c:pt idx="2">
                  <c:v>2.5937603E-2</c:v>
                </c:pt>
                <c:pt idx="3">
                  <c:v>2.7120127000000001E-2</c:v>
                </c:pt>
                <c:pt idx="4">
                  <c:v>2.9557143000000001E-2</c:v>
                </c:pt>
                <c:pt idx="5">
                  <c:v>3.2157525999999999E-2</c:v>
                </c:pt>
                <c:pt idx="6">
                  <c:v>3.2846940999999998E-2</c:v>
                </c:pt>
                <c:pt idx="7">
                  <c:v>3.5039545999999998E-2</c:v>
                </c:pt>
                <c:pt idx="8">
                  <c:v>3.4923395000000003E-2</c:v>
                </c:pt>
                <c:pt idx="9">
                  <c:v>3.5200304000000002E-2</c:v>
                </c:pt>
                <c:pt idx="10">
                  <c:v>3.6254751000000002E-2</c:v>
                </c:pt>
                <c:pt idx="11">
                  <c:v>3.4462879000000002E-2</c:v>
                </c:pt>
                <c:pt idx="12">
                  <c:v>3.4119953000000001E-2</c:v>
                </c:pt>
                <c:pt idx="13">
                  <c:v>3.4028141999999997E-2</c:v>
                </c:pt>
                <c:pt idx="14">
                  <c:v>3.4042192999999998E-2</c:v>
                </c:pt>
                <c:pt idx="15">
                  <c:v>3.3912915000000002E-2</c:v>
                </c:pt>
                <c:pt idx="16">
                  <c:v>3.4907134999999999E-2</c:v>
                </c:pt>
                <c:pt idx="17">
                  <c:v>4.2280805999999997E-2</c:v>
                </c:pt>
                <c:pt idx="18">
                  <c:v>4.7961004000000002E-2</c:v>
                </c:pt>
                <c:pt idx="19">
                  <c:v>6.12983E-2</c:v>
                </c:pt>
                <c:pt idx="20">
                  <c:v>6.1436897999999997E-2</c:v>
                </c:pt>
                <c:pt idx="21">
                  <c:v>6.1654552000000001E-2</c:v>
                </c:pt>
                <c:pt idx="22">
                  <c:v>6.1369690999999997E-2</c:v>
                </c:pt>
                <c:pt idx="23">
                  <c:v>6.1364852999999997E-2</c:v>
                </c:pt>
                <c:pt idx="24">
                  <c:v>6.1445320999999997E-2</c:v>
                </c:pt>
                <c:pt idx="25">
                  <c:v>6.1613647000000001E-2</c:v>
                </c:pt>
                <c:pt idx="26">
                  <c:v>6.1377316000000001E-2</c:v>
                </c:pt>
                <c:pt idx="27">
                  <c:v>6.1547955000000001E-2</c:v>
                </c:pt>
                <c:pt idx="28">
                  <c:v>6.1371594000000002E-2</c:v>
                </c:pt>
                <c:pt idx="29">
                  <c:v>6.1289852999999998E-2</c:v>
                </c:pt>
                <c:pt idx="30">
                  <c:v>6.1266576000000003E-2</c:v>
                </c:pt>
                <c:pt idx="31">
                  <c:v>6.1053165E-2</c:v>
                </c:pt>
                <c:pt idx="32">
                  <c:v>6.0991284E-2</c:v>
                </c:pt>
                <c:pt idx="33">
                  <c:v>6.0878189999999999E-2</c:v>
                </c:pt>
                <c:pt idx="34">
                  <c:v>6.0791339E-2</c:v>
                </c:pt>
                <c:pt idx="35">
                  <c:v>6.0491694999999998E-2</c:v>
                </c:pt>
              </c:numCache>
            </c:numRef>
          </c:yVal>
          <c:smooth val="1"/>
          <c:extLst>
            <c:ext xmlns:c16="http://schemas.microsoft.com/office/drawing/2014/chart" uri="{C3380CC4-5D6E-409C-BE32-E72D297353CC}">
              <c16:uniqueId val="{00000003-4EEF-4629-A7A5-F9CBF5533FD4}"/>
            </c:ext>
          </c:extLst>
        </c:ser>
        <c:ser>
          <c:idx val="2"/>
          <c:order val="2"/>
          <c:tx>
            <c:strRef>
              <c:f>out500ave!$H$1</c:f>
              <c:strCache>
                <c:ptCount val="1"/>
                <c:pt idx="0">
                  <c:v>Preprocess and Check Target Carve Time (s)</c:v>
                </c:pt>
              </c:strCache>
            </c:strRef>
          </c:tx>
          <c:spPr>
            <a:ln w="19050" cap="rnd">
              <a:solidFill>
                <a:srgbClr val="990099"/>
              </a:solidFill>
              <a:round/>
            </a:ln>
            <a:effectLst/>
          </c:spPr>
          <c:marker>
            <c:symbol val="triangle"/>
            <c:size val="5"/>
            <c:spPr>
              <a:solidFill>
                <a:srgbClr val="990099"/>
              </a:solidFill>
              <a:ln w="9525">
                <a:solidFill>
                  <a:srgbClr val="990099"/>
                </a:solidFill>
              </a:ln>
              <a:effectLst/>
            </c:spPr>
          </c:marker>
          <c:dLbls>
            <c:dLbl>
              <c:idx val="17"/>
              <c:layout>
                <c:manualLayout>
                  <c:x val="-2.2355289421157745E-2"/>
                  <c:y val="2.3027604113781595E-2"/>
                </c:manualLayout>
              </c:layout>
              <c:tx>
                <c:rich>
                  <a:bodyPr/>
                  <a:lstStyle/>
                  <a:p>
                    <a:fld id="{E41031B3-E46C-4F67-99BE-050F969EDF44}" type="YVALUE">
                      <a:rPr lang="en-US" sz="1000" b="1"/>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EEF-4629-A7A5-F9CBF5533F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xVal>
            <c:numRef>
              <c:f>out500ave!$A$2:$A$37</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numCache>
            </c:numRef>
          </c:xVal>
          <c:yVal>
            <c:numRef>
              <c:f>out500ave!$H$2:$H$37</c:f>
              <c:numCache>
                <c:formatCode>0.0000</c:formatCode>
                <c:ptCount val="36"/>
                <c:pt idx="0">
                  <c:v>3.4585062E-2</c:v>
                </c:pt>
                <c:pt idx="1">
                  <c:v>2.1913887E-2</c:v>
                </c:pt>
                <c:pt idx="2">
                  <c:v>1.7181379E-2</c:v>
                </c:pt>
                <c:pt idx="3">
                  <c:v>1.4966943E-2</c:v>
                </c:pt>
                <c:pt idx="4">
                  <c:v>1.3662629000000001E-2</c:v>
                </c:pt>
                <c:pt idx="5">
                  <c:v>1.2846425999999999E-2</c:v>
                </c:pt>
                <c:pt idx="6">
                  <c:v>1.2883522999999999E-2</c:v>
                </c:pt>
                <c:pt idx="7">
                  <c:v>1.2478360000000001E-2</c:v>
                </c:pt>
                <c:pt idx="8">
                  <c:v>1.22457E-2</c:v>
                </c:pt>
                <c:pt idx="9">
                  <c:v>1.2247645E-2</c:v>
                </c:pt>
                <c:pt idx="10">
                  <c:v>1.2093273E-2</c:v>
                </c:pt>
                <c:pt idx="11">
                  <c:v>1.1767135E-2</c:v>
                </c:pt>
                <c:pt idx="12">
                  <c:v>1.1721624E-2</c:v>
                </c:pt>
                <c:pt idx="13">
                  <c:v>1.1688116E-2</c:v>
                </c:pt>
                <c:pt idx="14">
                  <c:v>1.1672864999999999E-2</c:v>
                </c:pt>
                <c:pt idx="15">
                  <c:v>1.1508055E-2</c:v>
                </c:pt>
                <c:pt idx="16">
                  <c:v>1.1277532E-2</c:v>
                </c:pt>
                <c:pt idx="17">
                  <c:v>1.1101730000000001E-2</c:v>
                </c:pt>
                <c:pt idx="18">
                  <c:v>1.1023257999999999E-2</c:v>
                </c:pt>
                <c:pt idx="19">
                  <c:v>1.1047779000000001E-2</c:v>
                </c:pt>
                <c:pt idx="20">
                  <c:v>1.1140961E-2</c:v>
                </c:pt>
                <c:pt idx="21">
                  <c:v>1.1132687E-2</c:v>
                </c:pt>
                <c:pt idx="22">
                  <c:v>1.1256293000000001E-2</c:v>
                </c:pt>
                <c:pt idx="23">
                  <c:v>1.1380514E-2</c:v>
                </c:pt>
                <c:pt idx="24">
                  <c:v>1.1357274000000001E-2</c:v>
                </c:pt>
                <c:pt idx="25">
                  <c:v>1.1405176E-2</c:v>
                </c:pt>
                <c:pt idx="26">
                  <c:v>1.1459926E-2</c:v>
                </c:pt>
                <c:pt idx="27">
                  <c:v>1.144996E-2</c:v>
                </c:pt>
                <c:pt idx="28">
                  <c:v>1.1541488000000001E-2</c:v>
                </c:pt>
                <c:pt idx="29">
                  <c:v>1.1549614999999999E-2</c:v>
                </c:pt>
                <c:pt idx="30">
                  <c:v>1.1718714999999999E-2</c:v>
                </c:pt>
                <c:pt idx="31">
                  <c:v>1.1484718999999999E-2</c:v>
                </c:pt>
                <c:pt idx="32">
                  <c:v>1.1417355000000001E-2</c:v>
                </c:pt>
                <c:pt idx="33">
                  <c:v>1.1404624E-2</c:v>
                </c:pt>
                <c:pt idx="34">
                  <c:v>1.2196333E-2</c:v>
                </c:pt>
                <c:pt idx="35">
                  <c:v>1.1480923000000001E-2</c:v>
                </c:pt>
              </c:numCache>
            </c:numRef>
          </c:yVal>
          <c:smooth val="1"/>
          <c:extLst>
            <c:ext xmlns:c16="http://schemas.microsoft.com/office/drawing/2014/chart" uri="{C3380CC4-5D6E-409C-BE32-E72D297353CC}">
              <c16:uniqueId val="{00000005-4EEF-4629-A7A5-F9CBF5533FD4}"/>
            </c:ext>
          </c:extLst>
        </c:ser>
        <c:dLbls>
          <c:showLegendKey val="0"/>
          <c:showVal val="0"/>
          <c:showCatName val="0"/>
          <c:showSerName val="0"/>
          <c:showPercent val="0"/>
          <c:showBubbleSize val="0"/>
        </c:dLbls>
        <c:axId val="520127688"/>
        <c:axId val="520134168"/>
      </c:scatterChart>
      <c:valAx>
        <c:axId val="520127688"/>
        <c:scaling>
          <c:orientation val="minMax"/>
          <c:max val="36"/>
          <c:min val="1"/>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20134168"/>
        <c:crosses val="autoZero"/>
        <c:crossBetween val="midCat"/>
      </c:valAx>
      <c:valAx>
        <c:axId val="520134168"/>
        <c:scaling>
          <c:orientation val="minMax"/>
        </c:scaling>
        <c:delete val="0"/>
        <c:axPos val="l"/>
        <c:majorGridlines>
          <c:spPr>
            <a:ln w="9525" cap="flat" cmpd="sng" algn="ctr">
              <a:solidFill>
                <a:schemeClr val="tx1">
                  <a:lumMod val="15%"/>
                  <a:lumOff val="85%"/>
                </a:schemeClr>
              </a:solidFill>
              <a:round/>
            </a:ln>
            <a:effectLst/>
          </c:spPr>
        </c:majorGridlines>
        <c:numFmt formatCode="0.0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20127688"/>
        <c:crosses val="autoZero"/>
        <c:crossBetween val="midCat"/>
      </c:valAx>
      <c:spPr>
        <a:noFill/>
        <a:ln>
          <a:noFill/>
        </a:ln>
        <a:effectLst/>
      </c:spPr>
    </c:plotArea>
    <c:legend>
      <c:legendPos val="b"/>
      <c:legendEntry>
        <c:idx val="0"/>
        <c:txPr>
          <a:bodyPr rot="0" spcFirstLastPara="1" vertOverflow="ellipsis" vert="horz" wrap="square" anchor="ctr" anchorCtr="1"/>
          <a:lstStyle/>
          <a:p>
            <a:pPr>
              <a:defRPr sz="1000" b="1" i="0" u="none" strike="noStrike" kern="1200" baseline="0%">
                <a:ln>
                  <a:noFill/>
                </a:ln>
                <a:solidFill>
                  <a:schemeClr val="tx1">
                    <a:lumMod val="65%"/>
                    <a:lumOff val="35%"/>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00" b="1" i="0" u="none" strike="noStrike" kern="1200" baseline="0%">
                <a:ln>
                  <a:noFill/>
                </a:ln>
                <a:solidFill>
                  <a:schemeClr val="tx1">
                    <a:lumMod val="65%"/>
                    <a:lumOff val="35%"/>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000" b="1" i="0" u="none" strike="noStrike" kern="1200" baseline="0%">
                <a:ln>
                  <a:noFill/>
                </a:ln>
                <a:solidFill>
                  <a:schemeClr val="tx1">
                    <a:lumMod val="65%"/>
                    <a:lumOff val="35%"/>
                  </a:schemeClr>
                </a:solidFill>
                <a:latin typeface="+mn-lt"/>
                <a:ea typeface="+mn-ea"/>
                <a:cs typeface="+mn-cs"/>
              </a:defRPr>
            </a:pPr>
            <a:endParaRPr lang="en-US"/>
          </a:p>
        </c:txPr>
      </c:legendEntry>
      <c:layout>
        <c:manualLayout>
          <c:xMode val="edge"/>
          <c:yMode val="edge"/>
          <c:x val="0.5292147806004619"/>
          <c:y val="0.18529199475065616"/>
          <c:w val="0.42270977675134719"/>
          <c:h val="0.25757575757575757"/>
        </c:manualLayout>
      </c:layout>
      <c:overlay val="0"/>
      <c:spPr>
        <a:solidFill>
          <a:schemeClr val="bg1"/>
        </a:solidFill>
        <a:ln>
          <a:solidFill>
            <a:srgbClr val="990099"/>
          </a:solidFill>
        </a:ln>
        <a:effectLst/>
      </c:spPr>
      <c:txPr>
        <a:bodyPr rot="0" spcFirstLastPara="1" vertOverflow="ellipsis" vert="horz" wrap="square" anchor="ctr" anchorCtr="1"/>
        <a:lstStyle/>
        <a:p>
          <a:pPr>
            <a:defRPr sz="1000" b="1" i="0" u="none" strike="noStrike" kern="1200" baseline="0%">
              <a:ln>
                <a:solidFill>
                  <a:schemeClr val="bg1"/>
                </a:solidFill>
              </a:ln>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a:pPr>
            <a:r>
              <a:rPr lang="en-US" sz="1200" b="1" baseline="0%"/>
              <a:t>Carve Time on Dell Latitude 7480 (s)</a:t>
            </a:r>
            <a:endParaRPr lang="en-US" sz="1200" b="1"/>
          </a:p>
        </c:rich>
      </c:tx>
      <c:overlay val="0"/>
    </c:title>
    <c:autoTitleDeleted val="0"/>
    <c:plotArea>
      <c:layout/>
      <c:barChart>
        <c:barDir val="col"/>
        <c:grouping val="clustered"/>
        <c:varyColors val="0"/>
        <c:ser>
          <c:idx val="0"/>
          <c:order val="0"/>
          <c:tx>
            <c:strRef>
              <c:f>out500ave!$I$1</c:f>
              <c:strCache>
                <c:ptCount val="1"/>
                <c:pt idx="0">
                  <c:v>Base Carve Time (s)</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142-4229-BE10-C70CF8481340}"/>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142-4229-BE10-C70CF8481340}"/>
                </c:ext>
              </c:extLst>
            </c:dLbl>
            <c:dLbl>
              <c:idx val="17"/>
              <c:layout>
                <c:manualLayout>
                  <c:x val="-2.2355289421157745E-2"/>
                  <c:y val="1.4653929890588386E-2"/>
                </c:manualLayout>
              </c:layout>
              <c:tx>
                <c:rich>
                  <a:bodyPr/>
                  <a:lstStyle/>
                  <a:p>
                    <a:fld id="{7260B5AE-21A2-4D7E-BA33-6F677FBB8C7A}" type="YVALUE">
                      <a:rPr lang="en-US" sz="1000" b="1"/>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142-4229-BE10-C70CF8481340}"/>
                </c:ext>
              </c:extLst>
            </c:dLbl>
            <c:spPr>
              <a:noFill/>
              <a:ln>
                <a:noFill/>
              </a:ln>
              <a:effectLst/>
            </c:spPr>
            <c:txPr>
              <a:bodyPr lIns="38100" tIns="19050" rIns="38100" bIns="19050">
                <a:spAutoFit/>
              </a:bodyPr>
              <a:lstStyle/>
              <a:p>
                <a:pPr>
                  <a:defRPr b="1"/>
                </a:pPr>
                <a:endParaRPr lang="en-US"/>
              </a:p>
            </c:txPr>
            <c:showLegendKey val="0"/>
            <c:showVal val="0"/>
            <c:showCatName val="0"/>
            <c:showSerName val="0"/>
            <c:showPercent val="0"/>
            <c:showBubbleSize val="0"/>
            <c:extLst>
              <c:ext xmlns:c15="http://schemas.microsoft.com/office/drawing/2012/chart" uri="{CE6537A1-D6FC-4f65-9D91-7224C49458BB}">
                <c15:showLeaderLines val="1"/>
              </c:ext>
            </c:extLst>
          </c:dLbls>
          <c:cat>
            <c:numRef>
              <c:f>out500ave!$A$2:$A$5</c:f>
              <c:numCache>
                <c:formatCode>General</c:formatCode>
                <c:ptCount val="4"/>
                <c:pt idx="0">
                  <c:v>1</c:v>
                </c:pt>
                <c:pt idx="1">
                  <c:v>2</c:v>
                </c:pt>
                <c:pt idx="2">
                  <c:v>3</c:v>
                </c:pt>
                <c:pt idx="3">
                  <c:v>4</c:v>
                </c:pt>
              </c:numCache>
            </c:numRef>
          </c:cat>
          <c:val>
            <c:numRef>
              <c:f>out500ave!$I$2:$I$5</c:f>
              <c:numCache>
                <c:formatCode>0.0000</c:formatCode>
                <c:ptCount val="4"/>
                <c:pt idx="0">
                  <c:v>0.58398652500000003</c:v>
                </c:pt>
                <c:pt idx="1">
                  <c:v>0.34167644699999999</c:v>
                </c:pt>
                <c:pt idx="2">
                  <c:v>0.295964693</c:v>
                </c:pt>
                <c:pt idx="3">
                  <c:v>0.279392531</c:v>
                </c:pt>
              </c:numCache>
            </c:numRef>
          </c:val>
          <c:extLst>
            <c:ext xmlns:c16="http://schemas.microsoft.com/office/drawing/2014/chart" uri="{C3380CC4-5D6E-409C-BE32-E72D297353CC}">
              <c16:uniqueId val="{00000003-8142-4229-BE10-C70CF8481340}"/>
            </c:ext>
          </c:extLst>
        </c:ser>
        <c:ser>
          <c:idx val="1"/>
          <c:order val="1"/>
          <c:tx>
            <c:strRef>
              <c:f>out500ave!$J$1</c:f>
              <c:strCache>
                <c:ptCount val="1"/>
                <c:pt idx="0">
                  <c:v>Check Target Carve Time (s)</c:v>
                </c:pt>
              </c:strCache>
            </c:strRef>
          </c:tx>
          <c:invertIfNegative val="0"/>
          <c:dLbls>
            <c:dLbl>
              <c:idx val="2"/>
              <c:layout>
                <c:manualLayout>
                  <c:x val="2.9105282857761004E-2"/>
                  <c:y val="5.7327500729075533E-3"/>
                </c:manualLayout>
              </c:layout>
              <c:spPr/>
              <c:txPr>
                <a:bodyPr lIns="38100" tIns="19050" rIns="38100" bIns="19050">
                  <a:spAutoFit/>
                </a:bodyPr>
                <a:lstStyle/>
                <a:p>
                  <a:pPr>
                    <a:defRPr b="1"/>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142-4229-BE10-C70CF8481340}"/>
                </c:ext>
              </c:extLst>
            </c:dLbl>
            <c:dLbl>
              <c:idx val="17"/>
              <c:layout>
                <c:manualLayout>
                  <c:x val="-1.5968063872255488E-2"/>
                  <c:y val="1.1513802056890874E-2"/>
                </c:manualLayout>
              </c:layout>
              <c:tx>
                <c:rich>
                  <a:bodyPr lIns="38100" tIns="19050" rIns="38100" bIns="19050">
                    <a:noAutofit/>
                  </a:bodyPr>
                  <a:lstStyle/>
                  <a:p>
                    <a:pPr>
                      <a:defRPr/>
                    </a:pPr>
                    <a:fld id="{DB7943A6-F60E-46D6-99E6-145EF6422432}" type="YVALUE">
                      <a:rPr lang="en-US" sz="1000" b="1"/>
                      <a:pPr>
                        <a:defRPr/>
                      </a:pPr>
                      <a:t>[Y VALUE]</a:t>
                    </a:fld>
                    <a:endParaRPr lang="en-US"/>
                  </a:p>
                </c:rich>
              </c:tx>
              <c:spPr/>
              <c:showLegendKey val="0"/>
              <c:showVal val="1"/>
              <c:showCatName val="0"/>
              <c:showSerName val="0"/>
              <c:showPercent val="0"/>
              <c:showBubbleSize val="0"/>
              <c:extLst>
                <c:ext xmlns:c15="http://schemas.microsoft.com/office/drawing/2012/chart" uri="{CE6537A1-D6FC-4f65-9D91-7224C49458BB}">
                  <c15:layout>
                    <c:manualLayout>
                      <c:w val="9.4802395209580836E-2"/>
                      <c:h val="2.9737093003168808E-2"/>
                    </c:manualLayout>
                  </c15:layout>
                  <c15:dlblFieldTable/>
                  <c15:showDataLabelsRange val="0"/>
                </c:ext>
                <c:ext xmlns:c16="http://schemas.microsoft.com/office/drawing/2014/chart" uri="{C3380CC4-5D6E-409C-BE32-E72D297353CC}">
                  <c16:uniqueId val="{00000005-8142-4229-BE10-C70CF8481340}"/>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numRef>
              <c:f>out500ave!$A$2:$A$5</c:f>
              <c:numCache>
                <c:formatCode>General</c:formatCode>
                <c:ptCount val="4"/>
                <c:pt idx="0">
                  <c:v>1</c:v>
                </c:pt>
                <c:pt idx="1">
                  <c:v>2</c:v>
                </c:pt>
                <c:pt idx="2">
                  <c:v>3</c:v>
                </c:pt>
                <c:pt idx="3">
                  <c:v>4</c:v>
                </c:pt>
              </c:numCache>
            </c:numRef>
          </c:cat>
          <c:val>
            <c:numRef>
              <c:f>out500ave!$J$2:$J$5</c:f>
              <c:numCache>
                <c:formatCode>0.0000</c:formatCode>
                <c:ptCount val="4"/>
                <c:pt idx="0">
                  <c:v>7.5777724000000005E-2</c:v>
                </c:pt>
                <c:pt idx="1">
                  <c:v>5.5321512000000003E-2</c:v>
                </c:pt>
                <c:pt idx="2">
                  <c:v>4.8713395999999999E-2</c:v>
                </c:pt>
                <c:pt idx="3">
                  <c:v>5.5106633000000002E-2</c:v>
                </c:pt>
              </c:numCache>
            </c:numRef>
          </c:val>
          <c:extLst>
            <c:ext xmlns:c16="http://schemas.microsoft.com/office/drawing/2014/chart" uri="{C3380CC4-5D6E-409C-BE32-E72D297353CC}">
              <c16:uniqueId val="{00000006-8142-4229-BE10-C70CF8481340}"/>
            </c:ext>
          </c:extLst>
        </c:ser>
        <c:ser>
          <c:idx val="2"/>
          <c:order val="2"/>
          <c:tx>
            <c:strRef>
              <c:f>out500ave!$K$1</c:f>
              <c:strCache>
                <c:ptCount val="1"/>
                <c:pt idx="0">
                  <c:v>Preprocess and Check Target Carve Time (s)</c:v>
                </c:pt>
              </c:strCache>
            </c:strRef>
          </c:tx>
          <c:spPr>
            <a:solidFill>
              <a:srgbClr val="7030A0"/>
            </a:solidFill>
            <a:ln>
              <a:solidFill>
                <a:srgbClr val="990099"/>
              </a:solidFill>
            </a:ln>
          </c:spPr>
          <c:invertIfNegative val="0"/>
          <c:dLbls>
            <c:dLbl>
              <c:idx val="3"/>
              <c:layout>
                <c:manualLayout>
                  <c:x val="5.5813945312002148E-3"/>
                  <c:y val="2.898550724637681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142-4229-BE10-C70CF8481340}"/>
                </c:ext>
              </c:extLst>
            </c:dLbl>
            <c:dLbl>
              <c:idx val="17"/>
              <c:layout>
                <c:manualLayout>
                  <c:x val="-2.2355289421157745E-2"/>
                  <c:y val="2.3027604113781595E-2"/>
                </c:manualLayout>
              </c:layout>
              <c:tx>
                <c:rich>
                  <a:bodyPr/>
                  <a:lstStyle/>
                  <a:p>
                    <a:fld id="{E41031B3-E46C-4F67-99BE-050F969EDF44}" type="YVALUE">
                      <a:rPr lang="en-US" sz="1000" b="1"/>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8142-4229-BE10-C70CF8481340}"/>
                </c:ext>
              </c:extLst>
            </c:dLbl>
            <c:spPr>
              <a:noFill/>
              <a:ln>
                <a:noFill/>
              </a:ln>
              <a:effectLst/>
            </c:spPr>
            <c:txPr>
              <a:bodyPr lIns="38100" tIns="19050" rIns="38100" bIns="19050">
                <a:spAutoFit/>
              </a:bodyPr>
              <a:lstStyle/>
              <a:p>
                <a:pPr>
                  <a:defRPr b="1"/>
                </a:pPr>
                <a:endParaRPr lang="en-US"/>
              </a:p>
            </c:txPr>
            <c:showLegendKey val="0"/>
            <c:showVal val="0"/>
            <c:showCatName val="0"/>
            <c:showSerName val="0"/>
            <c:showPercent val="0"/>
            <c:showBubbleSize val="0"/>
            <c:extLst>
              <c:ext xmlns:c15="http://schemas.microsoft.com/office/drawing/2012/chart" uri="{CE6537A1-D6FC-4f65-9D91-7224C49458BB}">
                <c15:showLeaderLines val="1"/>
              </c:ext>
            </c:extLst>
          </c:dLbls>
          <c:cat>
            <c:numRef>
              <c:f>out500ave!$A$2:$A$5</c:f>
              <c:numCache>
                <c:formatCode>General</c:formatCode>
                <c:ptCount val="4"/>
                <c:pt idx="0">
                  <c:v>1</c:v>
                </c:pt>
                <c:pt idx="1">
                  <c:v>2</c:v>
                </c:pt>
                <c:pt idx="2">
                  <c:v>3</c:v>
                </c:pt>
                <c:pt idx="3">
                  <c:v>4</c:v>
                </c:pt>
              </c:numCache>
            </c:numRef>
          </c:cat>
          <c:val>
            <c:numRef>
              <c:f>out500ave!$K$2:$K$5</c:f>
              <c:numCache>
                <c:formatCode>0.0000</c:formatCode>
                <c:ptCount val="4"/>
                <c:pt idx="0">
                  <c:v>7.6220615000000005E-2</c:v>
                </c:pt>
                <c:pt idx="1">
                  <c:v>5.3604604E-2</c:v>
                </c:pt>
                <c:pt idx="2">
                  <c:v>4.4546878999999998E-2</c:v>
                </c:pt>
                <c:pt idx="3">
                  <c:v>4.1493438000000001E-2</c:v>
                </c:pt>
              </c:numCache>
            </c:numRef>
          </c:val>
          <c:extLst>
            <c:ext xmlns:c16="http://schemas.microsoft.com/office/drawing/2014/chart" uri="{C3380CC4-5D6E-409C-BE32-E72D297353CC}">
              <c16:uniqueId val="{00000009-8142-4229-BE10-C70CF8481340}"/>
            </c:ext>
          </c:extLst>
        </c:ser>
        <c:dLbls>
          <c:showLegendKey val="0"/>
          <c:showVal val="0"/>
          <c:showCatName val="0"/>
          <c:showSerName val="0"/>
          <c:showPercent val="0"/>
          <c:showBubbleSize val="0"/>
        </c:dLbls>
        <c:gapWidth val="150"/>
        <c:axId val="520127688"/>
        <c:axId val="520134168"/>
      </c:barChart>
      <c:catAx>
        <c:axId val="520127688"/>
        <c:scaling>
          <c:orientation val="minMax"/>
        </c:scaling>
        <c:delete val="0"/>
        <c:axPos val="b"/>
        <c:majorGridlines/>
        <c:title>
          <c:tx>
            <c:rich>
              <a:bodyPr/>
              <a:lstStyle/>
              <a:p>
                <a:pPr>
                  <a:defRPr/>
                </a:pPr>
                <a:r>
                  <a:rPr lang="en-US"/>
                  <a:t>Number of Threads</a:t>
                </a:r>
              </a:p>
            </c:rich>
          </c:tx>
          <c:overlay val="0"/>
        </c:title>
        <c:numFmt formatCode="General" sourceLinked="1"/>
        <c:majorTickMark val="none"/>
        <c:minorTickMark val="none"/>
        <c:tickLblPos val="nextTo"/>
        <c:crossAx val="520134168"/>
        <c:crosses val="autoZero"/>
        <c:auto val="1"/>
        <c:lblAlgn val="ctr"/>
        <c:lblOffset val="100"/>
        <c:noMultiLvlLbl val="0"/>
      </c:catAx>
      <c:valAx>
        <c:axId val="520134168"/>
        <c:scaling>
          <c:orientation val="minMax"/>
          <c:max val="0.60000000000000009"/>
        </c:scaling>
        <c:delete val="0"/>
        <c:axPos val="l"/>
        <c:majorGridlines/>
        <c:numFmt formatCode="0.0000" sourceLinked="1"/>
        <c:majorTickMark val="none"/>
        <c:minorTickMark val="none"/>
        <c:tickLblPos val="nextTo"/>
        <c:crossAx val="520127688"/>
        <c:crossesAt val="1"/>
        <c:crossBetween val="between"/>
      </c:valAx>
    </c:plotArea>
    <c:legend>
      <c:legendPos val="b"/>
      <c:layout>
        <c:manualLayout>
          <c:xMode val="edge"/>
          <c:yMode val="edge"/>
          <c:x val="1.2875626186413384E-2"/>
          <c:y val="0.72583103993068832"/>
          <c:w val="0.91276563667139521"/>
          <c:h val="0.24169411709442362"/>
        </c:manualLayout>
      </c:layout>
      <c:overlay val="0"/>
      <c:txPr>
        <a:bodyPr/>
        <a:lstStyle/>
        <a:p>
          <a:pPr>
            <a:defRPr sz="1000" b="0"/>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ln w="12700">
      <a:solidFill>
        <a:srgbClr val="000000"/>
      </a:solidFill>
    </a:ln>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166</TotalTime>
  <Pages>1</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Mitchell Neilsen</cp:lastModifiedBy>
  <cp:revision>6</cp:revision>
  <cp:lastPrinted>2023-06-30T14:23:00Z</cp:lastPrinted>
  <dcterms:created xsi:type="dcterms:W3CDTF">2023-06-07T13:52:00Z</dcterms:created>
  <dcterms:modified xsi:type="dcterms:W3CDTF">2023-06-30T15:40:00Z</dcterms:modified>
</cp:coreProperties>
</file>