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5.6.0.0 -->
  <w:body>
    <w:p w:rsidR="00D11D95" w:rsidRPr="004F36A7" w:rsidP="00D11D95">
      <w:pPr>
        <w:rPr>
          <w:rFonts w:cstheme="minorHAnsi"/>
          <w:szCs w:val="20"/>
        </w:rPr>
      </w:pP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8"/>
        <w:gridCol w:w="8640"/>
      </w:tblGrid>
      <w:tr w:rsidTr="00231CE2">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287"/>
        </w:trPr>
        <w:tc>
          <w:tcPr>
            <w:tcW w:w="1278" w:type="dxa"/>
          </w:tcPr>
          <w:p w:rsidR="005B0401" w:rsidRPr="005B0401">
            <w:pPr>
              <w:spacing w:before="0"/>
              <w:rPr>
                <w:rFonts w:cstheme="minorHAnsi"/>
                <w:b/>
                <w:szCs w:val="20"/>
              </w:rPr>
            </w:pPr>
            <w:r>
              <w:rPr>
                <w:rFonts w:cstheme="minorHAnsi"/>
                <w:b/>
                <w:szCs w:val="20"/>
              </w:rPr>
              <w:t>SUBJECT*</w:t>
            </w:r>
          </w:p>
        </w:tc>
        <w:tc>
          <w:tcPr>
            <w:tcW w:w="8640" w:type="dxa"/>
          </w:tcPr>
          <w:p w:rsidR="005B0401" w:rsidRPr="00F43FAC" w:rsidP="00F43FAC">
            <w:pPr>
              <w:spacing w:before="0"/>
              <w:rPr>
                <w:rStyle w:val="AAMSKBFill-InHighlight"/>
                <w:color w:val="auto"/>
              </w:rPr>
            </w:pPr>
            <w:r>
              <w:rPr>
                <w:rStyle w:val="AAMSKBFill-InHighlight"/>
                <w:color w:val="auto"/>
              </w:rPr>
              <w:t>Boiler Water Chemical Treatment</w:t>
            </w:r>
            <w:r w:rsidRPr="00F43FAC">
              <w:rPr>
                <w:rStyle w:val="AAMSKBFill-InHighlight"/>
                <w:color w:val="auto"/>
              </w:rPr>
              <w:t xml:space="preserve"> </w:t>
            </w:r>
            <w:r w:rsidRPr="00F43FAC">
              <w:rPr>
                <w:rStyle w:val="AAMSKBFill-InHighlight"/>
                <w:color w:val="auto"/>
              </w:rPr>
              <w:t xml:space="preserve"> </w:t>
            </w:r>
            <w:r w:rsidR="00F43FAC">
              <w:rPr>
                <w:rStyle w:val="AAMSKBFill-InHighlight"/>
                <w:color w:val="auto"/>
              </w:rPr>
              <w:t xml:space="preserve"> </w:t>
            </w:r>
          </w:p>
        </w:tc>
      </w:tr>
    </w:tbl>
    <w:p w:rsidR="00D11D95" w:rsidRPr="004F36A7" w:rsidP="00D11D95">
      <w:pPr>
        <w:spacing w:before="0" w:after="160" w:line="254" w:lineRule="auto"/>
        <w:rPr>
          <w:rFonts w:eastAsia="Calibri" w:cstheme="minorHAnsi"/>
          <w:szCs w:val="20"/>
        </w:rPr>
      </w:pPr>
    </w:p>
    <w:p w:rsidR="00D11D95" w:rsidRPr="004F36A7" w:rsidP="00963A95">
      <w:pPr>
        <w:pBdr>
          <w:top w:val="single" w:sz="4" w:space="1" w:color="auto"/>
          <w:bottom w:val="single" w:sz="4" w:space="1" w:color="auto"/>
        </w:pBdr>
        <w:spacing w:before="0" w:after="160" w:line="254" w:lineRule="auto"/>
        <w:jc w:val="center"/>
        <w:rPr>
          <w:rFonts w:eastAsia="Calibri" w:cstheme="minorHAnsi"/>
          <w:b/>
          <w:szCs w:val="20"/>
        </w:rPr>
      </w:pPr>
      <w:r>
        <w:rPr>
          <w:b/>
          <w:color w:val="4F81BD" w:themeColor="accent1"/>
          <w:sz w:val="28"/>
          <w:szCs w:val="28"/>
          <w:bdr w:val="none" w:sz="0" w:space="0" w:color="auto" w:frame="1"/>
        </w:rPr>
        <w:t>GENERAL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220"/>
      </w:tblGrid>
      <w:tr w:rsidTr="009738F0">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OFFICE’S ZIP CODE*</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23667</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SOLICITATION NUMBER*</w:t>
            </w:r>
          </w:p>
        </w:tc>
        <w:tc>
          <w:tcPr>
            <w:tcW w:w="5220" w:type="dxa"/>
            <w:hideMark/>
          </w:tcPr>
          <w:p w:rsidR="004F36A7" w:rsidRPr="005B0401">
            <w:pPr>
              <w:spacing w:before="0"/>
              <w:rPr>
                <w:rFonts w:asciiTheme="minorHAnsi" w:hAnsiTheme="minorHAnsi" w:cstheme="minorHAnsi"/>
              </w:rPr>
            </w:pPr>
          </w:p>
        </w:tc>
      </w:tr>
      <w:tr w:rsidTr="009738F0">
        <w:tblPrEx>
          <w:tblW w:w="9918" w:type="dxa"/>
          <w:tblInd w:w="0" w:type="dxa"/>
          <w:tblLook w:val="04A0"/>
        </w:tblPrEx>
        <w:tc>
          <w:tcPr>
            <w:tcW w:w="4698" w:type="dxa"/>
          </w:tcPr>
          <w:p w:rsidR="009738F0" w:rsidRPr="009738F0">
            <w:pPr>
              <w:spacing w:before="0"/>
              <w:rPr>
                <w:rFonts w:asciiTheme="minorHAnsi" w:hAnsiTheme="minorHAnsi" w:cstheme="minorHAnsi"/>
                <w:b/>
                <w:szCs w:val="20"/>
              </w:rPr>
            </w:pPr>
            <w:r w:rsidRPr="009738F0">
              <w:rPr>
                <w:rFonts w:asciiTheme="minorHAnsi" w:hAnsiTheme="minorHAnsi" w:cstheme="minorHAnsi"/>
                <w:b/>
                <w:szCs w:val="20"/>
              </w:rPr>
              <w:t>RESPONSE DATE/TIME/ZONE</w:t>
            </w:r>
          </w:p>
        </w:tc>
        <w:tc>
          <w:tcPr>
            <w:tcW w:w="5220" w:type="dxa"/>
          </w:tcPr>
          <w:p w:rsidR="009738F0" w:rsidRPr="00DD3F7D">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02-28-2025</w:t>
            </w:r>
            <w:r w:rsidRPr="009738F0">
              <w:rPr>
                <w:rStyle w:val="AAMSKBFill-InHighlight"/>
                <w:rFonts w:asciiTheme="minorHAnsi" w:hAnsiTheme="minorHAnsi" w:cstheme="minorHAnsi"/>
                <w:color w:val="auto"/>
              </w:rPr>
              <w:t xml:space="preserve"> </w:t>
            </w:r>
            <w:r>
              <w:rPr>
                <w:rStyle w:val="AAMSKBFill-InHighlight"/>
                <w:rFonts w:asciiTheme="minorHAnsi" w:hAnsiTheme="minorHAnsi" w:cstheme="minorHAnsi"/>
                <w:color w:val="auto"/>
              </w:rPr>
              <w:t>10:00AM</w:t>
            </w:r>
            <w:r w:rsidRPr="009738F0">
              <w:rPr>
                <w:rStyle w:val="AAMSKBFill-InHighlight"/>
                <w:color w:val="auto"/>
              </w:rPr>
              <w:t xml:space="preserve"> </w:t>
            </w:r>
            <w:r>
              <w:rPr>
                <w:rStyle w:val="AAMSKBFill-InHighlight"/>
                <w:rFonts w:asciiTheme="minorHAnsi" w:hAnsiTheme="minorHAnsi" w:cstheme="minorHAnsi"/>
                <w:color w:val="auto"/>
              </w:rPr>
              <w:t>EASTERN TIME, NEW YORK, USA</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ARCHIVE</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30</w:t>
            </w:r>
            <w:r w:rsidRPr="001A0872">
              <w:rPr>
                <w:rFonts w:asciiTheme="minorHAnsi" w:hAnsiTheme="minorHAnsi" w:cstheme="minorHAnsi"/>
                <w:szCs w:val="20"/>
                <w:bdr w:val="none" w:sz="0" w:space="0" w:color="auto" w:frame="1"/>
              </w:rPr>
              <w:t xml:space="preserve"> DA</w:t>
            </w:r>
            <w:r w:rsidRPr="004F36A7">
              <w:rPr>
                <w:rFonts w:asciiTheme="minorHAnsi" w:hAnsiTheme="minorHAnsi" w:cstheme="minorHAnsi"/>
                <w:szCs w:val="20"/>
                <w:bdr w:val="none" w:sz="0" w:space="0" w:color="auto" w:frame="1"/>
              </w:rPr>
              <w:t>YS AFTER THE RESPONSE DATE</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RECOVERY ACT FUNDS</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N</w:t>
            </w:r>
          </w:p>
        </w:tc>
      </w:tr>
      <w:tr w:rsidTr="009738F0">
        <w:tblPrEx>
          <w:tblW w:w="9918" w:type="dxa"/>
          <w:tblInd w:w="0" w:type="dxa"/>
          <w:tblLook w:val="04A0"/>
        </w:tblPrEx>
        <w:tc>
          <w:tcPr>
            <w:tcW w:w="4698" w:type="dxa"/>
          </w:tcPr>
          <w:p w:rsidR="00F92EEF" w:rsidRPr="005B0401">
            <w:pPr>
              <w:spacing w:before="0"/>
              <w:rPr>
                <w:rFonts w:cstheme="minorHAnsi"/>
                <w:b/>
                <w:szCs w:val="20"/>
              </w:rPr>
            </w:pPr>
            <w:r w:rsidRPr="005B0401">
              <w:rPr>
                <w:rFonts w:asciiTheme="minorHAnsi" w:hAnsiTheme="minorHAnsi" w:cstheme="minorHAnsi"/>
                <w:b/>
                <w:szCs w:val="20"/>
              </w:rPr>
              <w:t>PRODUCT SERVICE CODE*</w:t>
            </w:r>
          </w:p>
        </w:tc>
        <w:tc>
          <w:tcPr>
            <w:tcW w:w="5220" w:type="dxa"/>
          </w:tcPr>
          <w:p w:rsidR="00F92EEF" w:rsidRPr="00DA1922" w:rsidP="00A91E71">
            <w:pPr>
              <w:spacing w:before="0"/>
              <w:rPr>
                <w:rStyle w:val="AAMSKBFill-InHighlight"/>
                <w:color w:val="auto"/>
              </w:rPr>
            </w:pPr>
            <w:r>
              <w:rPr>
                <w:rStyle w:val="AAMSKBFill-InHighlight"/>
                <w:color w:val="auto"/>
              </w:rPr>
              <w:t>H246</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NAICS CODE*</w:t>
            </w:r>
          </w:p>
        </w:tc>
        <w:tc>
          <w:tcPr>
            <w:tcW w:w="5220" w:type="dxa"/>
            <w:hideMark/>
          </w:tcPr>
          <w:p w:rsidR="00D11D95" w:rsidRPr="006E60E3" w:rsidP="00A91E71">
            <w:pPr>
              <w:spacing w:before="0"/>
              <w:rPr>
                <w:rFonts w:asciiTheme="minorHAnsi" w:hAnsiTheme="minorHAnsi" w:cstheme="minorHAnsi"/>
                <w:szCs w:val="20"/>
              </w:rPr>
            </w:pPr>
            <w:r>
              <w:rPr>
                <w:rFonts w:asciiTheme="minorHAnsi" w:hAnsiTheme="minorHAnsi" w:cstheme="minorHAnsi"/>
                <w:szCs w:val="20"/>
              </w:rPr>
              <w:t>221310</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 ADDRESS</w:t>
            </w:r>
          </w:p>
        </w:tc>
        <w:tc>
          <w:tcPr>
            <w:tcW w:w="5220" w:type="dxa"/>
          </w:tcPr>
          <w:p w:rsidR="00D11D95" w:rsidRPr="004F36A7">
            <w:pPr>
              <w:spacing w:before="0"/>
              <w:rPr>
                <w:rFonts w:asciiTheme="minorHAnsi" w:eastAsiaTheme="minorHAnsi" w:hAnsiTheme="minorHAnsi" w:cstheme="minorHAnsi"/>
                <w:szCs w:val="20"/>
                <w:bdr w:val="none" w:sz="0" w:space="0" w:color="auto" w:frame="1"/>
              </w:rPr>
            </w:pP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Department of Veterans Affairs</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Network Contracting Office 6</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100 Emancipation Drive</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Hampton VA  23667</w:t>
            </w:r>
            <w:r w:rsidRPr="004F36A7">
              <w:rPr>
                <w:rStyle w:val="AAMSKBFill-InHighlight"/>
                <w:rFonts w:asciiTheme="minorHAnsi" w:hAnsiTheme="minorHAnsi" w:cstheme="minorHAnsi"/>
              </w:rPr>
              <w:t xml:space="preserve"> </w:t>
            </w:r>
          </w:p>
          <w:p w:rsidR="00D11D95" w:rsidRPr="004F36A7">
            <w:pPr>
              <w:spacing w:before="0"/>
              <w:rPr>
                <w:rFonts w:asciiTheme="minorHAnsi" w:hAnsiTheme="minorHAnsi" w:cstheme="minorHAnsi"/>
                <w:szCs w:val="20"/>
              </w:rPr>
            </w:pP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POINT OF CONTACT*</w:t>
            </w:r>
          </w:p>
          <w:p w:rsidR="00D11D95" w:rsidRPr="005B0401">
            <w:pPr>
              <w:spacing w:before="0"/>
              <w:rPr>
                <w:rFonts w:asciiTheme="minorHAnsi" w:hAnsiTheme="minorHAnsi" w:cstheme="minorHAnsi"/>
                <w:b/>
                <w:szCs w:val="20"/>
              </w:rPr>
            </w:pPr>
          </w:p>
          <w:p w:rsidR="00D11D95" w:rsidRPr="005B0401">
            <w:pPr>
              <w:spacing w:before="0"/>
              <w:rPr>
                <w:rFonts w:asciiTheme="minorHAnsi" w:hAnsiTheme="minorHAnsi" w:cstheme="minorHAnsi"/>
                <w:b/>
                <w:szCs w:val="20"/>
              </w:rPr>
            </w:pPr>
          </w:p>
        </w:tc>
        <w:tc>
          <w:tcPr>
            <w:tcW w:w="5220" w:type="dxa"/>
            <w:hideMark/>
          </w:tcPr>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Contract Specialist</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Kristine Woodbury</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kristine.woodbury@va.gov</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757-722-9961 x1129</w:t>
            </w: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hAnsiTheme="minorHAnsi" w:cstheme="minorHAnsi"/>
                <w:szCs w:val="20"/>
              </w:rPr>
            </w:pPr>
          </w:p>
        </w:tc>
      </w:tr>
    </w:tbl>
    <w:p w:rsidR="00D11D95" w:rsidRPr="004F36A7" w:rsidP="00D11D95">
      <w:pPr>
        <w:rPr>
          <w:rFonts w:cstheme="minorHAnsi"/>
          <w:szCs w:val="20"/>
        </w:rPr>
      </w:pPr>
    </w:p>
    <w:p w:rsidR="00A23C13" w:rsidRPr="004F36A7" w:rsidP="005B0401">
      <w:pPr>
        <w:pBdr>
          <w:top w:val="single" w:sz="4" w:space="1" w:color="auto"/>
          <w:bottom w:val="single" w:sz="4" w:space="1" w:color="auto"/>
        </w:pBdr>
        <w:spacing w:before="0" w:after="160" w:line="252" w:lineRule="auto"/>
        <w:jc w:val="center"/>
        <w:rPr>
          <w:rFonts w:eastAsia="Calibri" w:cstheme="minorHAnsi"/>
          <w:b/>
          <w:sz w:val="22"/>
        </w:rPr>
      </w:pPr>
      <w:r>
        <w:rPr>
          <w:b/>
          <w:color w:val="4F81BD" w:themeColor="accent1"/>
          <w:sz w:val="28"/>
          <w:szCs w:val="28"/>
          <w:bdr w:val="none" w:sz="0" w:space="0" w:color="auto" w:frame="1"/>
        </w:rPr>
        <w:t>ADDITIONAL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057B35">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AGENCY’S URL</w:t>
            </w:r>
          </w:p>
        </w:tc>
        <w:tc>
          <w:tcPr>
            <w:tcW w:w="5243" w:type="dxa"/>
            <w:hideMark/>
          </w:tcPr>
          <w:p w:rsidR="00A23C13" w:rsidRPr="004F36A7">
            <w:pPr>
              <w:spacing w:before="0"/>
              <w:rPr>
                <w:rFonts w:asciiTheme="minorHAnsi" w:hAnsiTheme="minorHAnsi" w:cstheme="minorHAnsi"/>
              </w:rPr>
            </w:pPr>
            <w:r>
              <w:rPr>
                <w:rFonts w:asciiTheme="minorHAnsi" w:hAnsiTheme="minorHAnsi" w:cstheme="minorHAnsi"/>
              </w:rPr>
              <w:t>https://www.va.gov/</w:t>
            </w: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URL DESCRIPTION</w:t>
            </w:r>
          </w:p>
        </w:tc>
        <w:tc>
          <w:tcPr>
            <w:tcW w:w="5243" w:type="dxa"/>
            <w:hideMark/>
          </w:tcPr>
          <w:p w:rsidR="00A23C13" w:rsidRPr="004F36A7">
            <w:pPr>
              <w:spacing w:before="0"/>
              <w:rPr>
                <w:rFonts w:asciiTheme="minorHAnsi" w:hAnsiTheme="minorHAnsi" w:cstheme="minorHAnsi"/>
                <w:szCs w:val="20"/>
              </w:rPr>
            </w:pPr>
            <w:r>
              <w:rPr>
                <w:rFonts w:asciiTheme="minorHAnsi" w:hAnsiTheme="minorHAnsi" w:cstheme="minorHAnsi"/>
                <w:szCs w:val="20"/>
              </w:rPr>
              <w:t>kristine.woodbury@va.gov</w:t>
            </w: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 CONTACT’S EMAIL ADDRESS</w:t>
            </w:r>
          </w:p>
        </w:tc>
        <w:tc>
          <w:tcPr>
            <w:tcW w:w="5243" w:type="dxa"/>
            <w:hideMark/>
          </w:tcPr>
          <w:p w:rsidR="00A23C13" w:rsidRPr="004F36A7">
            <w:pPr>
              <w:spacing w:before="0"/>
              <w:rPr>
                <w:rFonts w:asciiTheme="minorHAnsi" w:hAnsiTheme="minorHAnsi" w:cstheme="minorHAnsi"/>
                <w:szCs w:val="20"/>
              </w:rPr>
            </w:pPr>
            <w:r>
              <w:rPr>
                <w:rFonts w:asciiTheme="minorHAnsi" w:hAnsiTheme="minorHAnsi" w:cstheme="minorHAnsi"/>
                <w:szCs w:val="20"/>
              </w:rPr>
              <w:t>kristine.woodbury@va.gov</w:t>
            </w: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EMAIL DESCRIPTION</w:t>
            </w:r>
          </w:p>
        </w:tc>
        <w:tc>
          <w:tcPr>
            <w:tcW w:w="5243" w:type="dxa"/>
            <w:hideMark/>
          </w:tcPr>
          <w:p w:rsidR="00A23C13" w:rsidRPr="004F36A7">
            <w:pPr>
              <w:spacing w:before="0"/>
              <w:rPr>
                <w:rFonts w:asciiTheme="minorHAnsi" w:hAnsiTheme="minorHAnsi" w:cstheme="minorHAnsi"/>
                <w:szCs w:val="20"/>
              </w:rPr>
            </w:pPr>
            <w:r>
              <w:rPr>
                <w:rFonts w:asciiTheme="minorHAnsi" w:hAnsiTheme="minorHAnsi" w:cstheme="minorHAnsi"/>
                <w:szCs w:val="20"/>
              </w:rPr>
              <w:t>kristine.woodbury@va.gov</w:t>
            </w:r>
          </w:p>
        </w:tc>
      </w:tr>
    </w:tbl>
    <w:p w:rsidR="00E52D1F">
      <w:pPr>
        <w:spacing w:before="0" w:after="200"/>
        <w:rPr>
          <w:b/>
          <w:color w:val="4F81BD" w:themeColor="accent1"/>
          <w:sz w:val="28"/>
          <w:szCs w:val="28"/>
          <w:bdr w:val="none" w:sz="0" w:space="0" w:color="auto" w:frame="1"/>
        </w:rPr>
      </w:pPr>
      <w:r>
        <w:rPr>
          <w:b/>
          <w:color w:val="4F81BD" w:themeColor="accent1"/>
          <w:sz w:val="28"/>
          <w:szCs w:val="28"/>
          <w:bdr w:val="none" w:sz="0" w:space="0" w:color="auto" w:frame="1"/>
        </w:rPr>
        <w:br w:type="page"/>
      </w:r>
    </w:p>
    <w:p w:rsidR="00C15B5B" w:rsidRPr="00A3522F" w:rsidP="00A3522F">
      <w:pPr>
        <w:pBdr>
          <w:top w:val="single" w:sz="4" w:space="1" w:color="auto"/>
          <w:bottom w:val="single" w:sz="4" w:space="1" w:color="auto"/>
        </w:pBdr>
        <w:jc w:val="center"/>
        <w:rPr>
          <w:rFonts w:cstheme="minorHAnsi"/>
          <w:b/>
          <w:sz w:val="22"/>
        </w:rPr>
      </w:pPr>
      <w:r w:rsidRPr="005B0401">
        <w:rPr>
          <w:b/>
          <w:color w:val="4F81BD" w:themeColor="accent1"/>
          <w:sz w:val="28"/>
          <w:szCs w:val="28"/>
          <w:bdr w:val="none" w:sz="0" w:space="0" w:color="auto" w:frame="1"/>
        </w:rPr>
        <w:t>DESCRIPTION</w:t>
      </w:r>
    </w:p>
    <w:p w:rsidR="00383BD0" w:rsidRPr="0072103D" w:rsidP="00991566">
      <w:pPr>
        <w:pageBreakBefore/>
        <w:rPr>
          <w:rFonts w:ascii="Times New Roman" w:hAnsi="Times New Roman" w:cs="Times New Roman"/>
          <w:sz w:val="24"/>
        </w:rPr>
      </w:pPr>
      <w:r w:rsidRPr="0072103D">
        <w:rPr>
          <w:rFonts w:ascii="Times New Roman" w:hAnsi="Times New Roman" w:cs="Times New Roman"/>
          <w:sz w:val="24"/>
        </w:rPr>
        <w:t xml:space="preserve">The Department of Veteran Affairs intends to award a sole source firm fixed price purchase order to </w:t>
      </w:r>
      <w:r w:rsidR="002214EC">
        <w:rPr>
          <w:rFonts w:ascii="Times New Roman" w:hAnsi="Times New Roman" w:cs="Times New Roman"/>
          <w:sz w:val="24"/>
        </w:rPr>
        <w:t>AVIATE ENTERPRISES, INC</w:t>
      </w:r>
      <w:r w:rsidR="0095248B">
        <w:rPr>
          <w:rFonts w:ascii="Times New Roman" w:hAnsi="Times New Roman" w:cs="Times New Roman"/>
          <w:sz w:val="24"/>
        </w:rPr>
        <w:t>.</w:t>
      </w:r>
      <w:r w:rsidRPr="0072103D" w:rsidR="00164FC3">
        <w:rPr>
          <w:rFonts w:ascii="Times New Roman" w:hAnsi="Times New Roman" w:cs="Times New Roman"/>
          <w:sz w:val="24"/>
        </w:rPr>
        <w:t xml:space="preserve"> </w:t>
      </w:r>
      <w:r w:rsidRPr="0072103D">
        <w:rPr>
          <w:rFonts w:ascii="Times New Roman" w:hAnsi="Times New Roman" w:cs="Times New Roman"/>
          <w:sz w:val="24"/>
        </w:rPr>
        <w:t xml:space="preserve">This order will be </w:t>
      </w:r>
      <w:r w:rsidR="0095248B">
        <w:rPr>
          <w:rFonts w:ascii="Times New Roman" w:hAnsi="Times New Roman" w:cs="Times New Roman"/>
          <w:sz w:val="24"/>
        </w:rPr>
        <w:t>to</w:t>
      </w:r>
      <w:r w:rsidRPr="0095248B" w:rsidR="0095248B">
        <w:rPr>
          <w:rFonts w:ascii="Times New Roman" w:hAnsi="Times New Roman" w:cs="Times New Roman"/>
        </w:rPr>
        <w:t xml:space="preserve"> </w:t>
      </w:r>
      <w:r w:rsidRPr="00F00673" w:rsidR="0095248B">
        <w:rPr>
          <w:rFonts w:ascii="Times New Roman" w:hAnsi="Times New Roman" w:cs="Times New Roman"/>
        </w:rPr>
        <w:t xml:space="preserve">provide </w:t>
      </w:r>
      <w:r w:rsidR="002214EC">
        <w:rPr>
          <w:rFonts w:ascii="Times New Roman" w:hAnsi="Times New Roman" w:cs="Times New Roman"/>
        </w:rPr>
        <w:t>Boiler Water Chemical Treatment</w:t>
      </w:r>
      <w:r w:rsidRPr="00F00673" w:rsidR="0095248B">
        <w:rPr>
          <w:rFonts w:ascii="Times New Roman" w:hAnsi="Times New Roman" w:cs="Times New Roman"/>
        </w:rPr>
        <w:t xml:space="preserve"> at the </w:t>
      </w:r>
      <w:r w:rsidR="002214EC">
        <w:rPr>
          <w:rFonts w:ascii="Times New Roman" w:hAnsi="Times New Roman" w:cs="Times New Roman"/>
        </w:rPr>
        <w:t>Salem</w:t>
      </w:r>
      <w:r w:rsidR="0061585B">
        <w:rPr>
          <w:rFonts w:ascii="Times New Roman" w:hAnsi="Times New Roman" w:cs="Times New Roman"/>
        </w:rPr>
        <w:t xml:space="preserve"> Veterans Affairs</w:t>
      </w:r>
      <w:r w:rsidRPr="00F00673" w:rsidR="0095248B">
        <w:rPr>
          <w:rFonts w:ascii="Times New Roman" w:hAnsi="Times New Roman" w:cs="Times New Roman"/>
        </w:rPr>
        <w:t xml:space="preserve"> Medical Center, </w:t>
      </w:r>
      <w:r w:rsidR="00182D3D">
        <w:rPr>
          <w:rFonts w:ascii="Times New Roman" w:hAnsi="Times New Roman" w:cs="Times New Roman"/>
        </w:rPr>
        <w:t>1970 Roanoke Blvd., Salem, VA 24153</w:t>
      </w:r>
      <w:r w:rsidRPr="00F00673" w:rsidR="0095248B">
        <w:rPr>
          <w:rFonts w:ascii="Times New Roman" w:hAnsi="Times New Roman" w:cs="Times New Roman"/>
        </w:rPr>
        <w:t>.</w:t>
      </w:r>
      <w:r w:rsidRPr="0072103D">
        <w:rPr>
          <w:rFonts w:ascii="Times New Roman" w:hAnsi="Times New Roman" w:cs="Times New Roman"/>
          <w:sz w:val="24"/>
        </w:rPr>
        <w:t xml:space="preserve"> </w:t>
      </w:r>
      <w:r w:rsidRPr="004B5A3B" w:rsidR="004B5A3B">
        <w:rPr>
          <w:rFonts w:ascii="Times New Roman" w:hAnsi="Times New Roman" w:cs="Times New Roman"/>
          <w:sz w:val="24"/>
        </w:rPr>
        <w:t xml:space="preserve">Historical data and market research has determined </w:t>
      </w:r>
      <w:r w:rsidR="0095248B">
        <w:rPr>
          <w:rFonts w:ascii="Times New Roman" w:hAnsi="Times New Roman" w:cs="Times New Roman"/>
          <w:sz w:val="24"/>
        </w:rPr>
        <w:t xml:space="preserve">the </w:t>
      </w:r>
      <w:r w:rsidR="00182D3D">
        <w:rPr>
          <w:rFonts w:ascii="Times New Roman" w:hAnsi="Times New Roman" w:cs="Times New Roman"/>
          <w:sz w:val="24"/>
        </w:rPr>
        <w:t>AVIATE ENTERPRISES, INC</w:t>
      </w:r>
      <w:r w:rsidR="00EB09F1">
        <w:rPr>
          <w:rFonts w:ascii="Times New Roman" w:hAnsi="Times New Roman" w:cs="Times New Roman"/>
          <w:sz w:val="24"/>
        </w:rPr>
        <w:t>.</w:t>
      </w:r>
      <w:r w:rsidRPr="000C0147" w:rsidR="000C0147">
        <w:rPr>
          <w:rFonts w:ascii="Times New Roman" w:hAnsi="Times New Roman" w:cs="Times New Roman"/>
          <w:sz w:val="24"/>
        </w:rPr>
        <w:t xml:space="preserve"> </w:t>
      </w:r>
      <w:r w:rsidRPr="004B5A3B" w:rsidR="004B5A3B">
        <w:rPr>
          <w:rFonts w:ascii="Times New Roman" w:hAnsi="Times New Roman" w:cs="Times New Roman"/>
          <w:sz w:val="24"/>
        </w:rPr>
        <w:t xml:space="preserve">is the only source for this service. </w:t>
      </w:r>
      <w:r w:rsidR="00F74A42">
        <w:rPr>
          <w:rFonts w:ascii="Times New Roman" w:hAnsi="Times New Roman" w:cs="Times New Roman"/>
          <w:sz w:val="24"/>
        </w:rPr>
        <w:t>AVIATE ENTERPRISES, INC</w:t>
      </w:r>
      <w:r w:rsidRPr="000C0147" w:rsidR="000C0147">
        <w:rPr>
          <w:rFonts w:ascii="Times New Roman" w:hAnsi="Times New Roman" w:cs="Times New Roman"/>
          <w:sz w:val="24"/>
        </w:rPr>
        <w:t xml:space="preserve">. </w:t>
      </w:r>
      <w:r w:rsidRPr="0072103D">
        <w:rPr>
          <w:rFonts w:ascii="Times New Roman" w:hAnsi="Times New Roman" w:cs="Times New Roman"/>
          <w:sz w:val="24"/>
        </w:rPr>
        <w:t xml:space="preserve">has been identified as the only </w:t>
      </w:r>
      <w:r w:rsidR="004B5A3B">
        <w:rPr>
          <w:rFonts w:ascii="Times New Roman" w:hAnsi="Times New Roman" w:cs="Times New Roman"/>
          <w:sz w:val="24"/>
        </w:rPr>
        <w:t>capable vendor</w:t>
      </w:r>
      <w:r w:rsidRPr="0072103D">
        <w:rPr>
          <w:rFonts w:ascii="Times New Roman" w:hAnsi="Times New Roman" w:cs="Times New Roman"/>
          <w:sz w:val="24"/>
        </w:rPr>
        <w:t xml:space="preserve"> who can supply this service.</w:t>
      </w:r>
    </w:p>
    <w:p w:rsidR="00383BD0" w:rsidRPr="0072103D" w:rsidP="00383BD0">
      <w:pPr>
        <w:rPr>
          <w:rFonts w:ascii="Times New Roman" w:hAnsi="Times New Roman" w:cs="Times New Roman"/>
          <w:sz w:val="24"/>
        </w:rPr>
      </w:pPr>
      <w:r w:rsidRPr="0072103D">
        <w:rPr>
          <w:rFonts w:ascii="Times New Roman" w:hAnsi="Times New Roman" w:cs="Times New Roman"/>
          <w:sz w:val="24"/>
        </w:rPr>
        <w:t xml:space="preserve">This notice of intent is not a request for competitive quotations; however, all expressions of interest received within three (3) days of the issuance of this notice will be considered by the government. Interested contractors may identify their capability to provide the services prescribed within this notice and should provide sufficient data for the government to determine them as a comparable alternative to the intended source. A determination by the government not to compete this proposed contract based upon responses to this notice is solely within the discretion of the government. Information received will normally be considered solely for the purpose of determining whether to conduct a competitive procurement.  </w:t>
      </w:r>
    </w:p>
    <w:p w:rsidR="00383BD0" w:rsidRPr="0072103D" w:rsidP="00383BD0">
      <w:pPr>
        <w:rPr>
          <w:rFonts w:ascii="Times New Roman" w:hAnsi="Times New Roman" w:cs="Times New Roman"/>
          <w:sz w:val="24"/>
        </w:rPr>
      </w:pPr>
      <w:r w:rsidRPr="0072103D">
        <w:rPr>
          <w:rFonts w:ascii="Times New Roman" w:hAnsi="Times New Roman" w:cs="Times New Roman"/>
          <w:sz w:val="24"/>
        </w:rPr>
        <w:t xml:space="preserve">This acquisition will be under Simplified Acquisition Procedures and Other Than Full and Open Competition as authorized under FAR 13.106-1 (b). Expressions of interest should be sent via email to </w:t>
      </w:r>
      <w:r w:rsidR="0095248B">
        <w:rPr>
          <w:rFonts w:ascii="Times New Roman" w:hAnsi="Times New Roman" w:cs="Times New Roman"/>
          <w:sz w:val="24"/>
        </w:rPr>
        <w:t>Kristine Woodbury</w:t>
      </w:r>
      <w:r w:rsidRPr="0072103D">
        <w:rPr>
          <w:rFonts w:ascii="Times New Roman" w:hAnsi="Times New Roman" w:cs="Times New Roman"/>
          <w:sz w:val="24"/>
        </w:rPr>
        <w:t xml:space="preserve"> at </w:t>
      </w:r>
      <w:r>
        <w:fldChar w:fldCharType="begin"/>
      </w:r>
      <w:r>
        <w:instrText xml:space="preserve"> HYPERLINK "mailto:Kristine.Woodbury@va.gov" </w:instrText>
      </w:r>
      <w:r>
        <w:fldChar w:fldCharType="separate"/>
      </w:r>
      <w:r w:rsidRPr="000711A5" w:rsidR="0095248B">
        <w:rPr>
          <w:rStyle w:val="Hyperlink"/>
          <w:rFonts w:ascii="Times New Roman" w:hAnsi="Times New Roman" w:cs="Times New Roman"/>
          <w:sz w:val="24"/>
        </w:rPr>
        <w:t>Kristine.Woodbury@va.gov</w:t>
      </w:r>
      <w:r>
        <w:fldChar w:fldCharType="end"/>
      </w:r>
      <w:r w:rsidRPr="0072103D">
        <w:rPr>
          <w:rFonts w:ascii="Times New Roman" w:hAnsi="Times New Roman" w:cs="Times New Roman"/>
          <w:sz w:val="24"/>
        </w:rPr>
        <w:t xml:space="preserve">. </w:t>
      </w:r>
    </w:p>
    <w:p w:rsidR="0095248B" w:rsidRPr="0072103D">
      <w:pPr>
        <w:rPr>
          <w:rFonts w:ascii="Times New Roman" w:hAnsi="Times New Roman" w:cs="Times New Roman"/>
        </w:rPr>
      </w:pPr>
    </w:p>
    <w:p w:rsidR="00B53E8B">
      <w:r>
        <w:t>Boiler Water Chemical Treatment</w:t>
      </w:r>
    </w:p>
    <w:sectPr>
      <w:headerReference w:type="default" r:id="rId4"/>
      <w:footerReference w:type="default" r:id="rId5"/>
      <w:headerReference w:type="first" r:id="rId6"/>
      <w:footerReference w:type="first" r:id="rId7"/>
      <w:type w:val="continuous"/>
      <w:pgSz w:w="12240" w:h="15840"/>
      <w:pgMar w:top="1080" w:right="1440" w:bottom="1080" w:left="1440" w:header="360" w:footer="36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p>
      </w:tc>
      <w:tc>
        <w:tcPr>
          <w:tcW w:w="4788" w:type="dxa"/>
        </w:tcPr>
        <w:p w:rsidR="009A409F" w:rsidP="009A409F">
          <w:pPr>
            <w:pStyle w:val="Footer"/>
            <w:jc w:val="right"/>
            <w:rPr>
              <w:rFonts w:cstheme="minorHAnsi"/>
            </w:rPr>
          </w:pPr>
          <w:r>
            <w:rPr>
              <w:rFonts w:cstheme="minorHAnsi"/>
            </w:rPr>
            <w:t>Special Notice</w:t>
          </w:r>
        </w:p>
      </w:tc>
    </w:tr>
  </w:tbl>
  <w:p w:rsidR="00975C97" w:rsidRPr="00975C97" w:rsidP="009A409F">
    <w:pPr>
      <w:pStyle w:val="Footer"/>
      <w:rPr>
        <w:rFonts w:cstheme="minorHAnsi"/>
      </w:rPr>
    </w:pPr>
  </w:p>
  <w:p>
    <w:pPr>
      <w:pStyle w:val="Header"/>
      <w:jc w:val="right"/>
    </w:pPr>
    <w:r>
      <w:t xml:space="preserve">Page </w:t>
    </w:r>
    <w:r>
      <w:fldChar w:fldCharType="begin"/>
    </w:r>
    <w:r>
      <w:instrText xml:space="preserve"> PAGE   \* MERGEFORMAT </w:instrText>
    </w:r>
    <w:r>
      <w:fldChar w:fldCharType="separate"/>
    </w:r>
    <w:r>
      <w:t>4</w:t>
    </w:r>
    <w:r>
      <w:fldChar w:fldCharType="end"/>
    </w:r>
    <w:r>
      <w:t xml:space="preserve"> of </w:t>
    </w:r>
    <w:r>
      <w:fldChar w:fldCharType="begin"/>
    </w:r>
    <w:r>
      <w:instrText xml:space="preserve"> NUMPAGES   \* MERGEFORMAT </w:instrText>
    </w:r>
    <w:r>
      <w:fldChar w:fldCharType="separate"/>
    </w:r>
    <w:r>
      <w:t>4</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r w:rsidRPr="009A409F">
            <w:rPr>
              <w:rFonts w:cstheme="minorHAnsi"/>
            </w:rPr>
            <w:t>*= Required Field</w:t>
          </w:r>
        </w:p>
      </w:tc>
      <w:tc>
        <w:tcPr>
          <w:tcW w:w="4788" w:type="dxa"/>
        </w:tcPr>
        <w:p w:rsidR="009A409F" w:rsidP="00637F97">
          <w:pPr>
            <w:pStyle w:val="Footer"/>
            <w:jc w:val="right"/>
            <w:rPr>
              <w:rFonts w:cstheme="minorHAnsi"/>
            </w:rPr>
          </w:pPr>
          <w:r>
            <w:rPr>
              <w:rFonts w:cstheme="minorHAnsi"/>
            </w:rPr>
            <w:t>Special Notice</w:t>
          </w:r>
        </w:p>
      </w:tc>
    </w:tr>
  </w:tbl>
  <w:p w:rsidR="00E52D1F" w:rsidRPr="00E52D1F" w:rsidP="00637F97">
    <w:pPr>
      <w:pStyle w:val="Footer"/>
      <w:jc w:val="right"/>
      <w:rPr>
        <w:rFonts w:cstheme="minorHAnsi"/>
      </w:rP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4</w:t>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401"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D1F"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enforcement="1"/>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3BD0"/>
    <w:rPr>
      <w:color w:val="0000FF" w:themeColor="hyperlink"/>
      <w:u w:val="single"/>
    </w:rPr>
  </w:style>
  <w:style w:type="character" w:customStyle="1" w:styleId="UnresolvedMention">
    <w:name w:val="Unresolved Mention"/>
    <w:basedOn w:val="DefaultParagraphFont"/>
    <w:uiPriority w:val="99"/>
    <w:semiHidden/>
    <w:unhideWhenUsed/>
    <w:rsid w:val="00EC42B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2025-02-27T16:08:28Z</dcterms:created>
  <dcterms:modified xsi:type="dcterms:W3CDTF">2025-02-27T16:08:28Z</dcterms:modified>
</cp:coreProperties>
</file>