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Notice of Intent to Award Sole Source Preventative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Maintenance Services for PLETHYSMOGRAPHS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93721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36C26125Q0347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03-15-2025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10:00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PACIFIC TIME, LOS ANGELES,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(NCO) 21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VA Central California Health Care System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855 M Street, Suite 1020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Fresno CA  93721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Parmpreet Pannu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parmpreet.pannu@va.gov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  <w:sectPr>
          <w:headerReference w:type="default" r:id="rId4"/>
          <w:footerReference w:type="default" r:id="rId5"/>
          <w:headerReference w:type="first" r:id="rId6"/>
          <w:footerReference w:type="first" r:id="rId7"/>
          <w:type w:val="continuous"/>
          <w:pgSz w:w="12240" w:h="15840"/>
          <w:pgMar w:top="1080" w:right="1440" w:bottom="1080" w:left="1440" w:header="360" w:footer="360"/>
          <w:cols w:space="720"/>
          <w:titlePg/>
          <w:docGrid w:linePitch="360"/>
        </w:sect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DF75FB" w:rsidRPr="007645C5" w:rsidP="00DF75FB">
      <w:pPr>
        <w:pageBreakBefore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5C5">
        <w:rPr>
          <w:rFonts w:ascii="Times New Roman" w:eastAsia="Times New Roman" w:hAnsi="Times New Roman" w:cs="Times New Roman"/>
          <w:sz w:val="28"/>
          <w:szCs w:val="28"/>
        </w:rPr>
        <w:t>Intent to Sole Source</w:t>
      </w:r>
    </w:p>
    <w:p w:rsidR="00DF75FB" w:rsidP="00DF75FB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DF75FB" w:rsidP="00DF75FB">
      <w:pPr>
        <w:spacing w:line="240" w:lineRule="auto"/>
        <w:rPr>
          <w:rFonts w:ascii="Times New Roman" w:eastAsia="Times New Roman" w:hAnsi="Times New Roman" w:cs="Times New Roman"/>
        </w:rPr>
      </w:pPr>
      <w:r w:rsidRPr="00122835">
        <w:rPr>
          <w:rFonts w:ascii="Times New Roman" w:eastAsia="Times New Roman" w:hAnsi="Times New Roman" w:cs="Times New Roman"/>
          <w:highlight w:val="yellow"/>
        </w:rPr>
        <w:t xml:space="preserve">The Department of Veterans Affairs, NCO 21, intends to award a sole source firm fixed price contract to </w:t>
      </w:r>
      <w:r w:rsidR="0065371C">
        <w:rPr>
          <w:rFonts w:ascii="Times New Roman" w:eastAsia="Times New Roman" w:hAnsi="Times New Roman" w:cs="Times New Roman"/>
          <w:highlight w:val="yellow"/>
        </w:rPr>
        <w:t>MGC Diag</w:t>
      </w:r>
      <w:r w:rsidR="00136964">
        <w:rPr>
          <w:rFonts w:ascii="Times New Roman" w:eastAsia="Times New Roman" w:hAnsi="Times New Roman" w:cs="Times New Roman"/>
          <w:highlight w:val="yellow"/>
        </w:rPr>
        <w:t>nostics Corporation</w:t>
      </w:r>
      <w:r w:rsidRPr="00122835">
        <w:rPr>
          <w:rFonts w:ascii="Times New Roman" w:eastAsia="Times New Roman" w:hAnsi="Times New Roman" w:cs="Times New Roman"/>
          <w:highlight w:val="yellow"/>
        </w:rPr>
        <w:t xml:space="preserve"> for</w:t>
      </w:r>
      <w:r w:rsidR="00E518AE">
        <w:rPr>
          <w:rFonts w:ascii="Times New Roman" w:eastAsia="Times New Roman" w:hAnsi="Times New Roman" w:cs="Times New Roman"/>
          <w:highlight w:val="yellow"/>
        </w:rPr>
        <w:t xml:space="preserve"> </w:t>
      </w:r>
      <w:r w:rsidR="00264AF6">
        <w:rPr>
          <w:rFonts w:ascii="Times New Roman" w:eastAsia="Times New Roman" w:hAnsi="Times New Roman" w:cs="Times New Roman"/>
          <w:highlight w:val="yellow"/>
        </w:rPr>
        <w:t xml:space="preserve">full service of </w:t>
      </w:r>
      <w:r w:rsidRPr="00136964" w:rsidR="00136964">
        <w:rPr>
          <w:rFonts w:ascii="Times New Roman" w:eastAsia="Times New Roman" w:hAnsi="Times New Roman" w:cs="Times New Roman"/>
          <w:highlight w:val="yellow"/>
          <w:lang w:bidi="en-US"/>
        </w:rPr>
        <w:t>PLETHYSMOGRAPHS</w:t>
      </w:r>
      <w:r w:rsidRPr="00136964" w:rsidR="00136964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122835">
        <w:rPr>
          <w:rFonts w:ascii="Times New Roman" w:eastAsia="Times New Roman" w:hAnsi="Times New Roman" w:cs="Times New Roman"/>
          <w:highlight w:val="yellow"/>
        </w:rPr>
        <w:t xml:space="preserve">for the VA </w:t>
      </w:r>
      <w:r w:rsidR="00B3676F">
        <w:rPr>
          <w:rFonts w:ascii="Times New Roman" w:eastAsia="Times New Roman" w:hAnsi="Times New Roman" w:cs="Times New Roman"/>
          <w:highlight w:val="yellow"/>
        </w:rPr>
        <w:t xml:space="preserve">Northern California Health Care </w:t>
      </w:r>
      <w:r w:rsidR="00B3676F">
        <w:rPr>
          <w:rFonts w:ascii="Times New Roman" w:eastAsia="Times New Roman" w:hAnsi="Times New Roman" w:cs="Times New Roman"/>
          <w:highlight w:val="yellow"/>
        </w:rPr>
        <w:t>System</w:t>
      </w:r>
      <w:r w:rsidRPr="00122835">
        <w:rPr>
          <w:rFonts w:ascii="Times New Roman" w:eastAsia="Times New Roman" w:hAnsi="Times New Roman" w:cs="Times New Roman"/>
          <w:highlight w:val="yellow"/>
        </w:rPr>
        <w:t>.</w:t>
      </w:r>
      <w:r w:rsidRPr="00AA012C" w:rsidR="00AA012C">
        <w:rPr>
          <w:rFonts w:ascii="Times New Roman" w:eastAsia="Times New Roman" w:hAnsi="Times New Roman" w:cs="Times New Roman"/>
          <w:highlight w:val="yellow"/>
        </w:rPr>
        <w:t>.</w:t>
      </w:r>
      <w:r w:rsidRPr="007B3121">
        <w:t xml:space="preserve"> </w:t>
      </w:r>
      <w:r w:rsidRPr="007B3121">
        <w:rPr>
          <w:rFonts w:ascii="Times New Roman" w:eastAsia="Times New Roman" w:hAnsi="Times New Roman" w:cs="Times New Roman"/>
        </w:rPr>
        <w:t>Only One Responsible Source and No Other Supplies or Services Will Satisfy Agency Requirements per 41 USC §3304(a)(1) as implemented by FAR 6.302-1.</w:t>
      </w:r>
      <w:r w:rsidRPr="00122835">
        <w:rPr>
          <w:rFonts w:ascii="Times New Roman" w:eastAsia="Times New Roman" w:hAnsi="Times New Roman" w:cs="Times New Roman"/>
        </w:rPr>
        <w:t xml:space="preserve"> A draft of the </w:t>
      </w:r>
      <w:r>
        <w:rPr>
          <w:rFonts w:ascii="Times New Roman" w:eastAsia="Times New Roman" w:hAnsi="Times New Roman" w:cs="Times New Roman"/>
        </w:rPr>
        <w:t>performance work statement</w:t>
      </w:r>
      <w:r w:rsidRPr="00122835">
        <w:rPr>
          <w:rFonts w:ascii="Times New Roman" w:eastAsia="Times New Roman" w:hAnsi="Times New Roman" w:cs="Times New Roman"/>
        </w:rPr>
        <w:t xml:space="preserve"> is attached.  If you believe that your company is capable o</w:t>
      </w:r>
      <w:r w:rsidRPr="00AA012C">
        <w:rPr>
          <w:rFonts w:ascii="Times New Roman" w:eastAsia="Times New Roman" w:hAnsi="Times New Roman" w:cs="Times New Roman"/>
        </w:rPr>
        <w:t>f</w:t>
      </w:r>
      <w:r w:rsidR="00190E8E">
        <w:rPr>
          <w:rFonts w:ascii="Times New Roman" w:eastAsia="Times New Roman" w:hAnsi="Times New Roman" w:cs="Times New Roman"/>
        </w:rPr>
        <w:t xml:space="preserve"> providing full service of </w:t>
      </w:r>
      <w:r w:rsidRPr="009250F2" w:rsidR="00A71C0F">
        <w:rPr>
          <w:sz w:val="24"/>
          <w:szCs w:val="24"/>
        </w:rPr>
        <w:t>PLETHYSMOGRAPHS</w:t>
      </w:r>
      <w:r w:rsidRPr="00122835" w:rsidR="00A71C0F">
        <w:rPr>
          <w:rFonts w:ascii="Times New Roman" w:eastAsia="Times New Roman" w:hAnsi="Times New Roman" w:cs="Times New Roman"/>
        </w:rPr>
        <w:t xml:space="preserve"> </w:t>
      </w:r>
      <w:r w:rsidRPr="00122835">
        <w:rPr>
          <w:rFonts w:ascii="Times New Roman" w:eastAsia="Times New Roman" w:hAnsi="Times New Roman" w:cs="Times New Roman"/>
        </w:rPr>
        <w:t>in accordance with the</w:t>
      </w:r>
      <w:r w:rsidR="00AA012C">
        <w:rPr>
          <w:rFonts w:ascii="Times New Roman" w:eastAsia="Times New Roman" w:hAnsi="Times New Roman" w:cs="Times New Roman"/>
        </w:rPr>
        <w:t xml:space="preserve"> draft</w:t>
      </w:r>
      <w:r w:rsidRPr="0012283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performance work statement</w:t>
      </w:r>
      <w:r w:rsidRPr="00122835">
        <w:rPr>
          <w:rFonts w:ascii="Times New Roman" w:eastAsia="Times New Roman" w:hAnsi="Times New Roman" w:cs="Times New Roman"/>
        </w:rPr>
        <w:t xml:space="preserve">, please provide your information and capability by responding to </w:t>
      </w:r>
      <w:r w:rsidR="00B3676F">
        <w:rPr>
          <w:rFonts w:ascii="Times New Roman" w:eastAsia="Times New Roman" w:hAnsi="Times New Roman" w:cs="Times New Roman"/>
        </w:rPr>
        <w:t>parmpreet.pannu</w:t>
      </w:r>
      <w:r w:rsidRPr="00122835">
        <w:rPr>
          <w:rFonts w:ascii="Times New Roman" w:eastAsia="Times New Roman" w:hAnsi="Times New Roman" w:cs="Times New Roman"/>
        </w:rPr>
        <w:t xml:space="preserve">@va.gov </w:t>
      </w:r>
      <w:r>
        <w:rPr>
          <w:rFonts w:ascii="Times New Roman" w:eastAsia="Times New Roman" w:hAnsi="Times New Roman" w:cs="Times New Roman"/>
        </w:rPr>
        <w:t xml:space="preserve">no later than </w:t>
      </w:r>
      <w:r w:rsidR="00A71C0F">
        <w:rPr>
          <w:rFonts w:ascii="Times New Roman" w:eastAsia="Times New Roman" w:hAnsi="Times New Roman" w:cs="Times New Roman"/>
        </w:rPr>
        <w:t>March</w:t>
      </w:r>
      <w:r w:rsidR="00F97293">
        <w:rPr>
          <w:rFonts w:ascii="Times New Roman" w:eastAsia="Times New Roman" w:hAnsi="Times New Roman" w:cs="Times New Roman"/>
        </w:rPr>
        <w:t xml:space="preserve"> </w:t>
      </w:r>
      <w:r w:rsidR="00A71C0F">
        <w:rPr>
          <w:rFonts w:ascii="Times New Roman" w:eastAsia="Times New Roman" w:hAnsi="Times New Roman" w:cs="Times New Roman"/>
        </w:rPr>
        <w:t>15</w:t>
      </w:r>
      <w:r w:rsidRPr="00122835">
        <w:rPr>
          <w:rFonts w:ascii="Times New Roman" w:eastAsia="Times New Roman" w:hAnsi="Times New Roman" w:cs="Times New Roman"/>
        </w:rPr>
        <w:t xml:space="preserve">, </w:t>
      </w:r>
      <w:r w:rsidRPr="00122835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2</w:t>
      </w:r>
      <w:r w:rsidR="001A3AD3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 w:rsidR="001A3AD3">
        <w:rPr>
          <w:rFonts w:ascii="Times New Roman" w:eastAsia="Times New Roman" w:hAnsi="Times New Roman" w:cs="Times New Roman"/>
        </w:rPr>
        <w:t>1</w:t>
      </w:r>
      <w:r w:rsidR="00A71C0F">
        <w:rPr>
          <w:rFonts w:ascii="Times New Roman" w:eastAsia="Times New Roman" w:hAnsi="Times New Roman" w:cs="Times New Roman"/>
        </w:rPr>
        <w:t>0</w:t>
      </w:r>
      <w:r w:rsidR="00F97293">
        <w:rPr>
          <w:rFonts w:ascii="Times New Roman" w:eastAsia="Times New Roman" w:hAnsi="Times New Roman" w:cs="Times New Roman"/>
        </w:rPr>
        <w:t xml:space="preserve"> </w:t>
      </w:r>
      <w:r w:rsidR="00A71C0F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.m. </w:t>
      </w:r>
      <w:r w:rsidR="00B3676F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ST referencing the following number in the subject of the email </w:t>
      </w:r>
      <w:r w:rsidRPr="00937F88">
        <w:rPr>
          <w:rFonts w:ascii="Times New Roman" w:eastAsia="Times New Roman" w:hAnsi="Times New Roman" w:cs="Times New Roman"/>
        </w:rPr>
        <w:t>36C261</w:t>
      </w:r>
      <w:r w:rsidR="00A964EC">
        <w:rPr>
          <w:rFonts w:ascii="Times New Roman" w:eastAsia="Times New Roman" w:hAnsi="Times New Roman" w:cs="Times New Roman"/>
        </w:rPr>
        <w:t>2</w:t>
      </w:r>
      <w:r w:rsidR="001A3AD3">
        <w:rPr>
          <w:rFonts w:ascii="Times New Roman" w:eastAsia="Times New Roman" w:hAnsi="Times New Roman" w:cs="Times New Roman"/>
        </w:rPr>
        <w:t>5Q0</w:t>
      </w:r>
      <w:r w:rsidR="00A71C0F">
        <w:rPr>
          <w:rFonts w:ascii="Times New Roman" w:eastAsia="Times New Roman" w:hAnsi="Times New Roman" w:cs="Times New Roman"/>
        </w:rPr>
        <w:t>347</w:t>
      </w:r>
      <w:r w:rsidRPr="00122835">
        <w:rPr>
          <w:rFonts w:ascii="Times New Roman" w:eastAsia="Times New Roman" w:hAnsi="Times New Roman" w:cs="Times New Roman"/>
        </w:rPr>
        <w:t xml:space="preserve">.  The applicable NAICS Code is </w:t>
      </w:r>
      <w:r w:rsidR="00F97293">
        <w:rPr>
          <w:rFonts w:ascii="Times New Roman" w:eastAsia="Times New Roman" w:hAnsi="Times New Roman" w:cs="Times New Roman"/>
        </w:rPr>
        <w:t>811210</w:t>
      </w:r>
      <w:r w:rsidRPr="00122835">
        <w:rPr>
          <w:rFonts w:ascii="Times New Roman" w:eastAsia="Times New Roman" w:hAnsi="Times New Roman" w:cs="Times New Roman"/>
        </w:rPr>
        <w:t xml:space="preserve"> and the size standard is $</w:t>
      </w:r>
      <w:r w:rsidR="00EF091A">
        <w:rPr>
          <w:rFonts w:ascii="Times New Roman" w:eastAsia="Times New Roman" w:hAnsi="Times New Roman" w:cs="Times New Roman"/>
        </w:rPr>
        <w:t>34</w:t>
      </w:r>
      <w:r w:rsidRPr="00122835">
        <w:rPr>
          <w:rFonts w:ascii="Times New Roman" w:eastAsia="Times New Roman" w:hAnsi="Times New Roman" w:cs="Times New Roman"/>
        </w:rPr>
        <w:t xml:space="preserve"> Million.  </w:t>
      </w:r>
      <w:r w:rsidRPr="00937F88">
        <w:rPr>
          <w:rFonts w:ascii="Times New Roman" w:eastAsia="Times New Roman" w:hAnsi="Times New Roman" w:cs="Times New Roman"/>
          <w:highlight w:val="yellow"/>
          <w:u w:val="single"/>
        </w:rPr>
        <w:t>This notice of intent is not a request for competitive quotes.</w:t>
      </w:r>
      <w:r w:rsidRPr="00937F88">
        <w:rPr>
          <w:rFonts w:ascii="Times New Roman" w:eastAsia="Times New Roman" w:hAnsi="Times New Roman" w:cs="Times New Roman"/>
        </w:rPr>
        <w:t xml:space="preserve">  </w:t>
      </w:r>
      <w:r w:rsidRPr="00122835">
        <w:rPr>
          <w:rFonts w:ascii="Times New Roman" w:eastAsia="Times New Roman" w:hAnsi="Times New Roman" w:cs="Times New Roman"/>
        </w:rPr>
        <w:t>Responses received will be evaluated; however, a determination by the Government not to compete the proposed procurement based upon responses received to this notice is solely within the discretion of the Government.</w:t>
      </w:r>
    </w:p>
    <w:p w:rsidR="00DF75FB" w:rsidRPr="00122835" w:rsidP="00DF75FB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u w:val="single"/>
        </w:rPr>
      </w:pPr>
      <w:r w:rsidRPr="00122835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Capability Statement</w:t>
      </w:r>
    </w:p>
    <w:p w:rsidR="00DF75FB" w:rsidRPr="00122835" w:rsidP="00DF75F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>Please answer the following questions when responding:</w:t>
      </w:r>
    </w:p>
    <w:p w:rsidR="00DF75FB" w:rsidRPr="00122835" w:rsidP="00DF75F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>What is your company’s Socioeconomic Status? (ex: small business, large business, SDVOSB, etc.)</w:t>
      </w:r>
    </w:p>
    <w:p w:rsidR="00DF75FB" w:rsidRPr="00122835" w:rsidP="00DF75FB">
      <w:p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numPr>
          <w:ilvl w:val="0"/>
          <w:numId w:val="1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>Provide DUNS and/or CAGE Code.</w:t>
      </w:r>
    </w:p>
    <w:p w:rsidR="00DF75FB" w:rsidRPr="00122835" w:rsidP="00DF75FB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numPr>
          <w:ilvl w:val="0"/>
          <w:numId w:val="1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 xml:space="preserve">Ability and experience in managing </w:t>
      </w:r>
      <w:r>
        <w:rPr>
          <w:rFonts w:ascii="Times New Roman" w:eastAsia="Calibri" w:hAnsi="Times New Roman" w:cs="Times New Roman"/>
          <w:b/>
          <w:sz w:val="24"/>
          <w:szCs w:val="24"/>
        </w:rPr>
        <w:t>this same requirement</w:t>
      </w:r>
      <w:r w:rsidRPr="00122835">
        <w:rPr>
          <w:rFonts w:ascii="Times New Roman" w:eastAsia="Calibri" w:hAnsi="Times New Roman" w:cs="Times New Roman"/>
          <w:b/>
          <w:sz w:val="24"/>
          <w:szCs w:val="24"/>
        </w:rPr>
        <w:t>. Include general information and technical background describing your firm's experience on contracts requiring similar efforts to meet the program objectives.</w:t>
      </w:r>
    </w:p>
    <w:p w:rsidR="00DF75FB" w:rsidRPr="00122835" w:rsidP="00DF75FB">
      <w:pPr>
        <w:spacing w:line="240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numPr>
          <w:ilvl w:val="0"/>
          <w:numId w:val="1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>List of Projects (Government and Commercial) that are similar in scope and size.</w:t>
      </w:r>
    </w:p>
    <w:p w:rsidR="00DF75FB" w:rsidRPr="00122835" w:rsidP="00DF75FB">
      <w:pPr>
        <w:spacing w:line="240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numPr>
          <w:ilvl w:val="0"/>
          <w:numId w:val="1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>Anticipated Teaming Arrangements (if any). If plan on subcontracting, demonstrate that you will meet the limitations on subcontracting per FAR 52.219-14 for Small Businesses; VAAR 852.219-74 for SDVOSB/VOSB.</w:t>
      </w:r>
    </w:p>
    <w:p w:rsidR="00DF75FB" w:rsidRPr="00122835" w:rsidP="00DF75FB">
      <w:pPr>
        <w:spacing w:line="240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P="00DF75FB">
      <w:pPr>
        <w:numPr>
          <w:ilvl w:val="0"/>
          <w:numId w:val="1"/>
        </w:num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sz w:val="24"/>
          <w:szCs w:val="24"/>
        </w:rPr>
        <w:t xml:space="preserve">GSA Contract Number, if applicable. </w:t>
      </w:r>
    </w:p>
    <w:p w:rsidR="00DF75FB" w:rsidRPr="00122835" w:rsidP="00DF75FB">
      <w:pPr>
        <w:spacing w:line="240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P="00DF75F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Letter from </w:t>
      </w:r>
      <w:r w:rsidR="00C4570B">
        <w:rPr>
          <w:rFonts w:ascii="Times New Roman" w:eastAsia="Calibri" w:hAnsi="Times New Roman" w:cs="Times New Roman"/>
          <w:b/>
          <w:sz w:val="24"/>
          <w:szCs w:val="24"/>
        </w:rPr>
        <w:t xml:space="preserve">MGC Diagnostics </w:t>
      </w:r>
      <w:r w:rsidR="00B361AF">
        <w:rPr>
          <w:rFonts w:ascii="Times New Roman" w:eastAsia="Calibri" w:hAnsi="Times New Roman" w:cs="Times New Roman"/>
          <w:b/>
          <w:sz w:val="24"/>
          <w:szCs w:val="24"/>
        </w:rPr>
        <w:t>Corporation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authorizing your company to perform these services.</w:t>
      </w:r>
    </w:p>
    <w:p w:rsidR="00DF75FB" w:rsidP="00DF75FB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Pricing per the Performance Work Statement.</w:t>
      </w:r>
    </w:p>
    <w:p w:rsidR="00DF75FB" w:rsidRPr="00122835" w:rsidP="00DF75FB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DF75FB" w:rsidRPr="00122835" w:rsidP="00DF75FB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F75FB" w:rsidRPr="00122835" w:rsidP="00DF75FB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22835">
        <w:rPr>
          <w:rFonts w:ascii="Times New Roman" w:eastAsia="Calibri" w:hAnsi="Times New Roman" w:cs="Times New Roman"/>
          <w:b/>
          <w:bCs/>
          <w:sz w:val="24"/>
          <w:szCs w:val="24"/>
        </w:rPr>
        <w:t>*Failure to provide the information requested above (items 1-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8</w:t>
      </w:r>
      <w:r w:rsidRPr="00122835">
        <w:rPr>
          <w:rFonts w:ascii="Times New Roman" w:eastAsia="Calibri" w:hAnsi="Times New Roman" w:cs="Times New Roman"/>
          <w:b/>
          <w:bCs/>
          <w:sz w:val="24"/>
          <w:szCs w:val="24"/>
        </w:rPr>
        <w:t>) will be considered non-responsive and will not be considered a viable source.</w:t>
      </w:r>
    </w:p>
    <w:p w:rsidR="00DF75FB" w:rsidRPr="00122835" w:rsidP="00DF75FB">
      <w:pPr>
        <w:spacing w:line="240" w:lineRule="auto"/>
        <w:rPr>
          <w:rFonts w:ascii="Times New Roman" w:eastAsia="Times New Roman" w:hAnsi="Times New Roman" w:cs="Times New Roman"/>
        </w:rPr>
      </w:pPr>
      <w:r w:rsidRPr="00122835">
        <w:rPr>
          <w:rFonts w:ascii="Times New Roman" w:eastAsia="Calibri" w:hAnsi="Times New Roman" w:cs="Times New Roman"/>
          <w:sz w:val="24"/>
          <w:szCs w:val="24"/>
        </w:rPr>
        <w:t>Notes: Contractors must have a current registration in the System for Award Management (SAM) at</w:t>
      </w:r>
      <w:r w:rsidRPr="00122835">
        <w:rPr>
          <w:rFonts w:ascii="Arial" w:eastAsia="Times New Roman" w:hAnsi="Arial" w:cs="Times New Roman"/>
        </w:rPr>
        <w:t xml:space="preserve"> </w:t>
      </w:r>
      <w:r>
        <w:fldChar w:fldCharType="begin"/>
      </w:r>
      <w:r>
        <w:instrText xml:space="preserve"> HYPERLINK "https://sam.gov/SAM/" </w:instrText>
      </w:r>
      <w:r>
        <w:fldChar w:fldCharType="separate"/>
      </w:r>
      <w:r w:rsidRPr="00122835"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  <w:t>https://sam.gov/SAM/</w:t>
      </w:r>
      <w:r>
        <w:fldChar w:fldCharType="end"/>
      </w:r>
    </w:p>
    <w:p w:rsidR="00DF27E8" w:rsidP="00DF27E8">
      <w:pPr>
        <w:rPr>
          <w:rFonts w:eastAsiaTheme="minorHAnsi"/>
          <w:b/>
          <w:bCs/>
        </w:rPr>
      </w:pPr>
      <w:r>
        <w:rPr>
          <w:b/>
          <w:bCs/>
        </w:rPr>
        <w:t xml:space="preserve">VOSB or SDVOSB firms must be </w:t>
      </w:r>
      <w:r>
        <w:rPr>
          <w:b/>
          <w:bCs/>
        </w:rPr>
        <w:t>VetCert</w:t>
      </w:r>
      <w:r>
        <w:rPr>
          <w:b/>
          <w:bCs/>
        </w:rPr>
        <w:t xml:space="preserve"> certified by the SBA </w:t>
      </w:r>
      <w:r>
        <w:fldChar w:fldCharType="begin"/>
      </w:r>
      <w:r>
        <w:instrText xml:space="preserve"> HYPERLINK "https://gcc02.safelinks.protection.outlook.com/?url=https%3A%2F%2Fveterans.certify.sba.gov%2F&amp;data=05%7C02%7C%7C80a06f0ba7674702c9e908dc60747326%7Ce95f1b23abaf45ee821db7ab251ab3bf%7C0%7C0%7C638491300466921183%7CUnknown%7CTWFpbGZsb3d8eyJWIjoiMC4wLjAwMDAiLCJQIjoiV2luMzIiLCJBTiI6Ik1haWwiLCJXVCI6Mn0%3D%7C0%7C%7C%7C&amp;sdata=JSpAxix12yAS0x%2FQR0cksA1qlG5HD3NiNZK8HNbMF4E%3D&amp;reserved=0" </w:instrText>
      </w:r>
      <w:r>
        <w:fldChar w:fldCharType="separate"/>
      </w:r>
      <w:r>
        <w:rPr>
          <w:rStyle w:val="Hyperlink"/>
          <w:b/>
          <w:bCs/>
        </w:rPr>
        <w:t>https://veterans.certify.sba.gov/</w:t>
      </w:r>
      <w:r>
        <w:fldChar w:fldCharType="end"/>
      </w:r>
      <w:r>
        <w:rPr>
          <w:b/>
          <w:bCs/>
        </w:rPr>
        <w:t>.</w:t>
      </w:r>
    </w:p>
    <w:p>
      <w:pPr>
        <w:ind w:left="360"/>
      </w:pPr>
      <w:r>
        <w:t>See attached document: Sample Statement of Work PFT.</w:t>
      </w:r>
    </w:p>
    <w:sectPr>
      <w:footerReference w:type="default" r:id="rId8"/>
      <w:type w:val="continuous"/>
      <w:pgSz w:w="12240" w:h="15840"/>
      <w:pgMar w:top="1080" w:right="1440" w:bottom="1080" w:left="1440" w:header="360" w:footer="36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EC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C12D8"/>
    <w:multiLevelType w:val="hybridMultilevel"/>
    <w:tmpl w:val="10EC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27E8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2025-02-28T22:48:13Z</dcterms:created>
  <dcterms:modified xsi:type="dcterms:W3CDTF">2025-02-28T22:48:13Z</dcterms:modified>
</cp:coreProperties>
</file>